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8D94" w14:textId="77777777" w:rsidR="001F2F1A" w:rsidRPr="001F2F1A" w:rsidRDefault="001F2F1A" w:rsidP="001F2F1A">
      <w:pPr>
        <w:widowControl/>
        <w:shd w:val="clear" w:color="auto" w:fill="FFFFFF"/>
        <w:spacing w:line="720" w:lineRule="atLeast"/>
        <w:jc w:val="left"/>
        <w:outlineLvl w:val="1"/>
        <w:rPr>
          <w:rFonts w:ascii="Helvetica Neue" w:eastAsia="宋体" w:hAnsi="Helvetica Neue" w:cs="宋体"/>
          <w:color w:val="2B3330"/>
          <w:kern w:val="0"/>
          <w:sz w:val="54"/>
          <w:szCs w:val="54"/>
        </w:rPr>
      </w:pPr>
      <w:r w:rsidRPr="001F2F1A">
        <w:rPr>
          <w:rFonts w:ascii="Helvetica Neue" w:eastAsia="宋体" w:hAnsi="Helvetica Neue" w:cs="宋体"/>
          <w:color w:val="2B3330"/>
          <w:kern w:val="0"/>
          <w:sz w:val="54"/>
          <w:szCs w:val="54"/>
        </w:rPr>
        <w:t>黑龙江：关于做好</w:t>
      </w:r>
      <w:r w:rsidRPr="001F2F1A">
        <w:rPr>
          <w:rFonts w:ascii="Helvetica Neue" w:eastAsia="宋体" w:hAnsi="Helvetica Neue" w:cs="宋体"/>
          <w:color w:val="2B3330"/>
          <w:kern w:val="0"/>
          <w:sz w:val="54"/>
          <w:szCs w:val="54"/>
        </w:rPr>
        <w:t>2018</w:t>
      </w:r>
      <w:r w:rsidRPr="001F2F1A">
        <w:rPr>
          <w:rFonts w:ascii="Helvetica Neue" w:eastAsia="宋体" w:hAnsi="Helvetica Neue" w:cs="宋体"/>
          <w:color w:val="2B3330"/>
          <w:kern w:val="0"/>
          <w:sz w:val="54"/>
          <w:szCs w:val="54"/>
        </w:rPr>
        <w:t>年普通高等学校招生体检工作的通知</w:t>
      </w:r>
    </w:p>
    <w:p w14:paraId="1A692CD4" w14:textId="77777777" w:rsidR="001F2F1A" w:rsidRPr="001F2F1A" w:rsidRDefault="001F2F1A" w:rsidP="001F2F1A">
      <w:pPr>
        <w:widowControl/>
        <w:shd w:val="clear" w:color="auto" w:fill="FFFFFF"/>
        <w:spacing w:line="330" w:lineRule="atLeast"/>
        <w:jc w:val="left"/>
        <w:rPr>
          <w:rFonts w:ascii="Helvetica Neue" w:eastAsia="宋体" w:hAnsi="Helvetica Neue" w:cs="宋体"/>
          <w:color w:val="959E9A"/>
          <w:kern w:val="0"/>
          <w:szCs w:val="21"/>
        </w:rPr>
      </w:pPr>
      <w:r w:rsidRPr="001F2F1A">
        <w:rPr>
          <w:rFonts w:ascii="Helvetica Neue" w:eastAsia="宋体" w:hAnsi="Helvetica Neue" w:cs="宋体"/>
          <w:color w:val="959E9A"/>
          <w:kern w:val="0"/>
          <w:szCs w:val="21"/>
        </w:rPr>
        <w:t>2018</w:t>
      </w:r>
      <w:r w:rsidRPr="001F2F1A">
        <w:rPr>
          <w:rFonts w:ascii="Helvetica Neue" w:eastAsia="宋体" w:hAnsi="Helvetica Neue" w:cs="宋体"/>
          <w:color w:val="959E9A"/>
          <w:kern w:val="0"/>
          <w:szCs w:val="21"/>
        </w:rPr>
        <w:t>年</w:t>
      </w:r>
      <w:r w:rsidRPr="001F2F1A">
        <w:rPr>
          <w:rFonts w:ascii="Helvetica Neue" w:eastAsia="宋体" w:hAnsi="Helvetica Neue" w:cs="宋体"/>
          <w:color w:val="959E9A"/>
          <w:kern w:val="0"/>
          <w:szCs w:val="21"/>
        </w:rPr>
        <w:t>03</w:t>
      </w:r>
      <w:r w:rsidRPr="001F2F1A">
        <w:rPr>
          <w:rFonts w:ascii="Helvetica Neue" w:eastAsia="宋体" w:hAnsi="Helvetica Neue" w:cs="宋体"/>
          <w:color w:val="959E9A"/>
          <w:kern w:val="0"/>
          <w:szCs w:val="21"/>
        </w:rPr>
        <w:t>月</w:t>
      </w:r>
      <w:r w:rsidRPr="001F2F1A">
        <w:rPr>
          <w:rFonts w:ascii="Helvetica Neue" w:eastAsia="宋体" w:hAnsi="Helvetica Neue" w:cs="宋体"/>
          <w:color w:val="959E9A"/>
          <w:kern w:val="0"/>
          <w:szCs w:val="21"/>
        </w:rPr>
        <w:t>30</w:t>
      </w:r>
      <w:r w:rsidRPr="001F2F1A">
        <w:rPr>
          <w:rFonts w:ascii="Helvetica Neue" w:eastAsia="宋体" w:hAnsi="Helvetica Neue" w:cs="宋体"/>
          <w:color w:val="959E9A"/>
          <w:kern w:val="0"/>
          <w:szCs w:val="21"/>
        </w:rPr>
        <w:t>日</w:t>
      </w:r>
      <w:r w:rsidRPr="001F2F1A">
        <w:rPr>
          <w:rFonts w:ascii="Helvetica Neue" w:eastAsia="宋体" w:hAnsi="Helvetica Neue" w:cs="宋体"/>
          <w:color w:val="959E9A"/>
          <w:kern w:val="0"/>
          <w:szCs w:val="21"/>
        </w:rPr>
        <w:t> </w:t>
      </w:r>
      <w:r w:rsidRPr="001F2F1A">
        <w:rPr>
          <w:rFonts w:ascii="Helvetica Neue" w:eastAsia="宋体" w:hAnsi="Helvetica Neue" w:cs="宋体"/>
          <w:color w:val="959E9A"/>
          <w:kern w:val="0"/>
          <w:szCs w:val="21"/>
        </w:rPr>
        <w:t>来源：黑龙江省招生考试院</w:t>
      </w:r>
    </w:p>
    <w:p w14:paraId="4FE96E1F" w14:textId="1C55BD33" w:rsidR="001F2F1A" w:rsidRPr="001F2F1A" w:rsidRDefault="001F2F1A" w:rsidP="001F2F1A">
      <w:pPr>
        <w:widowControl/>
        <w:shd w:val="clear" w:color="auto" w:fill="FFFFFF"/>
        <w:spacing w:line="300" w:lineRule="atLeast"/>
        <w:jc w:val="center"/>
        <w:rPr>
          <w:rFonts w:ascii="Helvetica Neue" w:eastAsia="宋体" w:hAnsi="Helvetica Neue" w:cs="宋体"/>
          <w:color w:val="959E9A"/>
          <w:kern w:val="0"/>
          <w:sz w:val="18"/>
          <w:szCs w:val="18"/>
        </w:rPr>
      </w:pPr>
      <w:r w:rsidRPr="001F2F1A">
        <w:rPr>
          <w:rFonts w:ascii="Helvetica Neue" w:eastAsia="宋体" w:hAnsi="Helvetica Neue" w:cs="宋体"/>
          <w:noProof/>
          <w:color w:val="959E9A"/>
          <w:kern w:val="0"/>
          <w:sz w:val="18"/>
          <w:szCs w:val="18"/>
        </w:rPr>
        <mc:AlternateContent>
          <mc:Choice Requires="wps">
            <w:drawing>
              <wp:inline distT="0" distB="0" distL="0" distR="0" wp14:anchorId="76466A51" wp14:editId="6B75AC09">
                <wp:extent cx="304800" cy="304800"/>
                <wp:effectExtent l="0" t="0" r="0" b="0"/>
                <wp:docPr id="1" name="矩形 1" descr="二维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4E3B5" id="矩形 1" o:spid="_x0000_s1026" alt="二维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2VdB6QUCAADT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49328270" w14:textId="77777777" w:rsidR="001F2F1A" w:rsidRPr="001F2F1A" w:rsidRDefault="001F2F1A" w:rsidP="001F2F1A">
      <w:pPr>
        <w:widowControl/>
        <w:shd w:val="clear" w:color="auto" w:fill="FFFFFF"/>
        <w:spacing w:line="300" w:lineRule="atLeast"/>
        <w:jc w:val="center"/>
        <w:rPr>
          <w:rFonts w:ascii="Helvetica Neue" w:eastAsia="宋体" w:hAnsi="Helvetica Neue" w:cs="宋体"/>
          <w:color w:val="959E9A"/>
          <w:kern w:val="0"/>
          <w:sz w:val="18"/>
          <w:szCs w:val="18"/>
        </w:rPr>
      </w:pPr>
    </w:p>
    <w:p w14:paraId="31C2E119" w14:textId="77777777" w:rsidR="001F2F1A" w:rsidRPr="001F2F1A" w:rsidRDefault="001F2F1A" w:rsidP="001F2F1A">
      <w:pPr>
        <w:widowControl/>
        <w:shd w:val="clear" w:color="auto" w:fill="FFFFFF"/>
        <w:spacing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根据《教育部关于做好</w:t>
      </w:r>
      <w:r w:rsidRPr="001F2F1A">
        <w:rPr>
          <w:rFonts w:ascii="Helvetica Neue" w:eastAsia="宋体" w:hAnsi="Helvetica Neue" w:cs="宋体"/>
          <w:color w:val="2B3330"/>
          <w:kern w:val="0"/>
          <w:sz w:val="27"/>
          <w:szCs w:val="27"/>
        </w:rPr>
        <w:t>2018</w:t>
      </w:r>
      <w:r w:rsidRPr="001F2F1A">
        <w:rPr>
          <w:rFonts w:ascii="Helvetica Neue" w:eastAsia="宋体" w:hAnsi="Helvetica Neue" w:cs="宋体"/>
          <w:color w:val="2B3330"/>
          <w:kern w:val="0"/>
          <w:sz w:val="27"/>
          <w:szCs w:val="27"/>
        </w:rPr>
        <w:t>年普通高校招生工作的通知》要求，报考</w:t>
      </w:r>
      <w:r w:rsidRPr="001F2F1A">
        <w:rPr>
          <w:rFonts w:ascii="Helvetica Neue" w:eastAsia="宋体" w:hAnsi="Helvetica Neue" w:cs="宋体"/>
          <w:color w:val="2B3330"/>
          <w:kern w:val="0"/>
          <w:sz w:val="27"/>
          <w:szCs w:val="27"/>
        </w:rPr>
        <w:t>2018</w:t>
      </w:r>
      <w:r w:rsidRPr="001F2F1A">
        <w:rPr>
          <w:rFonts w:ascii="Helvetica Neue" w:eastAsia="宋体" w:hAnsi="Helvetica Neue" w:cs="宋体"/>
          <w:color w:val="2B3330"/>
          <w:kern w:val="0"/>
          <w:sz w:val="27"/>
          <w:szCs w:val="27"/>
        </w:rPr>
        <w:t>年普通高校的所有考生均须参加由当地招考部门组织的身体健康状况检查。为做好</w:t>
      </w:r>
      <w:r w:rsidRPr="001F2F1A">
        <w:rPr>
          <w:rFonts w:ascii="Helvetica Neue" w:eastAsia="宋体" w:hAnsi="Helvetica Neue" w:cs="宋体"/>
          <w:color w:val="2B3330"/>
          <w:kern w:val="0"/>
          <w:sz w:val="27"/>
          <w:szCs w:val="27"/>
        </w:rPr>
        <w:t>2018</w:t>
      </w:r>
      <w:r w:rsidRPr="001F2F1A">
        <w:rPr>
          <w:rFonts w:ascii="Helvetica Neue" w:eastAsia="宋体" w:hAnsi="Helvetica Neue" w:cs="宋体"/>
          <w:color w:val="2B3330"/>
          <w:kern w:val="0"/>
          <w:sz w:val="27"/>
          <w:szCs w:val="27"/>
        </w:rPr>
        <w:t>年我省普通高等学校招生体检工作，现将有关事宜通知如下：</w:t>
      </w:r>
    </w:p>
    <w:p w14:paraId="1C4250D4"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b/>
          <w:bCs/>
          <w:color w:val="2B3330"/>
          <w:kern w:val="0"/>
          <w:sz w:val="27"/>
          <w:szCs w:val="27"/>
        </w:rPr>
        <w:t>一、政策依据</w:t>
      </w:r>
    </w:p>
    <w:p w14:paraId="37239934"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我省</w:t>
      </w:r>
      <w:r w:rsidRPr="001F2F1A">
        <w:rPr>
          <w:rFonts w:ascii="Helvetica Neue" w:eastAsia="宋体" w:hAnsi="Helvetica Neue" w:cs="宋体"/>
          <w:color w:val="2B3330"/>
          <w:kern w:val="0"/>
          <w:sz w:val="27"/>
          <w:szCs w:val="27"/>
        </w:rPr>
        <w:t>2018</w:t>
      </w:r>
      <w:r w:rsidRPr="001F2F1A">
        <w:rPr>
          <w:rFonts w:ascii="Helvetica Neue" w:eastAsia="宋体" w:hAnsi="Helvetica Neue" w:cs="宋体"/>
          <w:color w:val="2B3330"/>
          <w:kern w:val="0"/>
          <w:sz w:val="27"/>
          <w:szCs w:val="27"/>
        </w:rPr>
        <w:t>年普通高等学校招生体检工作按照《教育部</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卫生部</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中国残疾人联合会关于印发</w:t>
      </w:r>
      <w:r w:rsidRPr="001F2F1A">
        <w:rPr>
          <w:rFonts w:ascii="Helvetica Neue" w:eastAsia="宋体" w:hAnsi="Helvetica Neue" w:cs="宋体"/>
          <w:color w:val="2B3330"/>
          <w:kern w:val="0"/>
          <w:sz w:val="27"/>
          <w:szCs w:val="27"/>
        </w:rPr>
        <w:t>&lt;</w:t>
      </w:r>
      <w:r w:rsidRPr="001F2F1A">
        <w:rPr>
          <w:rFonts w:ascii="Helvetica Neue" w:eastAsia="宋体" w:hAnsi="Helvetica Neue" w:cs="宋体"/>
          <w:color w:val="2B3330"/>
          <w:kern w:val="0"/>
          <w:sz w:val="27"/>
          <w:szCs w:val="27"/>
        </w:rPr>
        <w:t>普通高等学校招生体检工作指导意见</w:t>
      </w:r>
      <w:r w:rsidRPr="001F2F1A">
        <w:rPr>
          <w:rFonts w:ascii="Helvetica Neue" w:eastAsia="宋体" w:hAnsi="Helvetica Neue" w:cs="宋体"/>
          <w:color w:val="2B3330"/>
          <w:kern w:val="0"/>
          <w:sz w:val="27"/>
          <w:szCs w:val="27"/>
        </w:rPr>
        <w:t>&gt;</w:t>
      </w:r>
      <w:r w:rsidRPr="001F2F1A">
        <w:rPr>
          <w:rFonts w:ascii="Helvetica Neue" w:eastAsia="宋体" w:hAnsi="Helvetica Neue" w:cs="宋体"/>
          <w:color w:val="2B3330"/>
          <w:kern w:val="0"/>
          <w:sz w:val="27"/>
          <w:szCs w:val="27"/>
        </w:rPr>
        <w:t>的通知》</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教学〔</w:t>
      </w:r>
      <w:r w:rsidRPr="001F2F1A">
        <w:rPr>
          <w:rFonts w:ascii="Helvetica Neue" w:eastAsia="宋体" w:hAnsi="Helvetica Neue" w:cs="宋体"/>
          <w:color w:val="2B3330"/>
          <w:kern w:val="0"/>
          <w:sz w:val="27"/>
          <w:szCs w:val="27"/>
        </w:rPr>
        <w:t>2003</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号</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、《教育部办公厅</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卫生部办公厅关于普通高等学校招生学生入学身体检查取消乙肝项目检测有关问题的通知》（教学厅〔</w:t>
      </w:r>
      <w:r w:rsidRPr="001F2F1A">
        <w:rPr>
          <w:rFonts w:ascii="Helvetica Neue" w:eastAsia="宋体" w:hAnsi="Helvetica Neue" w:cs="宋体"/>
          <w:color w:val="2B3330"/>
          <w:kern w:val="0"/>
          <w:sz w:val="27"/>
          <w:szCs w:val="27"/>
        </w:rPr>
        <w:t>2010</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号）和教育部关于普通高校招生的有关规定执行。</w:t>
      </w:r>
    </w:p>
    <w:p w14:paraId="6BB91E9A"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b/>
          <w:bCs/>
          <w:color w:val="2B3330"/>
          <w:kern w:val="0"/>
          <w:sz w:val="27"/>
          <w:szCs w:val="27"/>
        </w:rPr>
        <w:t>二、体检工作要求</w:t>
      </w:r>
    </w:p>
    <w:p w14:paraId="37D7FB6C"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．普通高校招生体检工作于</w:t>
      </w:r>
      <w:r w:rsidRPr="001F2F1A">
        <w:rPr>
          <w:rFonts w:ascii="Helvetica Neue" w:eastAsia="宋体" w:hAnsi="Helvetica Neue" w:cs="宋体"/>
          <w:color w:val="2B3330"/>
          <w:kern w:val="0"/>
          <w:sz w:val="27"/>
          <w:szCs w:val="27"/>
        </w:rPr>
        <w:t>4</w:t>
      </w:r>
      <w:r w:rsidRPr="001F2F1A">
        <w:rPr>
          <w:rFonts w:ascii="Helvetica Neue" w:eastAsia="宋体" w:hAnsi="Helvetica Neue" w:cs="宋体"/>
          <w:color w:val="2B3330"/>
          <w:kern w:val="0"/>
          <w:sz w:val="27"/>
          <w:szCs w:val="27"/>
        </w:rPr>
        <w:t>月初开始，</w:t>
      </w:r>
      <w:r w:rsidRPr="001F2F1A">
        <w:rPr>
          <w:rFonts w:ascii="Helvetica Neue" w:eastAsia="宋体" w:hAnsi="Helvetica Neue" w:cs="宋体"/>
          <w:color w:val="2B3330"/>
          <w:kern w:val="0"/>
          <w:sz w:val="27"/>
          <w:szCs w:val="27"/>
        </w:rPr>
        <w:t>4</w:t>
      </w:r>
      <w:r w:rsidRPr="001F2F1A">
        <w:rPr>
          <w:rFonts w:ascii="Helvetica Neue" w:eastAsia="宋体" w:hAnsi="Helvetica Neue" w:cs="宋体"/>
          <w:color w:val="2B3330"/>
          <w:kern w:val="0"/>
          <w:sz w:val="27"/>
          <w:szCs w:val="27"/>
        </w:rPr>
        <w:t>月</w:t>
      </w:r>
      <w:r w:rsidRPr="001F2F1A">
        <w:rPr>
          <w:rFonts w:ascii="Helvetica Neue" w:eastAsia="宋体" w:hAnsi="Helvetica Neue" w:cs="宋体"/>
          <w:color w:val="2B3330"/>
          <w:kern w:val="0"/>
          <w:sz w:val="27"/>
          <w:szCs w:val="27"/>
        </w:rPr>
        <w:t>24</w:t>
      </w:r>
      <w:r w:rsidRPr="001F2F1A">
        <w:rPr>
          <w:rFonts w:ascii="Helvetica Neue" w:eastAsia="宋体" w:hAnsi="Helvetica Neue" w:cs="宋体"/>
          <w:color w:val="2B3330"/>
          <w:kern w:val="0"/>
          <w:sz w:val="27"/>
          <w:szCs w:val="27"/>
        </w:rPr>
        <w:t>日前结束。</w:t>
      </w:r>
    </w:p>
    <w:p w14:paraId="73D53346"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．各级招考委要严格按照教育部和我省文件要求认真制定体检工作组织管理办法，加强组织、协调，做到统一标准、统一要求，确保体检工作规范、有序。</w:t>
      </w:r>
    </w:p>
    <w:p w14:paraId="551D0ADA"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lastRenderedPageBreak/>
        <w:t xml:space="preserve">3. </w:t>
      </w:r>
      <w:r w:rsidRPr="001F2F1A">
        <w:rPr>
          <w:rFonts w:ascii="Helvetica Neue" w:eastAsia="宋体" w:hAnsi="Helvetica Neue" w:cs="宋体"/>
          <w:color w:val="2B3330"/>
          <w:kern w:val="0"/>
          <w:sz w:val="27"/>
          <w:szCs w:val="27"/>
        </w:rPr>
        <w:t>各级招考办指定的体检医院必须为二级甲等以上医院或相应的医疗单位。非指定的医疗机构为考生做出的体检结论无效。考生须向体检医院交纳体检费。</w:t>
      </w:r>
    </w:p>
    <w:p w14:paraId="563621F0"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4</w:t>
      </w:r>
      <w:r w:rsidRPr="001F2F1A">
        <w:rPr>
          <w:rFonts w:ascii="Helvetica Neue" w:eastAsia="宋体" w:hAnsi="Helvetica Neue" w:cs="宋体"/>
          <w:color w:val="2B3330"/>
          <w:kern w:val="0"/>
          <w:sz w:val="27"/>
          <w:szCs w:val="27"/>
        </w:rPr>
        <w:t>．各体检单位要严格按照标准选派体检工作人员，要求责任心强、作风正派、熟悉业务且</w:t>
      </w:r>
      <w:r w:rsidRPr="001F2F1A">
        <w:rPr>
          <w:rFonts w:ascii="Helvetica Neue" w:eastAsia="宋体" w:hAnsi="Helvetica Neue" w:cs="宋体"/>
          <w:color w:val="2B3330"/>
          <w:kern w:val="0"/>
          <w:sz w:val="27"/>
          <w:szCs w:val="27"/>
        </w:rPr>
        <w:t>2018</w:t>
      </w:r>
      <w:r w:rsidRPr="001F2F1A">
        <w:rPr>
          <w:rFonts w:ascii="Helvetica Neue" w:eastAsia="宋体" w:hAnsi="Helvetica Neue" w:cs="宋体"/>
          <w:color w:val="2B3330"/>
          <w:kern w:val="0"/>
          <w:sz w:val="27"/>
          <w:szCs w:val="27"/>
        </w:rPr>
        <w:t>年无直系亲属参加高考。组织工作人员认真学习相关招生政策和体检标准，严格按照《普通高等学校招生体检工作指导意见》及相关规定，对考生做出相应的、规范准确的体检结论，并对其真实性负责。</w:t>
      </w:r>
    </w:p>
    <w:p w14:paraId="75C0DEBC"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各体检单位要加强管理和纪律教育，规范体检流程，避免错检、漏检现象；杜绝弄虚作假、徇私舞弊等行为，对违规的工作人员，一经查实，予以严肃处理。</w:t>
      </w:r>
    </w:p>
    <w:p w14:paraId="032DB761"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5</w:t>
      </w:r>
      <w:r w:rsidRPr="001F2F1A">
        <w:rPr>
          <w:rFonts w:ascii="Helvetica Neue" w:eastAsia="宋体" w:hAnsi="Helvetica Neue" w:cs="宋体"/>
          <w:color w:val="2B3330"/>
          <w:kern w:val="0"/>
          <w:sz w:val="27"/>
          <w:szCs w:val="27"/>
        </w:rPr>
        <w:t>．体检表的填写</w:t>
      </w:r>
    </w:p>
    <w:p w14:paraId="0BE0B911"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考生应如实填写既往病史，对有隐瞒既往病史而不填的，出现的一切后果由考生本人承担。</w:t>
      </w:r>
    </w:p>
    <w:p w14:paraId="472876D4"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医生必须严格按照《高考体检表填写说明及信息代码》和《黑龙江省普通高等学校招生体检统一操作规程》有关要求，真实准确地填写《黑龙江省普通高等学校招生考生体格检查表》（以下简称《体检表》），要字迹工整、清晰，不得超出签字栏。医生在填写《体检表》中</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体检结论</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栏与</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栏时需注意以下几个问题：</w:t>
      </w:r>
    </w:p>
    <w:p w14:paraId="76636F94"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）凡参加体检的考生，各体检医院只能按指定的三类体检结论（即合格、专业受限、不合格）认定一类。医院不得因考生患有院校可以不予录取的疾病而不予对其体检。</w:t>
      </w:r>
    </w:p>
    <w:p w14:paraId="5FBC8A1C"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lastRenderedPageBreak/>
        <w:t>（</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）根据教育部</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卫生部办公厅《关于普通高等学校招生学生入学身体检查取消乙肝项目检测有关问题的通知》文件精神，取消乙肝项目检测，继续保留丙氨酸氨基转移酶（</w:t>
      </w:r>
      <w:r w:rsidRPr="001F2F1A">
        <w:rPr>
          <w:rFonts w:ascii="Helvetica Neue" w:eastAsia="宋体" w:hAnsi="Helvetica Neue" w:cs="宋体"/>
          <w:color w:val="2B3330"/>
          <w:kern w:val="0"/>
          <w:sz w:val="27"/>
          <w:szCs w:val="27"/>
        </w:rPr>
        <w:t>ALT</w:t>
      </w:r>
      <w:r w:rsidRPr="001F2F1A">
        <w:rPr>
          <w:rFonts w:ascii="Helvetica Neue" w:eastAsia="宋体" w:hAnsi="Helvetica Neue" w:cs="宋体"/>
          <w:color w:val="2B3330"/>
          <w:kern w:val="0"/>
          <w:sz w:val="27"/>
          <w:szCs w:val="27"/>
        </w:rPr>
        <w:t>，简称转氨酶）检测作为体检项目。对考生转氨酶正常，不得进行乙肝项目检测，体检医师应在</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栏内填写</w:t>
      </w: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结论；如发现受检者转氨酶异常，必须进一步明确诊断，如果确诊考生是慢性肝炎病人并且肝功能不正常（肝炎病原携带者但肝功能正常者除外），应根据教育部《关于明确慢性肝炎病人且肝功能不正常的具体判定标准的函》文件精神，慢性肝炎病人并且肝功能不正常的具体判定标准：血清丙氨酸氨基转移酶（</w:t>
      </w:r>
      <w:r w:rsidRPr="001F2F1A">
        <w:rPr>
          <w:rFonts w:ascii="Helvetica Neue" w:eastAsia="宋体" w:hAnsi="Helvetica Neue" w:cs="宋体"/>
          <w:color w:val="2B3330"/>
          <w:kern w:val="0"/>
          <w:sz w:val="27"/>
          <w:szCs w:val="27"/>
        </w:rPr>
        <w:t>ALT</w:t>
      </w:r>
      <w:r w:rsidRPr="001F2F1A">
        <w:rPr>
          <w:rFonts w:ascii="Helvetica Neue" w:eastAsia="宋体" w:hAnsi="Helvetica Neue" w:cs="宋体"/>
          <w:color w:val="2B3330"/>
          <w:kern w:val="0"/>
          <w:sz w:val="27"/>
          <w:szCs w:val="27"/>
        </w:rPr>
        <w:t>，简称转氨酶）超过参考值上限指标</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倍以上者（含</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倍），应当进行</w:t>
      </w:r>
      <w:r w:rsidRPr="001F2F1A">
        <w:rPr>
          <w:rFonts w:ascii="Helvetica Neue" w:eastAsia="宋体" w:hAnsi="Helvetica Neue" w:cs="宋体"/>
          <w:color w:val="2B3330"/>
          <w:kern w:val="0"/>
          <w:sz w:val="27"/>
          <w:szCs w:val="27"/>
        </w:rPr>
        <w:t>B</w:t>
      </w:r>
      <w:r w:rsidRPr="001F2F1A">
        <w:rPr>
          <w:rFonts w:ascii="Helvetica Neue" w:eastAsia="宋体" w:hAnsi="Helvetica Neue" w:cs="宋体"/>
          <w:color w:val="2B3330"/>
          <w:kern w:val="0"/>
          <w:sz w:val="27"/>
          <w:szCs w:val="27"/>
        </w:rPr>
        <w:t>超复查。</w:t>
      </w:r>
      <w:r w:rsidRPr="001F2F1A">
        <w:rPr>
          <w:rFonts w:ascii="Helvetica Neue" w:eastAsia="宋体" w:hAnsi="Helvetica Neue" w:cs="宋体"/>
          <w:color w:val="2B3330"/>
          <w:kern w:val="0"/>
          <w:sz w:val="27"/>
          <w:szCs w:val="27"/>
        </w:rPr>
        <w:t>B</w:t>
      </w:r>
      <w:r w:rsidRPr="001F2F1A">
        <w:rPr>
          <w:rFonts w:ascii="Helvetica Neue" w:eastAsia="宋体" w:hAnsi="Helvetica Neue" w:cs="宋体"/>
          <w:color w:val="2B3330"/>
          <w:kern w:val="0"/>
          <w:sz w:val="27"/>
          <w:szCs w:val="27"/>
        </w:rPr>
        <w:t>超复查诊断肝部弥漫性病变者（脂肪肝除外），体检医师才可在</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栏内填写</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，不合格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的结论。</w:t>
      </w:r>
    </w:p>
    <w:p w14:paraId="5F0B2C10"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）对未患有《指导意见》中第一、二部分所指定疾病的考生，体检医师应在</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栏内填写</w:t>
      </w: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的结论；对患有《指导意见》中第一部分疾病之一者，体检医师应在</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栏中填写</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，不合格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的结论；对患有《指导意见》中第二部分疾病之一者，体检医师应在</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栏内填写</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，专业受限</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的结论。</w:t>
      </w:r>
    </w:p>
    <w:p w14:paraId="4AA63E20"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4</w:t>
      </w:r>
      <w:r w:rsidRPr="001F2F1A">
        <w:rPr>
          <w:rFonts w:ascii="Helvetica Neue" w:eastAsia="宋体" w:hAnsi="Helvetica Neue" w:cs="宋体"/>
          <w:color w:val="2B3330"/>
          <w:kern w:val="0"/>
          <w:sz w:val="27"/>
          <w:szCs w:val="27"/>
        </w:rPr>
        <w:t>）凡各科</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栏内均为</w:t>
      </w: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体检结论</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栏即为</w:t>
      </w: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，合格</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凡各科</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栏内其中有一栏为</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，专业受限</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而无</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，不合格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体检结论</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栏即为</w:t>
      </w: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，专业受限</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；凡各科</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栏内其中有一栏为</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，不合格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的</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体检结论</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栏即为</w:t>
      </w: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，不合格</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。各体检医院的主检医师在做出体检结论时要认真复核各</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医师意见</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栏与</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体检结论</w:t>
      </w:r>
      <w:r w:rsidRPr="001F2F1A">
        <w:rPr>
          <w:rFonts w:ascii="Helvetica Neue" w:eastAsia="宋体" w:hAnsi="Helvetica Neue" w:cs="宋体"/>
          <w:color w:val="2B3330"/>
          <w:kern w:val="0"/>
          <w:sz w:val="27"/>
          <w:szCs w:val="27"/>
        </w:rPr>
        <w:t>”</w:t>
      </w:r>
      <w:r w:rsidRPr="001F2F1A">
        <w:rPr>
          <w:rFonts w:ascii="Helvetica Neue" w:eastAsia="宋体" w:hAnsi="Helvetica Neue" w:cs="宋体"/>
          <w:color w:val="2B3330"/>
          <w:kern w:val="0"/>
          <w:sz w:val="27"/>
          <w:szCs w:val="27"/>
        </w:rPr>
        <w:t>栏是否匹配。</w:t>
      </w:r>
    </w:p>
    <w:p w14:paraId="66AA2312"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lastRenderedPageBreak/>
        <w:t>各体检单位要指派专人对考生《体检表》逐一检查，重点检查考生确认签名项与打印姓名是否一致，医生填写有无错项、漏项，体检医院印章是否清晰或漏盖等情况，避免结论不准、书写不规范等现象发生。</w:t>
      </w:r>
    </w:p>
    <w:p w14:paraId="28105463"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b/>
          <w:bCs/>
          <w:color w:val="2B3330"/>
          <w:kern w:val="0"/>
          <w:sz w:val="27"/>
          <w:szCs w:val="27"/>
        </w:rPr>
        <w:t>三、复检工作</w:t>
      </w:r>
    </w:p>
    <w:p w14:paraId="1582348E"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对体检结论有异议的考生可向终检医院申请复检。</w:t>
      </w:r>
    </w:p>
    <w:p w14:paraId="3F26F637"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1</w:t>
      </w:r>
      <w:r w:rsidRPr="001F2F1A">
        <w:rPr>
          <w:rFonts w:ascii="Helvetica Neue" w:eastAsia="宋体" w:hAnsi="Helvetica Neue" w:cs="宋体"/>
          <w:color w:val="2B3330"/>
          <w:kern w:val="0"/>
          <w:sz w:val="27"/>
          <w:szCs w:val="27"/>
        </w:rPr>
        <w:t>．终检医院</w:t>
      </w:r>
    </w:p>
    <w:p w14:paraId="54C07286"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我省普通高等学校招生体检的终检医院为哈尔滨医科大学第二附属医院。</w:t>
      </w:r>
    </w:p>
    <w:p w14:paraId="75F650A6"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2</w:t>
      </w:r>
      <w:r w:rsidRPr="001F2F1A">
        <w:rPr>
          <w:rFonts w:ascii="Helvetica Neue" w:eastAsia="宋体" w:hAnsi="Helvetica Neue" w:cs="宋体"/>
          <w:color w:val="2B3330"/>
          <w:kern w:val="0"/>
          <w:sz w:val="27"/>
          <w:szCs w:val="27"/>
        </w:rPr>
        <w:t>．复检工作要求</w:t>
      </w:r>
    </w:p>
    <w:p w14:paraId="0580E592"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各市（行署）招考办负责组织对体检结论有异议的考生的复检工作。复检的考生需认真填写《体检复检申请表》。各市（行署）招考办工作人员持本人工作证、身份证带领全部复检考生持相关体检材料进行一次性复检。体检结论以终检医院结论为准，并由考生本人签名。录取中发现体检有错填、漏检、误查等需复检的问题，须到终检医院复查。所需费由责任单位或责任人承担。</w:t>
      </w:r>
    </w:p>
    <w:p w14:paraId="3CF3CFDB"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3</w:t>
      </w:r>
      <w:r w:rsidRPr="001F2F1A">
        <w:rPr>
          <w:rFonts w:ascii="Helvetica Neue" w:eastAsia="宋体" w:hAnsi="Helvetica Neue" w:cs="宋体"/>
          <w:color w:val="2B3330"/>
          <w:kern w:val="0"/>
          <w:sz w:val="27"/>
          <w:szCs w:val="27"/>
        </w:rPr>
        <w:t>．复检时间和联系电话</w:t>
      </w:r>
    </w:p>
    <w:p w14:paraId="7079D8C6"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哈尔滨医科大学第二附属医院受理复检考生的时间为</w:t>
      </w:r>
      <w:r w:rsidRPr="001F2F1A">
        <w:rPr>
          <w:rFonts w:ascii="Helvetica Neue" w:eastAsia="宋体" w:hAnsi="Helvetica Neue" w:cs="宋体"/>
          <w:color w:val="2B3330"/>
          <w:kern w:val="0"/>
          <w:sz w:val="27"/>
          <w:szCs w:val="27"/>
        </w:rPr>
        <w:t>4</w:t>
      </w:r>
      <w:r w:rsidRPr="001F2F1A">
        <w:rPr>
          <w:rFonts w:ascii="Helvetica Neue" w:eastAsia="宋体" w:hAnsi="Helvetica Neue" w:cs="宋体"/>
          <w:color w:val="2B3330"/>
          <w:kern w:val="0"/>
          <w:sz w:val="27"/>
          <w:szCs w:val="27"/>
        </w:rPr>
        <w:t>月</w:t>
      </w:r>
      <w:r w:rsidRPr="001F2F1A">
        <w:rPr>
          <w:rFonts w:ascii="Helvetica Neue" w:eastAsia="宋体" w:hAnsi="Helvetica Neue" w:cs="宋体"/>
          <w:color w:val="2B3330"/>
          <w:kern w:val="0"/>
          <w:sz w:val="27"/>
          <w:szCs w:val="27"/>
        </w:rPr>
        <w:t>26-27</w:t>
      </w:r>
      <w:r w:rsidRPr="001F2F1A">
        <w:rPr>
          <w:rFonts w:ascii="Helvetica Neue" w:eastAsia="宋体" w:hAnsi="Helvetica Neue" w:cs="宋体"/>
          <w:color w:val="2B3330"/>
          <w:kern w:val="0"/>
          <w:sz w:val="27"/>
          <w:szCs w:val="27"/>
        </w:rPr>
        <w:t>日。</w:t>
      </w:r>
    </w:p>
    <w:p w14:paraId="0D7E2A6E"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哈尔滨医科大学第二附属医院各科联系人及电话：</w:t>
      </w:r>
    </w:p>
    <w:p w14:paraId="3C2E733C" w14:textId="7094ACB1"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内科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XXXXXXXXX</w:t>
      </w:r>
    </w:p>
    <w:p w14:paraId="66303602" w14:textId="77777777" w:rsidR="00C648E1" w:rsidRPr="001F2F1A" w:rsidRDefault="001F2F1A" w:rsidP="00C648E1">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lastRenderedPageBreak/>
        <w:t>外科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00C648E1">
        <w:rPr>
          <w:rFonts w:ascii="Helvetica Neue" w:eastAsia="宋体" w:hAnsi="Helvetica Neue" w:cs="宋体" w:hint="eastAsia"/>
          <w:color w:val="2B3330"/>
          <w:kern w:val="0"/>
          <w:sz w:val="27"/>
          <w:szCs w:val="27"/>
        </w:rPr>
        <w:t>XXXXXXXXX</w:t>
      </w:r>
    </w:p>
    <w:p w14:paraId="08FE0952" w14:textId="77777777" w:rsidR="00C648E1" w:rsidRPr="001F2F1A" w:rsidRDefault="001F2F1A" w:rsidP="00C648E1">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眼科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00C648E1">
        <w:rPr>
          <w:rFonts w:ascii="Helvetica Neue" w:eastAsia="宋体" w:hAnsi="Helvetica Neue" w:cs="宋体" w:hint="eastAsia"/>
          <w:color w:val="2B3330"/>
          <w:kern w:val="0"/>
          <w:sz w:val="27"/>
          <w:szCs w:val="27"/>
        </w:rPr>
        <w:t>XXXXXXXXX</w:t>
      </w:r>
    </w:p>
    <w:p w14:paraId="07816756" w14:textId="77777777" w:rsidR="00C648E1" w:rsidRPr="001F2F1A" w:rsidRDefault="001F2F1A" w:rsidP="00C648E1">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呼吸科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00C648E1">
        <w:rPr>
          <w:rFonts w:ascii="Helvetica Neue" w:eastAsia="宋体" w:hAnsi="Helvetica Neue" w:cs="宋体" w:hint="eastAsia"/>
          <w:color w:val="2B3330"/>
          <w:kern w:val="0"/>
          <w:sz w:val="27"/>
          <w:szCs w:val="27"/>
        </w:rPr>
        <w:t>XXXXXXXXX</w:t>
      </w:r>
    </w:p>
    <w:p w14:paraId="216DD342" w14:textId="77777777" w:rsidR="00C648E1" w:rsidRPr="001F2F1A" w:rsidRDefault="001F2F1A" w:rsidP="00C648E1">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耳鼻咽喉科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00C648E1">
        <w:rPr>
          <w:rFonts w:ascii="Helvetica Neue" w:eastAsia="宋体" w:hAnsi="Helvetica Neue" w:cs="宋体" w:hint="eastAsia"/>
          <w:color w:val="2B3330"/>
          <w:kern w:val="0"/>
          <w:sz w:val="27"/>
          <w:szCs w:val="27"/>
        </w:rPr>
        <w:t>XXXXXXXXX</w:t>
      </w:r>
    </w:p>
    <w:p w14:paraId="513EBD70" w14:textId="77777777" w:rsidR="00C648E1" w:rsidRPr="001F2F1A" w:rsidRDefault="001F2F1A" w:rsidP="00C648E1">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感染科</w:t>
      </w:r>
      <w:r w:rsidRPr="001F2F1A">
        <w:rPr>
          <w:rFonts w:ascii="Helvetica Neue" w:eastAsia="宋体" w:hAnsi="Helvetica Neue" w:cs="宋体"/>
          <w:color w:val="2B3330"/>
          <w:kern w:val="0"/>
          <w:sz w:val="27"/>
          <w:szCs w:val="27"/>
        </w:rPr>
        <w:t xml:space="preserve"> </w:t>
      </w:r>
      <w:r w:rsidR="00C648E1">
        <w:rPr>
          <w:rFonts w:ascii="Helvetica Neue" w:eastAsia="宋体" w:hAnsi="Helvetica Neue" w:cs="宋体" w:hint="eastAsia"/>
          <w:color w:val="2B3330"/>
          <w:kern w:val="0"/>
          <w:sz w:val="27"/>
          <w:szCs w:val="27"/>
        </w:rPr>
        <w:t>XXX</w:t>
      </w:r>
      <w:r w:rsidRPr="001F2F1A">
        <w:rPr>
          <w:rFonts w:ascii="Helvetica Neue" w:eastAsia="宋体" w:hAnsi="Helvetica Neue" w:cs="宋体"/>
          <w:color w:val="2B3330"/>
          <w:kern w:val="0"/>
          <w:sz w:val="27"/>
          <w:szCs w:val="27"/>
        </w:rPr>
        <w:t xml:space="preserve"> </w:t>
      </w:r>
      <w:r w:rsidRPr="001F2F1A">
        <w:rPr>
          <w:rFonts w:ascii="Helvetica Neue" w:eastAsia="宋体" w:hAnsi="Helvetica Neue" w:cs="宋体"/>
          <w:color w:val="2B3330"/>
          <w:kern w:val="0"/>
          <w:sz w:val="27"/>
          <w:szCs w:val="27"/>
        </w:rPr>
        <w:t>联系电话：</w:t>
      </w:r>
      <w:r w:rsidR="00C648E1">
        <w:rPr>
          <w:rFonts w:ascii="Helvetica Neue" w:eastAsia="宋体" w:hAnsi="Helvetica Neue" w:cs="宋体" w:hint="eastAsia"/>
          <w:color w:val="2B3330"/>
          <w:kern w:val="0"/>
          <w:sz w:val="27"/>
          <w:szCs w:val="27"/>
        </w:rPr>
        <w:t>XXXXXXXXX</w:t>
      </w:r>
    </w:p>
    <w:p w14:paraId="503F017D" w14:textId="6EF6488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普通高等学校招生体检工作，是高等学校录取时对考生进行德智体全面考核的一项重要内容。因此，各级招考办、各级卫计部门、体检医院及相关工作人员要高度重视、密切配合、精心组织、严格标准、恪守职责。在体检工作中要防止弄虚作假、徇私舞弊、误报信息等现象的发生，确保我省普通高等学校招生体检工作的顺利进行。</w:t>
      </w:r>
    </w:p>
    <w:p w14:paraId="1C28FACB" w14:textId="77777777" w:rsidR="001F2F1A" w:rsidRPr="001F2F1A" w:rsidRDefault="001F2F1A" w:rsidP="001F2F1A">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1F2F1A">
        <w:rPr>
          <w:rFonts w:ascii="Helvetica Neue" w:eastAsia="宋体" w:hAnsi="Helvetica Neue" w:cs="宋体"/>
          <w:color w:val="2B3330"/>
          <w:kern w:val="0"/>
          <w:sz w:val="27"/>
          <w:szCs w:val="27"/>
        </w:rPr>
        <w:t>报考军队、公安（警察）、司法院校的考生，还应参加相应的面试、体检和体能测试，具体时间另行通知。</w:t>
      </w:r>
    </w:p>
    <w:p w14:paraId="12085D86" w14:textId="77777777" w:rsidR="00AE0EA6" w:rsidRPr="001F2F1A" w:rsidRDefault="00AE0EA6"/>
    <w:sectPr w:rsidR="00AE0EA6" w:rsidRPr="001F2F1A" w:rsidSect="001F2F1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9E022" w14:textId="77777777" w:rsidR="007D45B6" w:rsidRDefault="007D45B6" w:rsidP="00C648E1">
      <w:r>
        <w:separator/>
      </w:r>
    </w:p>
  </w:endnote>
  <w:endnote w:type="continuationSeparator" w:id="0">
    <w:p w14:paraId="012EC2DA" w14:textId="77777777" w:rsidR="007D45B6" w:rsidRDefault="007D45B6" w:rsidP="00C64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panose1 w:val="00000000000000000000"/>
    <w:charset w:val="00"/>
    <w:family w:val="modern"/>
    <w:notTrueType/>
    <w:pitch w:val="variable"/>
    <w:sig w:usb0="A0000067" w:usb1="00000000" w:usb2="00000000" w:usb3="00000000" w:csb0="0000011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1465" w14:textId="77777777" w:rsidR="007D45B6" w:rsidRDefault="007D45B6" w:rsidP="00C648E1">
      <w:r>
        <w:separator/>
      </w:r>
    </w:p>
  </w:footnote>
  <w:footnote w:type="continuationSeparator" w:id="0">
    <w:p w14:paraId="13B08386" w14:textId="77777777" w:rsidR="007D45B6" w:rsidRDefault="007D45B6" w:rsidP="00C648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B7"/>
    <w:rsid w:val="001F2F1A"/>
    <w:rsid w:val="007D45B6"/>
    <w:rsid w:val="00AE0EA6"/>
    <w:rsid w:val="00C648E1"/>
    <w:rsid w:val="00F7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557DF"/>
  <w15:chartTrackingRefBased/>
  <w15:docId w15:val="{F3EE0778-7302-4F48-8E74-7ED593CC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F2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F2F1A"/>
    <w:rPr>
      <w:rFonts w:ascii="宋体" w:eastAsia="宋体" w:hAnsi="宋体" w:cs="宋体"/>
      <w:b/>
      <w:bCs/>
      <w:kern w:val="0"/>
      <w:sz w:val="36"/>
      <w:szCs w:val="36"/>
    </w:rPr>
  </w:style>
  <w:style w:type="paragraph" w:styleId="a3">
    <w:name w:val="Normal (Web)"/>
    <w:basedOn w:val="a"/>
    <w:uiPriority w:val="99"/>
    <w:semiHidden/>
    <w:unhideWhenUsed/>
    <w:rsid w:val="001F2F1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2F1A"/>
    <w:rPr>
      <w:b/>
      <w:bCs/>
    </w:rPr>
  </w:style>
  <w:style w:type="paragraph" w:styleId="a5">
    <w:name w:val="header"/>
    <w:basedOn w:val="a"/>
    <w:link w:val="a6"/>
    <w:uiPriority w:val="99"/>
    <w:unhideWhenUsed/>
    <w:rsid w:val="00C648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48E1"/>
    <w:rPr>
      <w:sz w:val="18"/>
      <w:szCs w:val="18"/>
    </w:rPr>
  </w:style>
  <w:style w:type="paragraph" w:styleId="a7">
    <w:name w:val="footer"/>
    <w:basedOn w:val="a"/>
    <w:link w:val="a8"/>
    <w:uiPriority w:val="99"/>
    <w:unhideWhenUsed/>
    <w:rsid w:val="00C648E1"/>
    <w:pPr>
      <w:tabs>
        <w:tab w:val="center" w:pos="4153"/>
        <w:tab w:val="right" w:pos="8306"/>
      </w:tabs>
      <w:snapToGrid w:val="0"/>
      <w:jc w:val="left"/>
    </w:pPr>
    <w:rPr>
      <w:sz w:val="18"/>
      <w:szCs w:val="18"/>
    </w:rPr>
  </w:style>
  <w:style w:type="character" w:customStyle="1" w:styleId="a8">
    <w:name w:val="页脚 字符"/>
    <w:basedOn w:val="a0"/>
    <w:link w:val="a7"/>
    <w:uiPriority w:val="99"/>
    <w:rsid w:val="00C64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58408">
      <w:bodyDiv w:val="1"/>
      <w:marLeft w:val="0"/>
      <w:marRight w:val="0"/>
      <w:marTop w:val="0"/>
      <w:marBottom w:val="0"/>
      <w:divBdr>
        <w:top w:val="none" w:sz="0" w:space="0" w:color="auto"/>
        <w:left w:val="none" w:sz="0" w:space="0" w:color="auto"/>
        <w:bottom w:val="none" w:sz="0" w:space="0" w:color="auto"/>
        <w:right w:val="none" w:sz="0" w:space="0" w:color="auto"/>
      </w:divBdr>
      <w:divsChild>
        <w:div w:id="2013676535">
          <w:marLeft w:val="0"/>
          <w:marRight w:val="0"/>
          <w:marTop w:val="0"/>
          <w:marBottom w:val="0"/>
          <w:divBdr>
            <w:top w:val="none" w:sz="0" w:space="0" w:color="auto"/>
            <w:left w:val="none" w:sz="0" w:space="0" w:color="auto"/>
            <w:bottom w:val="none" w:sz="0" w:space="0" w:color="auto"/>
            <w:right w:val="none" w:sz="0" w:space="0" w:color="auto"/>
          </w:divBdr>
        </w:div>
        <w:div w:id="1451051288">
          <w:marLeft w:val="0"/>
          <w:marRight w:val="0"/>
          <w:marTop w:val="0"/>
          <w:marBottom w:val="0"/>
          <w:divBdr>
            <w:top w:val="none" w:sz="0" w:space="0" w:color="auto"/>
            <w:left w:val="none" w:sz="0" w:space="0" w:color="auto"/>
            <w:bottom w:val="single" w:sz="6" w:space="9" w:color="EBEDEC"/>
            <w:right w:val="none" w:sz="0" w:space="0" w:color="auto"/>
          </w:divBdr>
          <w:divsChild>
            <w:div w:id="1961642093">
              <w:marLeft w:val="0"/>
              <w:marRight w:val="0"/>
              <w:marTop w:val="0"/>
              <w:marBottom w:val="0"/>
              <w:divBdr>
                <w:top w:val="none" w:sz="0" w:space="0" w:color="auto"/>
                <w:left w:val="none" w:sz="0" w:space="0" w:color="auto"/>
                <w:bottom w:val="none" w:sz="0" w:space="0" w:color="auto"/>
                <w:right w:val="none" w:sz="0" w:space="0" w:color="auto"/>
              </w:divBdr>
            </w:div>
            <w:div w:id="1578857222">
              <w:marLeft w:val="0"/>
              <w:marRight w:val="0"/>
              <w:marTop w:val="0"/>
              <w:marBottom w:val="0"/>
              <w:divBdr>
                <w:top w:val="none" w:sz="0" w:space="0" w:color="auto"/>
                <w:left w:val="none" w:sz="0" w:space="0" w:color="auto"/>
                <w:bottom w:val="none" w:sz="0" w:space="0" w:color="auto"/>
                <w:right w:val="none" w:sz="0" w:space="0" w:color="auto"/>
              </w:divBdr>
              <w:divsChild>
                <w:div w:id="1491941022">
                  <w:marLeft w:val="0"/>
                  <w:marRight w:val="0"/>
                  <w:marTop w:val="0"/>
                  <w:marBottom w:val="0"/>
                  <w:divBdr>
                    <w:top w:val="none" w:sz="0" w:space="0" w:color="auto"/>
                    <w:left w:val="none" w:sz="0" w:space="0" w:color="auto"/>
                    <w:bottom w:val="none" w:sz="0" w:space="0" w:color="auto"/>
                    <w:right w:val="none" w:sz="0" w:space="0" w:color="auto"/>
                  </w:divBdr>
                  <w:divsChild>
                    <w:div w:id="425662308">
                      <w:marLeft w:val="-1050"/>
                      <w:marRight w:val="0"/>
                      <w:marTop w:val="0"/>
                      <w:marBottom w:val="0"/>
                      <w:divBdr>
                        <w:top w:val="none" w:sz="0" w:space="0" w:color="auto"/>
                        <w:left w:val="none" w:sz="0" w:space="0" w:color="auto"/>
                        <w:bottom w:val="none" w:sz="0" w:space="0" w:color="auto"/>
                        <w:right w:val="none" w:sz="0" w:space="0" w:color="auto"/>
                      </w:divBdr>
                      <w:divsChild>
                        <w:div w:id="6505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4349">
          <w:marLeft w:val="0"/>
          <w:marRight w:val="0"/>
          <w:marTop w:val="0"/>
          <w:marBottom w:val="0"/>
          <w:divBdr>
            <w:top w:val="none" w:sz="0" w:space="0" w:color="auto"/>
            <w:left w:val="none" w:sz="0" w:space="0" w:color="auto"/>
            <w:bottom w:val="none" w:sz="0" w:space="0" w:color="auto"/>
            <w:right w:val="none" w:sz="0" w:space="0" w:color="auto"/>
          </w:divBdr>
          <w:divsChild>
            <w:div w:id="2113931273">
              <w:marLeft w:val="0"/>
              <w:marRight w:val="0"/>
              <w:marTop w:val="0"/>
              <w:marBottom w:val="0"/>
              <w:divBdr>
                <w:top w:val="none" w:sz="0" w:space="0" w:color="auto"/>
                <w:left w:val="none" w:sz="0" w:space="0" w:color="auto"/>
                <w:bottom w:val="none" w:sz="0" w:space="0" w:color="auto"/>
                <w:right w:val="none" w:sz="0" w:space="0" w:color="auto"/>
              </w:divBdr>
              <w:divsChild>
                <w:div w:id="8637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3</cp:revision>
  <dcterms:created xsi:type="dcterms:W3CDTF">2025-08-30T11:02:00Z</dcterms:created>
  <dcterms:modified xsi:type="dcterms:W3CDTF">2025-08-30T13:14:00Z</dcterms:modified>
</cp:coreProperties>
</file>