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97C5" w14:textId="77777777" w:rsidR="00AC5BA5" w:rsidRPr="00AC5BA5" w:rsidRDefault="00AC5BA5" w:rsidP="00AC5BA5">
      <w:pPr>
        <w:widowControl/>
        <w:jc w:val="center"/>
        <w:rPr>
          <w:rFonts w:ascii="宋体" w:eastAsia="宋体" w:hAnsi="宋体" w:cs="宋体"/>
          <w:b/>
          <w:bCs/>
          <w:color w:val="333333"/>
          <w:kern w:val="0"/>
          <w:sz w:val="42"/>
          <w:szCs w:val="42"/>
        </w:rPr>
      </w:pPr>
      <w:r w:rsidRPr="00AC5BA5">
        <w:rPr>
          <w:rFonts w:ascii="宋体" w:eastAsia="宋体" w:hAnsi="宋体" w:cs="宋体"/>
          <w:b/>
          <w:bCs/>
          <w:color w:val="333333"/>
          <w:kern w:val="0"/>
          <w:sz w:val="42"/>
          <w:szCs w:val="42"/>
        </w:rPr>
        <w:t>关于黑龙江省2025年普通高等学校艺术类专业考试招生工作有关事宜的通知</w:t>
      </w:r>
    </w:p>
    <w:p w14:paraId="66374053" w14:textId="77777777" w:rsidR="00AC5BA5" w:rsidRPr="00AC5BA5" w:rsidRDefault="00AC5BA5" w:rsidP="00AC5BA5">
      <w:pPr>
        <w:widowControl/>
        <w:shd w:val="clear" w:color="auto" w:fill="EEEEEE"/>
        <w:spacing w:line="480" w:lineRule="auto"/>
        <w:jc w:val="center"/>
        <w:rPr>
          <w:rFonts w:ascii="宋体" w:eastAsia="宋体" w:hAnsi="宋体" w:cs="宋体"/>
          <w:color w:val="454545"/>
          <w:kern w:val="0"/>
          <w:szCs w:val="21"/>
        </w:rPr>
      </w:pPr>
      <w:r w:rsidRPr="00AC5BA5">
        <w:rPr>
          <w:rFonts w:ascii="宋体" w:eastAsia="宋体" w:hAnsi="宋体" w:cs="宋体"/>
          <w:color w:val="454545"/>
          <w:kern w:val="0"/>
          <w:szCs w:val="21"/>
        </w:rPr>
        <w:t>作者：        发布时间：2024-10-25        阅读量：2243</w:t>
      </w:r>
    </w:p>
    <w:p w14:paraId="70AB8F3C" w14:textId="77777777" w:rsidR="00AC5BA5" w:rsidRPr="00AC5BA5" w:rsidRDefault="00AC5BA5" w:rsidP="00AC5BA5">
      <w:pPr>
        <w:widowControl/>
        <w:spacing w:line="360" w:lineRule="atLeast"/>
        <w:jc w:val="left"/>
        <w:rPr>
          <w:rFonts w:ascii="宋体" w:eastAsia="宋体" w:hAnsi="宋体" w:cs="宋体"/>
          <w:b/>
          <w:bCs/>
          <w:color w:val="333333"/>
          <w:kern w:val="0"/>
          <w:szCs w:val="21"/>
        </w:rPr>
      </w:pPr>
      <w:r w:rsidRPr="00AC5BA5">
        <w:rPr>
          <w:rFonts w:ascii="宋体" w:eastAsia="宋体" w:hAnsi="宋体" w:cs="宋体"/>
          <w:b/>
          <w:bCs/>
          <w:color w:val="333333"/>
          <w:kern w:val="0"/>
          <w:szCs w:val="21"/>
        </w:rPr>
        <w:t>广大艺考生：</w:t>
      </w:r>
    </w:p>
    <w:p w14:paraId="00A2DDE6"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我省2025年普通高等学校艺术类专业考试招生工作即将开始，为使考生知悉</w:t>
      </w:r>
      <w:proofErr w:type="gramStart"/>
      <w:r w:rsidRPr="00AC5BA5">
        <w:rPr>
          <w:rFonts w:ascii="宋体" w:eastAsia="宋体" w:hAnsi="宋体" w:cs="宋体"/>
          <w:color w:val="333333"/>
          <w:kern w:val="0"/>
          <w:szCs w:val="21"/>
        </w:rPr>
        <w:t>我省艺考招生</w:t>
      </w:r>
      <w:proofErr w:type="gramEnd"/>
      <w:r w:rsidRPr="00AC5BA5">
        <w:rPr>
          <w:rFonts w:ascii="宋体" w:eastAsia="宋体" w:hAnsi="宋体" w:cs="宋体"/>
          <w:color w:val="333333"/>
          <w:kern w:val="0"/>
          <w:szCs w:val="21"/>
        </w:rPr>
        <w:t>有关政策和规定，现将相关事宜通知如下：</w:t>
      </w:r>
    </w:p>
    <w:p w14:paraId="03275FA7"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一、报名</w:t>
      </w:r>
    </w:p>
    <w:p w14:paraId="188D4BC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我省2025年普通高等学校（以下简称高校）艺术类专业招生报名工作按照黑龙江省招生考试院(以下简称省招考院)下发的《关于做好黑龙江省2025年普通高等学校招生全国统一考试报名工作的通知》有关要求执行。高校艺术类专业招生实行“文化素质+专业能力”的考试评价方式，文化素质使用高考文化课考试成绩，专业能力使用专业考试成绩。艺术类考生须参加文化课全国统一考试和艺术类专业考试。未按“艺术类”参加高考报名的考生，不能参加本年度艺术类专业考试，同时不能录取至使用艺术类专业考试成绩的相关艺术类专业。对于高校艺术类专业有文化成绩、专业成绩、身体条件、选科要求或其他方面特殊要求，考生未按高校要求报考而未能被录取的，责任自负。</w:t>
      </w:r>
    </w:p>
    <w:p w14:paraId="7FA01864"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二、招生专业范围</w:t>
      </w:r>
    </w:p>
    <w:p w14:paraId="3BD4ADC0"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2023年《普通高等学校本科专业目录》中“艺术学”门类下设各专业，以及《职业教育专业目录（2021年）》中高等职业教育本科和专科专业“艺术设计类”“表演艺术类”下设各专业和“民族文化艺术类”“广播影视类”等部分专业，统称为艺术类专业。其中艺术史论、艺术管理、非物质文化遗产保护、戏剧学、电影学、戏剧影视文学、广播电视编导、影视技术等专业，以及未提出专业能力要求的艺术类专业，不再组织艺术类专业能力考试，原则上安排在普通类专业相应批次，直接依据考生高考文化课成绩、参考学生综合素质评价，择优录取。健美操、啦</w:t>
      </w:r>
      <w:proofErr w:type="gramStart"/>
      <w:r w:rsidRPr="00AC5BA5">
        <w:rPr>
          <w:rFonts w:ascii="宋体" w:eastAsia="宋体" w:hAnsi="宋体" w:cs="宋体"/>
          <w:color w:val="333333"/>
          <w:kern w:val="0"/>
          <w:szCs w:val="21"/>
        </w:rPr>
        <w:t>啦</w:t>
      </w:r>
      <w:proofErr w:type="gramEnd"/>
      <w:r w:rsidRPr="00AC5BA5">
        <w:rPr>
          <w:rFonts w:ascii="宋体" w:eastAsia="宋体" w:hAnsi="宋体" w:cs="宋体"/>
          <w:color w:val="333333"/>
          <w:kern w:val="0"/>
          <w:szCs w:val="21"/>
        </w:rPr>
        <w:t>操等体育类项目纳入体育类专业考试招生，不再通过艺术类专业考试进行招生。</w:t>
      </w:r>
    </w:p>
    <w:p w14:paraId="691A72E4"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三、招生计划</w:t>
      </w:r>
    </w:p>
    <w:p w14:paraId="36B6945B"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我省普通高校艺术类专业招生计划不区分物理类和历史</w:t>
      </w:r>
    </w:p>
    <w:p w14:paraId="156646BF"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类，统一按艺术类编制。如高校招生的艺术类专业确需区分物理类和历史类，应在招生章程中公布。除组织省际联考的戏曲类专业和少数经批准</w:t>
      </w:r>
      <w:proofErr w:type="gramStart"/>
      <w:r w:rsidRPr="00AC5BA5">
        <w:rPr>
          <w:rFonts w:ascii="宋体" w:eastAsia="宋体" w:hAnsi="宋体" w:cs="宋体"/>
          <w:color w:val="333333"/>
          <w:kern w:val="0"/>
          <w:szCs w:val="21"/>
        </w:rPr>
        <w:t>组织校考的</w:t>
      </w:r>
      <w:proofErr w:type="gramEnd"/>
      <w:r w:rsidRPr="00AC5BA5">
        <w:rPr>
          <w:rFonts w:ascii="宋体" w:eastAsia="宋体" w:hAnsi="宋体" w:cs="宋体"/>
          <w:color w:val="333333"/>
          <w:kern w:val="0"/>
          <w:szCs w:val="21"/>
        </w:rPr>
        <w:t>专业不编制分省计划外，其他艺术类专业均须在我省</w:t>
      </w:r>
      <w:proofErr w:type="gramStart"/>
      <w:r w:rsidRPr="00AC5BA5">
        <w:rPr>
          <w:rFonts w:ascii="宋体" w:eastAsia="宋体" w:hAnsi="宋体" w:cs="宋体"/>
          <w:color w:val="333333"/>
          <w:kern w:val="0"/>
          <w:szCs w:val="21"/>
        </w:rPr>
        <w:t>编制分</w:t>
      </w:r>
      <w:proofErr w:type="gramEnd"/>
      <w:r w:rsidRPr="00AC5BA5">
        <w:rPr>
          <w:rFonts w:ascii="宋体" w:eastAsia="宋体" w:hAnsi="宋体" w:cs="宋体"/>
          <w:color w:val="333333"/>
          <w:kern w:val="0"/>
          <w:szCs w:val="21"/>
        </w:rPr>
        <w:t>专业招生计划。高校艺术类招生专业与省级统考科类对应关系由高校在招生章程中公布，具体招生专业以高校在我省编列的招生计划为准。</w:t>
      </w:r>
    </w:p>
    <w:p w14:paraId="0FB4BF24"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四、专业考试</w:t>
      </w:r>
    </w:p>
    <w:p w14:paraId="241592EF"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艺术类专业考试包括省级统考（含省际联考）和高校</w:t>
      </w:r>
      <w:proofErr w:type="gramStart"/>
      <w:r w:rsidRPr="00AC5BA5">
        <w:rPr>
          <w:rFonts w:ascii="宋体" w:eastAsia="宋体" w:hAnsi="宋体" w:cs="宋体"/>
          <w:color w:val="333333"/>
          <w:kern w:val="0"/>
          <w:szCs w:val="21"/>
        </w:rPr>
        <w:t>校</w:t>
      </w:r>
      <w:proofErr w:type="gramEnd"/>
      <w:r w:rsidRPr="00AC5BA5">
        <w:rPr>
          <w:rFonts w:ascii="宋体" w:eastAsia="宋体" w:hAnsi="宋体" w:cs="宋体"/>
          <w:color w:val="333333"/>
          <w:kern w:val="0"/>
          <w:szCs w:val="21"/>
        </w:rPr>
        <w:t>考，根据不同艺术专业培养要求实行分类考试。省级统考由省招考</w:t>
      </w:r>
      <w:proofErr w:type="gramStart"/>
      <w:r w:rsidRPr="00AC5BA5">
        <w:rPr>
          <w:rFonts w:ascii="宋体" w:eastAsia="宋体" w:hAnsi="宋体" w:cs="宋体"/>
          <w:color w:val="333333"/>
          <w:kern w:val="0"/>
          <w:szCs w:val="21"/>
        </w:rPr>
        <w:t>院统一</w:t>
      </w:r>
      <w:proofErr w:type="gramEnd"/>
      <w:r w:rsidRPr="00AC5BA5">
        <w:rPr>
          <w:rFonts w:ascii="宋体" w:eastAsia="宋体" w:hAnsi="宋体" w:cs="宋体"/>
          <w:color w:val="333333"/>
          <w:kern w:val="0"/>
          <w:szCs w:val="21"/>
        </w:rPr>
        <w:t>组织实施，高校</w:t>
      </w:r>
      <w:proofErr w:type="gramStart"/>
      <w:r w:rsidRPr="00AC5BA5">
        <w:rPr>
          <w:rFonts w:ascii="宋体" w:eastAsia="宋体" w:hAnsi="宋体" w:cs="宋体"/>
          <w:color w:val="333333"/>
          <w:kern w:val="0"/>
          <w:szCs w:val="21"/>
        </w:rPr>
        <w:t>校考由</w:t>
      </w:r>
      <w:proofErr w:type="gramEnd"/>
      <w:r w:rsidRPr="00AC5BA5">
        <w:rPr>
          <w:rFonts w:ascii="宋体" w:eastAsia="宋体" w:hAnsi="宋体" w:cs="宋体"/>
          <w:color w:val="333333"/>
          <w:kern w:val="0"/>
          <w:szCs w:val="21"/>
        </w:rPr>
        <w:t>相关高校组织实施。</w:t>
      </w:r>
    </w:p>
    <w:p w14:paraId="6AB29FE8"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（一）省级统考</w:t>
      </w:r>
    </w:p>
    <w:p w14:paraId="61AD7340"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1.艺术类专业省级统考分为美术与设计类、音乐类（包括音乐表演类和音乐教育类，其中音乐表演类考试包括器乐、声乐两个方向）、舞蹈类、表（导）演类（包括戏剧影视表演、服装表演、戏剧影视导演三个方向）、播音与主持类、书法类、戏曲类等7个科类。凡报考美术与设计类、音乐类、播音与主持类、舞蹈类、表（导）</w:t>
      </w:r>
      <w:proofErr w:type="gramStart"/>
      <w:r w:rsidRPr="00AC5BA5">
        <w:rPr>
          <w:rFonts w:ascii="宋体" w:eastAsia="宋体" w:hAnsi="宋体" w:cs="宋体"/>
          <w:color w:val="333333"/>
          <w:kern w:val="0"/>
          <w:szCs w:val="21"/>
        </w:rPr>
        <w:t>演类和</w:t>
      </w:r>
      <w:proofErr w:type="gramEnd"/>
      <w:r w:rsidRPr="00AC5BA5">
        <w:rPr>
          <w:rFonts w:ascii="宋体" w:eastAsia="宋体" w:hAnsi="宋体" w:cs="宋体"/>
          <w:color w:val="333333"/>
          <w:kern w:val="0"/>
          <w:szCs w:val="21"/>
        </w:rPr>
        <w:t>书法类等6个科类的考生，均须参加省级统考，报考戏曲类考生须参加省际</w:t>
      </w:r>
      <w:r w:rsidRPr="00AC5BA5">
        <w:rPr>
          <w:rFonts w:ascii="宋体" w:eastAsia="宋体" w:hAnsi="宋体" w:cs="宋体"/>
          <w:color w:val="333333"/>
          <w:kern w:val="0"/>
          <w:szCs w:val="21"/>
        </w:rPr>
        <w:lastRenderedPageBreak/>
        <w:t>联考。报考艺术类专业考试的考生，各统考科类间不能兼报，但同一统考科类涵盖的子类或方向可以兼报。</w:t>
      </w:r>
    </w:p>
    <w:p w14:paraId="562B54A3"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2.艺术类专业省级统考笔试设哈尔滨市、齐齐哈尔市、大庆市、牡丹江市、鸡西市、七台河市、佳木斯市、双鸭山市、鹤岗市、绥化市、伊春市、黑河市、大兴安岭行署和哈尔滨师范大学等14个考区，每个考区下设若干考点。</w:t>
      </w:r>
    </w:p>
    <w:p w14:paraId="575ACAC1"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艺术类专业省级统考面试设黑龙江大学、哈尔滨师范大学、哈尔滨音乐学院、哈尔滨学院等4个考点，其中黑龙江大学负责播音与主持类</w:t>
      </w:r>
      <w:proofErr w:type="gramStart"/>
      <w:r w:rsidRPr="00AC5BA5">
        <w:rPr>
          <w:rFonts w:ascii="宋体" w:eastAsia="宋体" w:hAnsi="宋体" w:cs="宋体"/>
          <w:color w:val="333333"/>
          <w:kern w:val="0"/>
          <w:szCs w:val="21"/>
        </w:rPr>
        <w:t>面试组考工</w:t>
      </w:r>
      <w:proofErr w:type="gramEnd"/>
      <w:r w:rsidRPr="00AC5BA5">
        <w:rPr>
          <w:rFonts w:ascii="宋体" w:eastAsia="宋体" w:hAnsi="宋体" w:cs="宋体"/>
          <w:color w:val="333333"/>
          <w:kern w:val="0"/>
          <w:szCs w:val="21"/>
        </w:rPr>
        <w:t>作，哈尔滨师范大学负责表（导）</w:t>
      </w:r>
      <w:proofErr w:type="gramStart"/>
      <w:r w:rsidRPr="00AC5BA5">
        <w:rPr>
          <w:rFonts w:ascii="宋体" w:eastAsia="宋体" w:hAnsi="宋体" w:cs="宋体"/>
          <w:color w:val="333333"/>
          <w:kern w:val="0"/>
          <w:szCs w:val="21"/>
        </w:rPr>
        <w:t>演类面试组考工</w:t>
      </w:r>
      <w:proofErr w:type="gramEnd"/>
      <w:r w:rsidRPr="00AC5BA5">
        <w:rPr>
          <w:rFonts w:ascii="宋体" w:eastAsia="宋体" w:hAnsi="宋体" w:cs="宋体"/>
          <w:color w:val="333333"/>
          <w:kern w:val="0"/>
          <w:szCs w:val="21"/>
        </w:rPr>
        <w:t>作，哈尔滨音乐学院负责音乐类</w:t>
      </w:r>
      <w:proofErr w:type="gramStart"/>
      <w:r w:rsidRPr="00AC5BA5">
        <w:rPr>
          <w:rFonts w:ascii="宋体" w:eastAsia="宋体" w:hAnsi="宋体" w:cs="宋体"/>
          <w:color w:val="333333"/>
          <w:kern w:val="0"/>
          <w:szCs w:val="21"/>
        </w:rPr>
        <w:t>面试组考工</w:t>
      </w:r>
      <w:proofErr w:type="gramEnd"/>
      <w:r w:rsidRPr="00AC5BA5">
        <w:rPr>
          <w:rFonts w:ascii="宋体" w:eastAsia="宋体" w:hAnsi="宋体" w:cs="宋体"/>
          <w:color w:val="333333"/>
          <w:kern w:val="0"/>
          <w:szCs w:val="21"/>
        </w:rPr>
        <w:t>作，哈尔滨学院负责舞蹈类</w:t>
      </w:r>
      <w:proofErr w:type="gramStart"/>
      <w:r w:rsidRPr="00AC5BA5">
        <w:rPr>
          <w:rFonts w:ascii="宋体" w:eastAsia="宋体" w:hAnsi="宋体" w:cs="宋体"/>
          <w:color w:val="333333"/>
          <w:kern w:val="0"/>
          <w:szCs w:val="21"/>
        </w:rPr>
        <w:t>面试组考工</w:t>
      </w:r>
      <w:proofErr w:type="gramEnd"/>
      <w:r w:rsidRPr="00AC5BA5">
        <w:rPr>
          <w:rFonts w:ascii="宋体" w:eastAsia="宋体" w:hAnsi="宋体" w:cs="宋体"/>
          <w:color w:val="333333"/>
          <w:kern w:val="0"/>
          <w:szCs w:val="21"/>
        </w:rPr>
        <w:t>作。</w:t>
      </w:r>
    </w:p>
    <w:p w14:paraId="51212A46"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3.美术与设计类、书法类、音乐类（乐理、听写科目）、表（导）</w:t>
      </w:r>
      <w:proofErr w:type="gramStart"/>
      <w:r w:rsidRPr="00AC5BA5">
        <w:rPr>
          <w:rFonts w:ascii="宋体" w:eastAsia="宋体" w:hAnsi="宋体" w:cs="宋体"/>
          <w:color w:val="333333"/>
          <w:kern w:val="0"/>
          <w:szCs w:val="21"/>
        </w:rPr>
        <w:t>演类戏剧</w:t>
      </w:r>
      <w:proofErr w:type="gramEnd"/>
      <w:r w:rsidRPr="00AC5BA5">
        <w:rPr>
          <w:rFonts w:ascii="宋体" w:eastAsia="宋体" w:hAnsi="宋体" w:cs="宋体"/>
          <w:color w:val="333333"/>
          <w:kern w:val="0"/>
          <w:szCs w:val="21"/>
        </w:rPr>
        <w:t>影视导演方向（叙事性作品写作科目）省级统考采取笔试方式；音乐类、播音与主持类以及表（导）演类（戏剧影视表演方向、戏剧影视导演方向）省级统考面试采取“先录音录像，后评委评分”的“考评分离”方式，即在条件统一的考试环境中对考生考试音视频先进行采集，以音视频作为考生答卷，考试结束后再组织评委专家通过集中观看考生音视频进行评分的考试组织模式；舞蹈类、表（导）演类（服装表演方向）省级统考面试采取“现场面试评分”方式。</w:t>
      </w:r>
    </w:p>
    <w:p w14:paraId="005FA94F"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4.考生如报考航空服务艺术与管理、曲艺、音乐剧、科技艺术、数字媒体艺术、艺术与科技、新媒体艺术等7个艺术类专业，必须查看所报高校招生章程或电话咨询相关高校，确定好报考的专业所对应的省级统考科类，以免错报、漏报。</w:t>
      </w:r>
    </w:p>
    <w:p w14:paraId="70EEE20F"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5.省级统考科类涵盖的本科专业、考试科目及分值、考试内容、考试形式和考试要求等事项，以《黑龙江省普通高等学校艺术类本科招生专业与省级统考科类对应关系一览表》和</w:t>
      </w:r>
      <w:proofErr w:type="gramStart"/>
      <w:r w:rsidRPr="00AC5BA5">
        <w:rPr>
          <w:rFonts w:ascii="宋体" w:eastAsia="宋体" w:hAnsi="宋体" w:cs="宋体"/>
          <w:color w:val="333333"/>
          <w:kern w:val="0"/>
          <w:szCs w:val="21"/>
        </w:rPr>
        <w:t>《</w:t>
      </w:r>
      <w:proofErr w:type="gramEnd"/>
      <w:r w:rsidRPr="00AC5BA5">
        <w:rPr>
          <w:rFonts w:ascii="宋体" w:eastAsia="宋体" w:hAnsi="宋体" w:cs="宋体"/>
          <w:color w:val="333333"/>
          <w:kern w:val="0"/>
          <w:szCs w:val="21"/>
        </w:rPr>
        <w:t>黑</w:t>
      </w:r>
    </w:p>
    <w:p w14:paraId="176359A8"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龙江省2025年普通高等学校艺术类本科专业省级统一考试说明</w:t>
      </w:r>
      <w:proofErr w:type="gramStart"/>
      <w:r w:rsidRPr="00AC5BA5">
        <w:rPr>
          <w:rFonts w:ascii="宋体" w:eastAsia="宋体" w:hAnsi="宋体" w:cs="宋体"/>
          <w:color w:val="333333"/>
          <w:kern w:val="0"/>
          <w:szCs w:val="21"/>
        </w:rPr>
        <w:t>》</w:t>
      </w:r>
      <w:proofErr w:type="gramEnd"/>
      <w:r w:rsidRPr="00AC5BA5">
        <w:rPr>
          <w:rFonts w:ascii="宋体" w:eastAsia="宋体" w:hAnsi="宋体" w:cs="宋体"/>
          <w:color w:val="333333"/>
          <w:kern w:val="0"/>
          <w:szCs w:val="21"/>
        </w:rPr>
        <w:t>为准。考生可在黑龙江省招生考试</w:t>
      </w:r>
      <w:proofErr w:type="gramStart"/>
      <w:r w:rsidRPr="00AC5BA5">
        <w:rPr>
          <w:rFonts w:ascii="宋体" w:eastAsia="宋体" w:hAnsi="宋体" w:cs="宋体"/>
          <w:color w:val="333333"/>
          <w:kern w:val="0"/>
          <w:szCs w:val="21"/>
        </w:rPr>
        <w:t>院官网</w:t>
      </w:r>
      <w:proofErr w:type="gramEnd"/>
      <w:r w:rsidRPr="00AC5BA5">
        <w:rPr>
          <w:rFonts w:ascii="宋体" w:eastAsia="宋体" w:hAnsi="宋体" w:cs="宋体"/>
          <w:color w:val="333333"/>
          <w:kern w:val="0"/>
          <w:szCs w:val="21"/>
        </w:rPr>
        <w:t>（https://www.hljea.org.cn）或“黑龙江省招生考试信息港”（http://www.lzk.hl.cn）网站查阅，按有关标准和要求积极备考并参加考试。</w:t>
      </w:r>
    </w:p>
    <w:p w14:paraId="59733BCD"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6.省级统考准考证由考生登录报名系统自行打印。准考证打印时间：笔试科目2024年11月25日开始打印，面试科目于考试前一周开始打印。考生必须认真阅读《考生诚信考试承诺书》后方可打印准考证。参加舞蹈类舞蹈表演科目和表（导）</w:t>
      </w:r>
      <w:proofErr w:type="gramStart"/>
      <w:r w:rsidRPr="00AC5BA5">
        <w:rPr>
          <w:rFonts w:ascii="宋体" w:eastAsia="宋体" w:hAnsi="宋体" w:cs="宋体"/>
          <w:color w:val="333333"/>
          <w:kern w:val="0"/>
          <w:szCs w:val="21"/>
        </w:rPr>
        <w:t>演类形体</w:t>
      </w:r>
      <w:proofErr w:type="gramEnd"/>
      <w:r w:rsidRPr="00AC5BA5">
        <w:rPr>
          <w:rFonts w:ascii="宋体" w:eastAsia="宋体" w:hAnsi="宋体" w:cs="宋体"/>
          <w:color w:val="333333"/>
          <w:kern w:val="0"/>
          <w:szCs w:val="21"/>
        </w:rPr>
        <w:t>技能展现及才艺展示科目考试的考生，打印准考证前，须上传自备的伴奏音乐（MP3格式），可预览试听、更换，提交确认后，伴奏音乐将被锁定不得更换，完成后方可打印准考证。面试时，考生仍需携带存储伴奏音乐的U盘，以作备用。参加音乐类器乐科目考试的考生，须上传乐谱（PDF格式），完成后方可打印准考证。</w:t>
      </w:r>
    </w:p>
    <w:p w14:paraId="34CA0309"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7.考生于2025年1月6日后登录黑龙江省招生考试</w:t>
      </w:r>
      <w:proofErr w:type="gramStart"/>
      <w:r w:rsidRPr="00AC5BA5">
        <w:rPr>
          <w:rFonts w:ascii="宋体" w:eastAsia="宋体" w:hAnsi="宋体" w:cs="宋体"/>
          <w:color w:val="333333"/>
          <w:kern w:val="0"/>
          <w:szCs w:val="21"/>
        </w:rPr>
        <w:t>院官网</w:t>
      </w:r>
      <w:proofErr w:type="gramEnd"/>
      <w:r w:rsidRPr="00AC5BA5">
        <w:rPr>
          <w:rFonts w:ascii="宋体" w:eastAsia="宋体" w:hAnsi="宋体" w:cs="宋体"/>
          <w:color w:val="333333"/>
          <w:kern w:val="0"/>
          <w:szCs w:val="21"/>
        </w:rPr>
        <w:t>（https://www.hljea.org.cn）或“黑龙江省招生考试信息港” 网站（http://www.lzk.hl.cn）可查询本人省级统考成绩和是否达到合格要求。省级统考合格考生如参加高校</w:t>
      </w:r>
      <w:proofErr w:type="gramStart"/>
      <w:r w:rsidRPr="00AC5BA5">
        <w:rPr>
          <w:rFonts w:ascii="宋体" w:eastAsia="宋体" w:hAnsi="宋体" w:cs="宋体"/>
          <w:color w:val="333333"/>
          <w:kern w:val="0"/>
          <w:szCs w:val="21"/>
        </w:rPr>
        <w:t>校</w:t>
      </w:r>
      <w:proofErr w:type="gramEnd"/>
      <w:r w:rsidRPr="00AC5BA5">
        <w:rPr>
          <w:rFonts w:ascii="宋体" w:eastAsia="宋体" w:hAnsi="宋体" w:cs="宋体"/>
          <w:color w:val="333333"/>
          <w:kern w:val="0"/>
          <w:szCs w:val="21"/>
        </w:rPr>
        <w:t>考，可在网上自行打印《黑龙江省2025年艺术类专业课省级统一考试合格证》。</w:t>
      </w:r>
    </w:p>
    <w:p w14:paraId="44E348C3"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8.各科类成绩组成及考试日程安排如下：</w:t>
      </w:r>
    </w:p>
    <w:p w14:paraId="5E6B282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（1）美术与设计类</w:t>
      </w:r>
    </w:p>
    <w:p w14:paraId="4FF0F6D3"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美术与设计类专业省级统考总分为300分，包括素描（100分）、色彩（100分）、速写（综合能力）（100分）三个科目。</w:t>
      </w:r>
    </w:p>
    <w:p w14:paraId="6A39EA7F"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考试科目、时间及地点</w:t>
      </w:r>
    </w:p>
    <w:tbl>
      <w:tblPr>
        <w:tblW w:w="1015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378"/>
        <w:gridCol w:w="4305"/>
        <w:gridCol w:w="1631"/>
        <w:gridCol w:w="1839"/>
      </w:tblGrid>
      <w:tr w:rsidR="00AC5BA5" w:rsidRPr="00AC5BA5" w14:paraId="78BAB78A" w14:textId="77777777" w:rsidTr="00AC5BA5">
        <w:trPr>
          <w:trHeight w:val="984"/>
        </w:trPr>
        <w:tc>
          <w:tcPr>
            <w:tcW w:w="23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E5EEEA"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lastRenderedPageBreak/>
              <w:t>考试科目</w:t>
            </w:r>
          </w:p>
        </w:tc>
        <w:tc>
          <w:tcPr>
            <w:tcW w:w="43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0B6C9C"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考试时间</w:t>
            </w:r>
          </w:p>
        </w:tc>
        <w:tc>
          <w:tcPr>
            <w:tcW w:w="163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528233"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考试方式</w:t>
            </w:r>
          </w:p>
        </w:tc>
        <w:tc>
          <w:tcPr>
            <w:tcW w:w="183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59BD29"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考试地点</w:t>
            </w:r>
          </w:p>
        </w:tc>
      </w:tr>
      <w:tr w:rsidR="00AC5BA5" w:rsidRPr="00AC5BA5" w14:paraId="22B4C384" w14:textId="77777777" w:rsidTr="00AC5BA5">
        <w:trPr>
          <w:trHeight w:val="984"/>
        </w:trPr>
        <w:tc>
          <w:tcPr>
            <w:tcW w:w="23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202DAF"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素描</w:t>
            </w:r>
          </w:p>
        </w:tc>
        <w:tc>
          <w:tcPr>
            <w:tcW w:w="43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385527D"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2024年11月30日08:30 - 11:30</w:t>
            </w:r>
          </w:p>
        </w:tc>
        <w:tc>
          <w:tcPr>
            <w:tcW w:w="1631"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BA5CED"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笔试</w:t>
            </w:r>
          </w:p>
        </w:tc>
        <w:tc>
          <w:tcPr>
            <w:tcW w:w="1839"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48BCFEF"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见准考证</w:t>
            </w:r>
          </w:p>
        </w:tc>
      </w:tr>
      <w:tr w:rsidR="00AC5BA5" w:rsidRPr="00AC5BA5" w14:paraId="71BBACFC" w14:textId="77777777" w:rsidTr="00AC5BA5">
        <w:trPr>
          <w:trHeight w:val="984"/>
        </w:trPr>
        <w:tc>
          <w:tcPr>
            <w:tcW w:w="23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BD619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速写（综合能力）</w:t>
            </w:r>
          </w:p>
        </w:tc>
        <w:tc>
          <w:tcPr>
            <w:tcW w:w="43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B54BD8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2024年11月30日14:00 - 16:00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F70927"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2710C9" w14:textId="77777777" w:rsidR="00AC5BA5" w:rsidRPr="00AC5BA5" w:rsidRDefault="00AC5BA5" w:rsidP="00AC5BA5">
            <w:pPr>
              <w:widowControl/>
              <w:jc w:val="left"/>
              <w:rPr>
                <w:rFonts w:ascii="宋体" w:eastAsia="宋体" w:hAnsi="宋体" w:cs="宋体"/>
                <w:kern w:val="0"/>
                <w:szCs w:val="21"/>
              </w:rPr>
            </w:pPr>
          </w:p>
        </w:tc>
      </w:tr>
      <w:tr w:rsidR="00AC5BA5" w:rsidRPr="00AC5BA5" w14:paraId="433DDFE3" w14:textId="77777777" w:rsidTr="00AC5BA5">
        <w:trPr>
          <w:trHeight w:val="984"/>
        </w:trPr>
        <w:tc>
          <w:tcPr>
            <w:tcW w:w="23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E821B4"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色彩</w:t>
            </w:r>
          </w:p>
        </w:tc>
        <w:tc>
          <w:tcPr>
            <w:tcW w:w="430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F61CE6F"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2024年12月1日08:30 - 11:30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393C35"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C7ACD2" w14:textId="77777777" w:rsidR="00AC5BA5" w:rsidRPr="00AC5BA5" w:rsidRDefault="00AC5BA5" w:rsidP="00AC5BA5">
            <w:pPr>
              <w:widowControl/>
              <w:jc w:val="left"/>
              <w:rPr>
                <w:rFonts w:ascii="宋体" w:eastAsia="宋体" w:hAnsi="宋体" w:cs="宋体"/>
                <w:kern w:val="0"/>
                <w:szCs w:val="21"/>
              </w:rPr>
            </w:pPr>
          </w:p>
        </w:tc>
      </w:tr>
    </w:tbl>
    <w:p w14:paraId="37C2DB03"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p>
    <w:p w14:paraId="4958C9DF"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（2）音乐类</w:t>
      </w:r>
    </w:p>
    <w:p w14:paraId="6E454A4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音乐类专业省级统考分音乐表演、音乐教育两类，其中音乐表演类考试包括器乐、声乐两个方向，总分为300分。音乐表演类考试包括乐理（15分）、听写（30分）、视唱（15分）、器乐/声乐（240分）四个科目。音乐教育类考试包括乐理（15分）、听写（30分）、视唱（15分）、主项（165分）、副项（75分）五个科目，其中主项选择声乐的考生，副项须选择器乐；主项选择器乐的考生，副项须选择声乐。</w:t>
      </w:r>
      <w:proofErr w:type="gramStart"/>
      <w:r w:rsidRPr="00AC5BA5">
        <w:rPr>
          <w:rFonts w:ascii="宋体" w:eastAsia="宋体" w:hAnsi="宋体" w:cs="宋体"/>
          <w:color w:val="333333"/>
          <w:kern w:val="0"/>
          <w:szCs w:val="21"/>
        </w:rPr>
        <w:t>兼考音乐</w:t>
      </w:r>
      <w:proofErr w:type="gramEnd"/>
      <w:r w:rsidRPr="00AC5BA5">
        <w:rPr>
          <w:rFonts w:ascii="宋体" w:eastAsia="宋体" w:hAnsi="宋体" w:cs="宋体"/>
          <w:color w:val="333333"/>
          <w:kern w:val="0"/>
          <w:szCs w:val="21"/>
        </w:rPr>
        <w:t>表演类和音乐教育类的考生，相同科目只考一次，成绩互认。</w:t>
      </w:r>
    </w:p>
    <w:p w14:paraId="73404117"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考试科目、时间及地点</w:t>
      </w:r>
    </w:p>
    <w:tbl>
      <w:tblPr>
        <w:tblW w:w="1015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70"/>
        <w:gridCol w:w="4735"/>
        <w:gridCol w:w="1521"/>
        <w:gridCol w:w="2427"/>
      </w:tblGrid>
      <w:tr w:rsidR="00AC5BA5" w:rsidRPr="00AC5BA5" w14:paraId="3C15A7F6" w14:textId="77777777" w:rsidTr="00AC5BA5">
        <w:trPr>
          <w:trHeight w:val="322"/>
        </w:trPr>
        <w:tc>
          <w:tcPr>
            <w:tcW w:w="14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0DF663"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考试科目</w:t>
            </w:r>
          </w:p>
        </w:tc>
        <w:tc>
          <w:tcPr>
            <w:tcW w:w="473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B1DE2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考试时间</w:t>
            </w:r>
          </w:p>
        </w:tc>
        <w:tc>
          <w:tcPr>
            <w:tcW w:w="152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A43BC3"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考试方式</w:t>
            </w:r>
          </w:p>
        </w:tc>
        <w:tc>
          <w:tcPr>
            <w:tcW w:w="242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957E29"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考试地点</w:t>
            </w:r>
          </w:p>
        </w:tc>
      </w:tr>
      <w:tr w:rsidR="00AC5BA5" w:rsidRPr="00AC5BA5" w14:paraId="48E4F93A" w14:textId="77777777" w:rsidTr="00AC5BA5">
        <w:trPr>
          <w:trHeight w:val="322"/>
        </w:trPr>
        <w:tc>
          <w:tcPr>
            <w:tcW w:w="14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D963A2"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乐理</w:t>
            </w:r>
          </w:p>
        </w:tc>
        <w:tc>
          <w:tcPr>
            <w:tcW w:w="473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D01179"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2024年11月30日14:00—15:00</w:t>
            </w:r>
          </w:p>
        </w:tc>
        <w:tc>
          <w:tcPr>
            <w:tcW w:w="1521"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3B1DB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笔试</w:t>
            </w:r>
          </w:p>
        </w:tc>
        <w:tc>
          <w:tcPr>
            <w:tcW w:w="242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EF7EEC"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见准考证</w:t>
            </w:r>
          </w:p>
        </w:tc>
      </w:tr>
      <w:tr w:rsidR="00AC5BA5" w:rsidRPr="00AC5BA5" w14:paraId="49518185" w14:textId="77777777" w:rsidTr="00AC5BA5">
        <w:trPr>
          <w:trHeight w:val="322"/>
        </w:trPr>
        <w:tc>
          <w:tcPr>
            <w:tcW w:w="14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3A0994"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听写</w:t>
            </w:r>
          </w:p>
        </w:tc>
        <w:tc>
          <w:tcPr>
            <w:tcW w:w="473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8E2EA2"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2024年11月30日16:00—16:30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9FDBB6" w14:textId="77777777" w:rsidR="00AC5BA5" w:rsidRPr="00AC5BA5" w:rsidRDefault="00AC5BA5" w:rsidP="00AC5BA5">
            <w:pPr>
              <w:widowControl/>
              <w:jc w:val="left"/>
              <w:rPr>
                <w:rFonts w:ascii="宋体" w:eastAsia="宋体" w:hAnsi="宋体" w:cs="宋体"/>
                <w:kern w:val="0"/>
                <w:szCs w:val="21"/>
              </w:rPr>
            </w:pPr>
          </w:p>
        </w:tc>
        <w:tc>
          <w:tcPr>
            <w:tcW w:w="242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BCAD50"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见准考证</w:t>
            </w:r>
          </w:p>
        </w:tc>
      </w:tr>
      <w:tr w:rsidR="00AC5BA5" w:rsidRPr="00AC5BA5" w14:paraId="1CCB11BD" w14:textId="77777777" w:rsidTr="00AC5BA5">
        <w:trPr>
          <w:trHeight w:val="322"/>
        </w:trPr>
        <w:tc>
          <w:tcPr>
            <w:tcW w:w="14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E2B2A4"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视唱</w:t>
            </w:r>
          </w:p>
        </w:tc>
        <w:tc>
          <w:tcPr>
            <w:tcW w:w="4735"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EC29EC"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2024年12月11日开始</w:t>
            </w:r>
          </w:p>
          <w:p w14:paraId="6C113599"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具体考试时间以《准考证》为准</w:t>
            </w:r>
          </w:p>
        </w:tc>
        <w:tc>
          <w:tcPr>
            <w:tcW w:w="1521"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4219E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面试</w:t>
            </w:r>
          </w:p>
          <w:p w14:paraId="61E7AAC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考评分离</w:t>
            </w:r>
          </w:p>
        </w:tc>
        <w:tc>
          <w:tcPr>
            <w:tcW w:w="2427"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8F464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哈尔滨音乐学院</w:t>
            </w:r>
          </w:p>
          <w:p w14:paraId="0687A4D4"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（哈尔滨市松北区学子街3179号）</w:t>
            </w:r>
          </w:p>
        </w:tc>
      </w:tr>
      <w:tr w:rsidR="00AC5BA5" w:rsidRPr="00AC5BA5" w14:paraId="6A1D591A" w14:textId="77777777" w:rsidTr="00AC5BA5">
        <w:trPr>
          <w:trHeight w:val="322"/>
        </w:trPr>
        <w:tc>
          <w:tcPr>
            <w:tcW w:w="14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744665"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声乐</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BD5626"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9ED842"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DB1765" w14:textId="77777777" w:rsidR="00AC5BA5" w:rsidRPr="00AC5BA5" w:rsidRDefault="00AC5BA5" w:rsidP="00AC5BA5">
            <w:pPr>
              <w:widowControl/>
              <w:jc w:val="left"/>
              <w:rPr>
                <w:rFonts w:ascii="宋体" w:eastAsia="宋体" w:hAnsi="宋体" w:cs="宋体"/>
                <w:kern w:val="0"/>
                <w:szCs w:val="21"/>
              </w:rPr>
            </w:pPr>
          </w:p>
        </w:tc>
      </w:tr>
      <w:tr w:rsidR="00AC5BA5" w:rsidRPr="00AC5BA5" w14:paraId="2113D33F" w14:textId="77777777" w:rsidTr="00AC5BA5">
        <w:trPr>
          <w:trHeight w:val="322"/>
        </w:trPr>
        <w:tc>
          <w:tcPr>
            <w:tcW w:w="14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F02B5E"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器乐</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BC5E5C"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7CC585"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B23E7C" w14:textId="77777777" w:rsidR="00AC5BA5" w:rsidRPr="00AC5BA5" w:rsidRDefault="00AC5BA5" w:rsidP="00AC5BA5">
            <w:pPr>
              <w:widowControl/>
              <w:jc w:val="left"/>
              <w:rPr>
                <w:rFonts w:ascii="宋体" w:eastAsia="宋体" w:hAnsi="宋体" w:cs="宋体"/>
                <w:kern w:val="0"/>
                <w:szCs w:val="21"/>
              </w:rPr>
            </w:pPr>
          </w:p>
        </w:tc>
      </w:tr>
    </w:tbl>
    <w:p w14:paraId="109BD435"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p>
    <w:p w14:paraId="4528B13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（3）舞蹈类</w:t>
      </w:r>
    </w:p>
    <w:p w14:paraId="4522B0FE"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舞蹈类专业省级统考总分为300分，包括舞蹈基本功（120分）、舞蹈表演（150分）、舞蹈即兴（30分）三个科目。</w:t>
      </w:r>
    </w:p>
    <w:p w14:paraId="5EECD457"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考试科目、时间及地点</w:t>
      </w:r>
    </w:p>
    <w:tbl>
      <w:tblPr>
        <w:tblW w:w="1009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89"/>
        <w:gridCol w:w="3910"/>
        <w:gridCol w:w="1437"/>
        <w:gridCol w:w="2557"/>
      </w:tblGrid>
      <w:tr w:rsidR="00AC5BA5" w:rsidRPr="00AC5BA5" w14:paraId="04C30E0F" w14:textId="77777777" w:rsidTr="00AC5BA5">
        <w:trPr>
          <w:trHeight w:val="344"/>
        </w:trPr>
        <w:tc>
          <w:tcPr>
            <w:tcW w:w="218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9B062A"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考试科目</w:t>
            </w:r>
          </w:p>
        </w:tc>
        <w:tc>
          <w:tcPr>
            <w:tcW w:w="391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485D10"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考试时间</w:t>
            </w:r>
          </w:p>
        </w:tc>
        <w:tc>
          <w:tcPr>
            <w:tcW w:w="143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27068D"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考试方式</w:t>
            </w:r>
          </w:p>
        </w:tc>
        <w:tc>
          <w:tcPr>
            <w:tcW w:w="255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3343F5"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考试地点</w:t>
            </w:r>
          </w:p>
        </w:tc>
      </w:tr>
      <w:tr w:rsidR="00AC5BA5" w:rsidRPr="00AC5BA5" w14:paraId="6BC8190F" w14:textId="77777777" w:rsidTr="00AC5BA5">
        <w:trPr>
          <w:trHeight w:val="344"/>
        </w:trPr>
        <w:tc>
          <w:tcPr>
            <w:tcW w:w="218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FF1942"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舞蹈基本功</w:t>
            </w:r>
          </w:p>
        </w:tc>
        <w:tc>
          <w:tcPr>
            <w:tcW w:w="3910"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78E193"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2024年12月26日开始,</w:t>
            </w:r>
          </w:p>
          <w:p w14:paraId="6A72B41E"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具体考试时间以《准考证》为准</w:t>
            </w:r>
          </w:p>
        </w:tc>
        <w:tc>
          <w:tcPr>
            <w:tcW w:w="1437"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74DC6E"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面试</w:t>
            </w:r>
          </w:p>
        </w:tc>
        <w:tc>
          <w:tcPr>
            <w:tcW w:w="2557"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3959A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哈尔滨学院</w:t>
            </w:r>
          </w:p>
          <w:p w14:paraId="0E303E0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（哈尔滨市南岗区中兴大道109号）</w:t>
            </w:r>
          </w:p>
        </w:tc>
      </w:tr>
      <w:tr w:rsidR="00AC5BA5" w:rsidRPr="00AC5BA5" w14:paraId="5AC8AE10" w14:textId="77777777" w:rsidTr="00AC5BA5">
        <w:trPr>
          <w:trHeight w:val="344"/>
        </w:trPr>
        <w:tc>
          <w:tcPr>
            <w:tcW w:w="218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764D15"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舞蹈表演</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78098D"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1347DB"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86A09" w14:textId="77777777" w:rsidR="00AC5BA5" w:rsidRPr="00AC5BA5" w:rsidRDefault="00AC5BA5" w:rsidP="00AC5BA5">
            <w:pPr>
              <w:widowControl/>
              <w:jc w:val="left"/>
              <w:rPr>
                <w:rFonts w:ascii="宋体" w:eastAsia="宋体" w:hAnsi="宋体" w:cs="宋体"/>
                <w:kern w:val="0"/>
                <w:szCs w:val="21"/>
              </w:rPr>
            </w:pPr>
          </w:p>
        </w:tc>
      </w:tr>
      <w:tr w:rsidR="00AC5BA5" w:rsidRPr="00AC5BA5" w14:paraId="6DAD5E76" w14:textId="77777777" w:rsidTr="00AC5BA5">
        <w:trPr>
          <w:trHeight w:val="344"/>
        </w:trPr>
        <w:tc>
          <w:tcPr>
            <w:tcW w:w="218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CA9100"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舞蹈即兴</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298A22"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A53216"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7F5A05" w14:textId="77777777" w:rsidR="00AC5BA5" w:rsidRPr="00AC5BA5" w:rsidRDefault="00AC5BA5" w:rsidP="00AC5BA5">
            <w:pPr>
              <w:widowControl/>
              <w:jc w:val="left"/>
              <w:rPr>
                <w:rFonts w:ascii="宋体" w:eastAsia="宋体" w:hAnsi="宋体" w:cs="宋体"/>
                <w:kern w:val="0"/>
                <w:szCs w:val="21"/>
              </w:rPr>
            </w:pPr>
          </w:p>
        </w:tc>
      </w:tr>
    </w:tbl>
    <w:p w14:paraId="2F0DBD3E"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p>
    <w:p w14:paraId="3D21CE69"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lastRenderedPageBreak/>
        <w:t>（4）表（导）演类</w:t>
      </w:r>
    </w:p>
    <w:p w14:paraId="54F878A5"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①戏剧影视表演方向</w:t>
      </w:r>
    </w:p>
    <w:p w14:paraId="5B393E5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戏剧影视表演方向省级统考总分为300分，包括文学作品朗诵（100分）、自选曲目演唱（50分）、形体技能展现（50分）、命题即兴表演（100分）四个科目。</w:t>
      </w:r>
    </w:p>
    <w:p w14:paraId="3E1A4941"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②戏剧影视导演方向</w:t>
      </w:r>
    </w:p>
    <w:p w14:paraId="117929CB"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戏剧影视导演方向省级统考总分为300分，包括文学作品朗诵（50分）、命题即兴表演（50分）、叙事性作品写作（200分）三个科目。</w:t>
      </w:r>
    </w:p>
    <w:p w14:paraId="704508CA"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③服装表演方向</w:t>
      </w:r>
    </w:p>
    <w:p w14:paraId="236F287E"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服装表演方向省级统考总分为300分，包括形体形象观测（150分）、台步展示（120分）、才艺展示（30分）三个科目。</w:t>
      </w:r>
    </w:p>
    <w:p w14:paraId="7A712E08"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考试科目、时间及地点</w:t>
      </w:r>
    </w:p>
    <w:tbl>
      <w:tblPr>
        <w:tblW w:w="1037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67"/>
        <w:gridCol w:w="2188"/>
        <w:gridCol w:w="2611"/>
        <w:gridCol w:w="1543"/>
        <w:gridCol w:w="2069"/>
      </w:tblGrid>
      <w:tr w:rsidR="00AC5BA5" w:rsidRPr="00AC5BA5" w14:paraId="7A4CB4D4" w14:textId="77777777" w:rsidTr="00AC5BA5">
        <w:trPr>
          <w:trHeight w:val="330"/>
        </w:trPr>
        <w:tc>
          <w:tcPr>
            <w:tcW w:w="196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FFD4F3"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方向</w:t>
            </w: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996BC9"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考试科目</w:t>
            </w:r>
          </w:p>
        </w:tc>
        <w:tc>
          <w:tcPr>
            <w:tcW w:w="261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C8BB04"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考试时间</w:t>
            </w:r>
          </w:p>
        </w:tc>
        <w:tc>
          <w:tcPr>
            <w:tcW w:w="154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BB3663"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考试方式</w:t>
            </w:r>
          </w:p>
        </w:tc>
        <w:tc>
          <w:tcPr>
            <w:tcW w:w="206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2234B4"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考试地点</w:t>
            </w:r>
          </w:p>
        </w:tc>
      </w:tr>
      <w:tr w:rsidR="00AC5BA5" w:rsidRPr="00AC5BA5" w14:paraId="54C109C2" w14:textId="77777777" w:rsidTr="00AC5BA5">
        <w:trPr>
          <w:trHeight w:val="358"/>
        </w:trPr>
        <w:tc>
          <w:tcPr>
            <w:tcW w:w="1967"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C2283E"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戏剧影视表演</w:t>
            </w: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8EBCDA"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文学作品朗诵</w:t>
            </w:r>
          </w:p>
        </w:tc>
        <w:tc>
          <w:tcPr>
            <w:tcW w:w="2611"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EFA115"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2024年12月14日开始，具体考试时间以《准考证》为准</w:t>
            </w:r>
          </w:p>
        </w:tc>
        <w:tc>
          <w:tcPr>
            <w:tcW w:w="1543"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036AB5"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面试</w:t>
            </w:r>
          </w:p>
          <w:p w14:paraId="5A2197EA"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考评分离</w:t>
            </w:r>
          </w:p>
        </w:tc>
        <w:tc>
          <w:tcPr>
            <w:tcW w:w="2069"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CDD714"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哈尔滨师范大学具体考试地点以《准考证》为准</w:t>
            </w:r>
          </w:p>
        </w:tc>
      </w:tr>
      <w:tr w:rsidR="00AC5BA5" w:rsidRPr="00AC5BA5" w14:paraId="6FBE0547" w14:textId="77777777" w:rsidTr="00AC5BA5">
        <w:trPr>
          <w:trHeight w:val="39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A03C1C" w14:textId="77777777" w:rsidR="00AC5BA5" w:rsidRPr="00AC5BA5" w:rsidRDefault="00AC5BA5" w:rsidP="00AC5BA5">
            <w:pPr>
              <w:widowControl/>
              <w:jc w:val="left"/>
              <w:rPr>
                <w:rFonts w:ascii="宋体" w:eastAsia="宋体" w:hAnsi="宋体" w:cs="宋体"/>
                <w:kern w:val="0"/>
                <w:szCs w:val="21"/>
              </w:rPr>
            </w:pP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2EAF79"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自选曲目演唱</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0EA2BA"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859776"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102DE9" w14:textId="77777777" w:rsidR="00AC5BA5" w:rsidRPr="00AC5BA5" w:rsidRDefault="00AC5BA5" w:rsidP="00AC5BA5">
            <w:pPr>
              <w:widowControl/>
              <w:jc w:val="left"/>
              <w:rPr>
                <w:rFonts w:ascii="宋体" w:eastAsia="宋体" w:hAnsi="宋体" w:cs="宋体"/>
                <w:kern w:val="0"/>
                <w:szCs w:val="21"/>
              </w:rPr>
            </w:pPr>
          </w:p>
        </w:tc>
      </w:tr>
      <w:tr w:rsidR="00AC5BA5" w:rsidRPr="00AC5BA5" w14:paraId="6A39EEC7" w14:textId="77777777" w:rsidTr="00AC5BA5">
        <w:trPr>
          <w:trHeight w:val="39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DD797D" w14:textId="77777777" w:rsidR="00AC5BA5" w:rsidRPr="00AC5BA5" w:rsidRDefault="00AC5BA5" w:rsidP="00AC5BA5">
            <w:pPr>
              <w:widowControl/>
              <w:jc w:val="left"/>
              <w:rPr>
                <w:rFonts w:ascii="宋体" w:eastAsia="宋体" w:hAnsi="宋体" w:cs="宋体"/>
                <w:kern w:val="0"/>
                <w:szCs w:val="21"/>
              </w:rPr>
            </w:pP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8AA4A0"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形体技能展现</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DA5D65"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3DF2A2"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92364D" w14:textId="77777777" w:rsidR="00AC5BA5" w:rsidRPr="00AC5BA5" w:rsidRDefault="00AC5BA5" w:rsidP="00AC5BA5">
            <w:pPr>
              <w:widowControl/>
              <w:jc w:val="left"/>
              <w:rPr>
                <w:rFonts w:ascii="宋体" w:eastAsia="宋体" w:hAnsi="宋体" w:cs="宋体"/>
                <w:kern w:val="0"/>
                <w:szCs w:val="21"/>
              </w:rPr>
            </w:pPr>
          </w:p>
        </w:tc>
      </w:tr>
      <w:tr w:rsidR="00AC5BA5" w:rsidRPr="00AC5BA5" w14:paraId="3F6F8E54" w14:textId="77777777" w:rsidTr="00AC5BA5">
        <w:trPr>
          <w:trHeight w:val="37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8A3B15" w14:textId="77777777" w:rsidR="00AC5BA5" w:rsidRPr="00AC5BA5" w:rsidRDefault="00AC5BA5" w:rsidP="00AC5BA5">
            <w:pPr>
              <w:widowControl/>
              <w:jc w:val="left"/>
              <w:rPr>
                <w:rFonts w:ascii="宋体" w:eastAsia="宋体" w:hAnsi="宋体" w:cs="宋体"/>
                <w:kern w:val="0"/>
                <w:szCs w:val="21"/>
              </w:rPr>
            </w:pP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0978F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命题即兴表演</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723129"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D4C9C9"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4E0056" w14:textId="77777777" w:rsidR="00AC5BA5" w:rsidRPr="00AC5BA5" w:rsidRDefault="00AC5BA5" w:rsidP="00AC5BA5">
            <w:pPr>
              <w:widowControl/>
              <w:jc w:val="left"/>
              <w:rPr>
                <w:rFonts w:ascii="宋体" w:eastAsia="宋体" w:hAnsi="宋体" w:cs="宋体"/>
                <w:kern w:val="0"/>
                <w:szCs w:val="21"/>
              </w:rPr>
            </w:pPr>
          </w:p>
        </w:tc>
      </w:tr>
      <w:tr w:rsidR="00AC5BA5" w:rsidRPr="00AC5BA5" w14:paraId="1CB22EEB" w14:textId="77777777" w:rsidTr="00AC5BA5">
        <w:trPr>
          <w:trHeight w:val="358"/>
        </w:trPr>
        <w:tc>
          <w:tcPr>
            <w:tcW w:w="1967"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B3F100"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服装表演</w:t>
            </w: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31679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形体形象观测</w:t>
            </w:r>
          </w:p>
        </w:tc>
        <w:tc>
          <w:tcPr>
            <w:tcW w:w="2611"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5FD67C"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2024年12月7日开始，具体考试时间以《准考证》为准</w:t>
            </w:r>
          </w:p>
        </w:tc>
        <w:tc>
          <w:tcPr>
            <w:tcW w:w="1543"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B4299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面试</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AC57D5" w14:textId="77777777" w:rsidR="00AC5BA5" w:rsidRPr="00AC5BA5" w:rsidRDefault="00AC5BA5" w:rsidP="00AC5BA5">
            <w:pPr>
              <w:widowControl/>
              <w:jc w:val="left"/>
              <w:rPr>
                <w:rFonts w:ascii="宋体" w:eastAsia="宋体" w:hAnsi="宋体" w:cs="宋体"/>
                <w:kern w:val="0"/>
                <w:szCs w:val="21"/>
              </w:rPr>
            </w:pPr>
          </w:p>
        </w:tc>
      </w:tr>
      <w:tr w:rsidR="00AC5BA5" w:rsidRPr="00AC5BA5" w14:paraId="1AC0C22D" w14:textId="77777777" w:rsidTr="00AC5BA5">
        <w:trPr>
          <w:trHeight w:val="39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BEAB1C" w14:textId="77777777" w:rsidR="00AC5BA5" w:rsidRPr="00AC5BA5" w:rsidRDefault="00AC5BA5" w:rsidP="00AC5BA5">
            <w:pPr>
              <w:widowControl/>
              <w:jc w:val="left"/>
              <w:rPr>
                <w:rFonts w:ascii="宋体" w:eastAsia="宋体" w:hAnsi="宋体" w:cs="宋体"/>
                <w:kern w:val="0"/>
                <w:szCs w:val="21"/>
              </w:rPr>
            </w:pP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B744C8"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台步展示</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D6B759"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44B391"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A97A2C" w14:textId="77777777" w:rsidR="00AC5BA5" w:rsidRPr="00AC5BA5" w:rsidRDefault="00AC5BA5" w:rsidP="00AC5BA5">
            <w:pPr>
              <w:widowControl/>
              <w:jc w:val="left"/>
              <w:rPr>
                <w:rFonts w:ascii="宋体" w:eastAsia="宋体" w:hAnsi="宋体" w:cs="宋体"/>
                <w:kern w:val="0"/>
                <w:szCs w:val="21"/>
              </w:rPr>
            </w:pPr>
          </w:p>
        </w:tc>
      </w:tr>
      <w:tr w:rsidR="00AC5BA5" w:rsidRPr="00AC5BA5" w14:paraId="37EA2466" w14:textId="77777777" w:rsidTr="00AC5BA5">
        <w:trPr>
          <w:trHeight w:val="37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E60A2B" w14:textId="77777777" w:rsidR="00AC5BA5" w:rsidRPr="00AC5BA5" w:rsidRDefault="00AC5BA5" w:rsidP="00AC5BA5">
            <w:pPr>
              <w:widowControl/>
              <w:jc w:val="left"/>
              <w:rPr>
                <w:rFonts w:ascii="宋体" w:eastAsia="宋体" w:hAnsi="宋体" w:cs="宋体"/>
                <w:kern w:val="0"/>
                <w:szCs w:val="21"/>
              </w:rPr>
            </w:pP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20FAF2"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才艺展示</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480255"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8E70B7"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86DD72" w14:textId="77777777" w:rsidR="00AC5BA5" w:rsidRPr="00AC5BA5" w:rsidRDefault="00AC5BA5" w:rsidP="00AC5BA5">
            <w:pPr>
              <w:widowControl/>
              <w:jc w:val="left"/>
              <w:rPr>
                <w:rFonts w:ascii="宋体" w:eastAsia="宋体" w:hAnsi="宋体" w:cs="宋体"/>
                <w:kern w:val="0"/>
                <w:szCs w:val="21"/>
              </w:rPr>
            </w:pPr>
          </w:p>
        </w:tc>
      </w:tr>
      <w:tr w:rsidR="00AC5BA5" w:rsidRPr="00AC5BA5" w14:paraId="0DC8D91E" w14:textId="77777777" w:rsidTr="00AC5BA5">
        <w:trPr>
          <w:trHeight w:val="358"/>
        </w:trPr>
        <w:tc>
          <w:tcPr>
            <w:tcW w:w="1967"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83298F"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戏剧影视导演</w:t>
            </w: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DE17E2"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文学作品朗诵</w:t>
            </w:r>
          </w:p>
        </w:tc>
        <w:tc>
          <w:tcPr>
            <w:tcW w:w="2611"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471722"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2024年12月14日开始，具体考试时间以《准考证》为准</w:t>
            </w:r>
          </w:p>
        </w:tc>
        <w:tc>
          <w:tcPr>
            <w:tcW w:w="1543"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4F71FA"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面试</w:t>
            </w:r>
          </w:p>
          <w:p w14:paraId="6DD482F9"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考评分离</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B16DAA" w14:textId="77777777" w:rsidR="00AC5BA5" w:rsidRPr="00AC5BA5" w:rsidRDefault="00AC5BA5" w:rsidP="00AC5BA5">
            <w:pPr>
              <w:widowControl/>
              <w:jc w:val="left"/>
              <w:rPr>
                <w:rFonts w:ascii="宋体" w:eastAsia="宋体" w:hAnsi="宋体" w:cs="宋体"/>
                <w:kern w:val="0"/>
                <w:szCs w:val="21"/>
              </w:rPr>
            </w:pPr>
          </w:p>
        </w:tc>
      </w:tr>
      <w:tr w:rsidR="00AC5BA5" w:rsidRPr="00AC5BA5" w14:paraId="21D71388" w14:textId="77777777" w:rsidTr="00AC5BA5">
        <w:trPr>
          <w:trHeight w:val="399"/>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3E1CE0" w14:textId="77777777" w:rsidR="00AC5BA5" w:rsidRPr="00AC5BA5" w:rsidRDefault="00AC5BA5" w:rsidP="00AC5BA5">
            <w:pPr>
              <w:widowControl/>
              <w:jc w:val="left"/>
              <w:rPr>
                <w:rFonts w:ascii="宋体" w:eastAsia="宋体" w:hAnsi="宋体" w:cs="宋体"/>
                <w:kern w:val="0"/>
                <w:szCs w:val="21"/>
              </w:rPr>
            </w:pP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E6BA6F"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命题即兴表演</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8AEDF1"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D72A8B"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87E7DE" w14:textId="77777777" w:rsidR="00AC5BA5" w:rsidRPr="00AC5BA5" w:rsidRDefault="00AC5BA5" w:rsidP="00AC5BA5">
            <w:pPr>
              <w:widowControl/>
              <w:jc w:val="left"/>
              <w:rPr>
                <w:rFonts w:ascii="宋体" w:eastAsia="宋体" w:hAnsi="宋体" w:cs="宋体"/>
                <w:kern w:val="0"/>
                <w:szCs w:val="21"/>
              </w:rPr>
            </w:pPr>
          </w:p>
        </w:tc>
      </w:tr>
      <w:tr w:rsidR="00AC5BA5" w:rsidRPr="00AC5BA5" w14:paraId="0A360B5C" w14:textId="77777777" w:rsidTr="00AC5BA5">
        <w:trPr>
          <w:trHeight w:val="70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1500C0" w14:textId="77777777" w:rsidR="00AC5BA5" w:rsidRPr="00AC5BA5" w:rsidRDefault="00AC5BA5" w:rsidP="00AC5BA5">
            <w:pPr>
              <w:widowControl/>
              <w:jc w:val="left"/>
              <w:rPr>
                <w:rFonts w:ascii="宋体" w:eastAsia="宋体" w:hAnsi="宋体" w:cs="宋体"/>
                <w:kern w:val="0"/>
                <w:szCs w:val="21"/>
              </w:rPr>
            </w:pPr>
          </w:p>
        </w:tc>
        <w:tc>
          <w:tcPr>
            <w:tcW w:w="21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CAB65D"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叙事性作品写作</w:t>
            </w:r>
          </w:p>
        </w:tc>
        <w:tc>
          <w:tcPr>
            <w:tcW w:w="261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C30E3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2024年11月30日</w:t>
            </w:r>
          </w:p>
          <w:p w14:paraId="6405143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9:00 - 11:30</w:t>
            </w:r>
          </w:p>
        </w:tc>
        <w:tc>
          <w:tcPr>
            <w:tcW w:w="154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E48F3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笔试</w:t>
            </w:r>
          </w:p>
        </w:tc>
        <w:tc>
          <w:tcPr>
            <w:tcW w:w="206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561A27"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见准考证</w:t>
            </w:r>
          </w:p>
        </w:tc>
      </w:tr>
    </w:tbl>
    <w:p w14:paraId="565E7CF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p>
    <w:p w14:paraId="01EC366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（5）播音与主持类</w:t>
      </w:r>
    </w:p>
    <w:p w14:paraId="5DF06CED"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播音与主持类专业省级统考总分为300分，包括作品朗读（100分）、新闻播报（100分）、话题评述（100分）三个科目。</w:t>
      </w:r>
    </w:p>
    <w:p w14:paraId="6B8FB9EE"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考试科目、时间及地点</w:t>
      </w:r>
    </w:p>
    <w:tbl>
      <w:tblPr>
        <w:tblW w:w="10421" w:type="dxa"/>
        <w:tblInd w:w="-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238"/>
        <w:gridCol w:w="2570"/>
        <w:gridCol w:w="1422"/>
        <w:gridCol w:w="4191"/>
      </w:tblGrid>
      <w:tr w:rsidR="00AC5BA5" w:rsidRPr="00AC5BA5" w14:paraId="2CED979A" w14:textId="77777777" w:rsidTr="00AC5BA5">
        <w:trPr>
          <w:trHeight w:val="319"/>
        </w:trPr>
        <w:tc>
          <w:tcPr>
            <w:tcW w:w="223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DCDDA5"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考试科目</w:t>
            </w:r>
          </w:p>
        </w:tc>
        <w:tc>
          <w:tcPr>
            <w:tcW w:w="257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2FB1EC"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考试时间</w:t>
            </w:r>
          </w:p>
        </w:tc>
        <w:tc>
          <w:tcPr>
            <w:tcW w:w="142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C9804D"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考试方式</w:t>
            </w:r>
          </w:p>
        </w:tc>
        <w:tc>
          <w:tcPr>
            <w:tcW w:w="419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4BF47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考试地点</w:t>
            </w:r>
          </w:p>
        </w:tc>
      </w:tr>
      <w:tr w:rsidR="00AC5BA5" w:rsidRPr="00AC5BA5" w14:paraId="0467F581" w14:textId="77777777" w:rsidTr="00AC5BA5">
        <w:trPr>
          <w:trHeight w:val="319"/>
        </w:trPr>
        <w:tc>
          <w:tcPr>
            <w:tcW w:w="223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DDAEDC"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作品朗读</w:t>
            </w:r>
          </w:p>
        </w:tc>
        <w:tc>
          <w:tcPr>
            <w:tcW w:w="2570"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8A057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2024年12月7日开始</w:t>
            </w:r>
          </w:p>
          <w:p w14:paraId="69FF7985"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具体考试时间以《准考证》为准</w:t>
            </w:r>
          </w:p>
        </w:tc>
        <w:tc>
          <w:tcPr>
            <w:tcW w:w="1422"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E5C95F"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面试</w:t>
            </w:r>
          </w:p>
          <w:p w14:paraId="726B041F"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考评分离</w:t>
            </w:r>
          </w:p>
        </w:tc>
        <w:tc>
          <w:tcPr>
            <w:tcW w:w="4191"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0E8A0576"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黑龙江大学</w:t>
            </w:r>
          </w:p>
          <w:p w14:paraId="60003E6E"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（哈尔滨市南岗区学府路74号）</w:t>
            </w:r>
          </w:p>
        </w:tc>
      </w:tr>
      <w:tr w:rsidR="00AC5BA5" w:rsidRPr="00AC5BA5" w14:paraId="2A46A2B3" w14:textId="77777777" w:rsidTr="00AC5BA5">
        <w:trPr>
          <w:trHeight w:val="319"/>
        </w:trPr>
        <w:tc>
          <w:tcPr>
            <w:tcW w:w="223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420CCA"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新闻播报</w:t>
            </w:r>
          </w:p>
        </w:tc>
        <w:tc>
          <w:tcPr>
            <w:tcW w:w="2570" w:type="dxa"/>
            <w:vMerge/>
            <w:tcBorders>
              <w:top w:val="single" w:sz="6" w:space="0" w:color="000000"/>
              <w:left w:val="single" w:sz="6" w:space="0" w:color="000000"/>
              <w:bottom w:val="single" w:sz="6" w:space="0" w:color="000000"/>
              <w:right w:val="single" w:sz="6" w:space="0" w:color="000000"/>
            </w:tcBorders>
            <w:vAlign w:val="center"/>
            <w:hideMark/>
          </w:tcPr>
          <w:p w14:paraId="37F15A54" w14:textId="77777777" w:rsidR="00AC5BA5" w:rsidRPr="00AC5BA5" w:rsidRDefault="00AC5BA5" w:rsidP="00AC5BA5">
            <w:pPr>
              <w:widowControl/>
              <w:jc w:val="left"/>
              <w:rPr>
                <w:rFonts w:ascii="宋体" w:eastAsia="宋体" w:hAnsi="宋体" w:cs="宋体"/>
                <w:kern w:val="0"/>
                <w:szCs w:val="21"/>
              </w:rPr>
            </w:pPr>
          </w:p>
        </w:tc>
        <w:tc>
          <w:tcPr>
            <w:tcW w:w="1422" w:type="dxa"/>
            <w:vMerge/>
            <w:tcBorders>
              <w:top w:val="single" w:sz="6" w:space="0" w:color="000000"/>
              <w:left w:val="single" w:sz="6" w:space="0" w:color="000000"/>
              <w:bottom w:val="single" w:sz="6" w:space="0" w:color="000000"/>
              <w:right w:val="single" w:sz="6" w:space="0" w:color="000000"/>
            </w:tcBorders>
            <w:vAlign w:val="center"/>
            <w:hideMark/>
          </w:tcPr>
          <w:p w14:paraId="41232427" w14:textId="77777777" w:rsidR="00AC5BA5" w:rsidRPr="00AC5BA5" w:rsidRDefault="00AC5BA5" w:rsidP="00AC5BA5">
            <w:pPr>
              <w:widowControl/>
              <w:jc w:val="left"/>
              <w:rPr>
                <w:rFonts w:ascii="宋体" w:eastAsia="宋体" w:hAnsi="宋体" w:cs="宋体"/>
                <w:kern w:val="0"/>
                <w:szCs w:val="21"/>
              </w:rPr>
            </w:pPr>
          </w:p>
        </w:tc>
        <w:tc>
          <w:tcPr>
            <w:tcW w:w="4191" w:type="dxa"/>
            <w:vMerge/>
            <w:tcBorders>
              <w:top w:val="single" w:sz="6" w:space="0" w:color="000000"/>
              <w:left w:val="single" w:sz="6" w:space="0" w:color="000000"/>
              <w:bottom w:val="single" w:sz="6" w:space="0" w:color="000000"/>
              <w:right w:val="single" w:sz="6" w:space="0" w:color="000000"/>
            </w:tcBorders>
            <w:vAlign w:val="center"/>
            <w:hideMark/>
          </w:tcPr>
          <w:p w14:paraId="7C2ECBA0" w14:textId="77777777" w:rsidR="00AC5BA5" w:rsidRPr="00AC5BA5" w:rsidRDefault="00AC5BA5" w:rsidP="00AC5BA5">
            <w:pPr>
              <w:widowControl/>
              <w:jc w:val="left"/>
              <w:rPr>
                <w:rFonts w:ascii="宋体" w:eastAsia="宋体" w:hAnsi="宋体" w:cs="宋体"/>
                <w:kern w:val="0"/>
                <w:szCs w:val="21"/>
              </w:rPr>
            </w:pPr>
          </w:p>
        </w:tc>
      </w:tr>
      <w:tr w:rsidR="00AC5BA5" w:rsidRPr="00AC5BA5" w14:paraId="5A052165" w14:textId="77777777" w:rsidTr="00AC5BA5">
        <w:trPr>
          <w:trHeight w:val="319"/>
        </w:trPr>
        <w:tc>
          <w:tcPr>
            <w:tcW w:w="223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DC845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话题评述</w:t>
            </w:r>
          </w:p>
        </w:tc>
        <w:tc>
          <w:tcPr>
            <w:tcW w:w="2570" w:type="dxa"/>
            <w:vMerge/>
            <w:tcBorders>
              <w:top w:val="single" w:sz="6" w:space="0" w:color="000000"/>
              <w:left w:val="single" w:sz="6" w:space="0" w:color="000000"/>
              <w:bottom w:val="single" w:sz="6" w:space="0" w:color="000000"/>
              <w:right w:val="single" w:sz="6" w:space="0" w:color="000000"/>
            </w:tcBorders>
            <w:vAlign w:val="center"/>
            <w:hideMark/>
          </w:tcPr>
          <w:p w14:paraId="10CD08B8" w14:textId="77777777" w:rsidR="00AC5BA5" w:rsidRPr="00AC5BA5" w:rsidRDefault="00AC5BA5" w:rsidP="00AC5BA5">
            <w:pPr>
              <w:widowControl/>
              <w:jc w:val="left"/>
              <w:rPr>
                <w:rFonts w:ascii="宋体" w:eastAsia="宋体" w:hAnsi="宋体" w:cs="宋体"/>
                <w:kern w:val="0"/>
                <w:szCs w:val="21"/>
              </w:rPr>
            </w:pPr>
          </w:p>
        </w:tc>
        <w:tc>
          <w:tcPr>
            <w:tcW w:w="1422" w:type="dxa"/>
            <w:vMerge/>
            <w:tcBorders>
              <w:top w:val="single" w:sz="6" w:space="0" w:color="000000"/>
              <w:left w:val="single" w:sz="6" w:space="0" w:color="000000"/>
              <w:bottom w:val="single" w:sz="6" w:space="0" w:color="000000"/>
              <w:right w:val="single" w:sz="6" w:space="0" w:color="000000"/>
            </w:tcBorders>
            <w:vAlign w:val="center"/>
            <w:hideMark/>
          </w:tcPr>
          <w:p w14:paraId="24D446E6" w14:textId="77777777" w:rsidR="00AC5BA5" w:rsidRPr="00AC5BA5" w:rsidRDefault="00AC5BA5" w:rsidP="00AC5BA5">
            <w:pPr>
              <w:widowControl/>
              <w:jc w:val="left"/>
              <w:rPr>
                <w:rFonts w:ascii="宋体" w:eastAsia="宋体" w:hAnsi="宋体" w:cs="宋体"/>
                <w:kern w:val="0"/>
                <w:szCs w:val="21"/>
              </w:rPr>
            </w:pPr>
          </w:p>
        </w:tc>
        <w:tc>
          <w:tcPr>
            <w:tcW w:w="4191" w:type="dxa"/>
            <w:vMerge/>
            <w:tcBorders>
              <w:top w:val="single" w:sz="6" w:space="0" w:color="000000"/>
              <w:left w:val="single" w:sz="6" w:space="0" w:color="000000"/>
              <w:bottom w:val="single" w:sz="6" w:space="0" w:color="000000"/>
              <w:right w:val="single" w:sz="6" w:space="0" w:color="000000"/>
            </w:tcBorders>
            <w:vAlign w:val="center"/>
            <w:hideMark/>
          </w:tcPr>
          <w:p w14:paraId="7EB0A70A" w14:textId="77777777" w:rsidR="00AC5BA5" w:rsidRPr="00AC5BA5" w:rsidRDefault="00AC5BA5" w:rsidP="00AC5BA5">
            <w:pPr>
              <w:widowControl/>
              <w:jc w:val="left"/>
              <w:rPr>
                <w:rFonts w:ascii="宋体" w:eastAsia="宋体" w:hAnsi="宋体" w:cs="宋体"/>
                <w:kern w:val="0"/>
                <w:szCs w:val="21"/>
              </w:rPr>
            </w:pPr>
          </w:p>
        </w:tc>
      </w:tr>
    </w:tbl>
    <w:p w14:paraId="11DEF5CA"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p>
    <w:p w14:paraId="3187EE8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p>
    <w:p w14:paraId="46D7321F"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lastRenderedPageBreak/>
        <w:t>（6）书法类</w:t>
      </w:r>
    </w:p>
    <w:p w14:paraId="48AAB11E"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书法类专业省级统考总分为300分，包括书法临摹（150分）、书法创作（150分）两个科目。</w:t>
      </w:r>
    </w:p>
    <w:p w14:paraId="5759AE47"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考试科目、时间及地点</w:t>
      </w:r>
    </w:p>
    <w:tbl>
      <w:tblPr>
        <w:tblW w:w="10364"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41"/>
        <w:gridCol w:w="4700"/>
        <w:gridCol w:w="1578"/>
        <w:gridCol w:w="2245"/>
      </w:tblGrid>
      <w:tr w:rsidR="00AC5BA5" w:rsidRPr="00AC5BA5" w14:paraId="7210FC50" w14:textId="77777777" w:rsidTr="00AC5BA5">
        <w:trPr>
          <w:trHeight w:val="347"/>
        </w:trPr>
        <w:tc>
          <w:tcPr>
            <w:tcW w:w="184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7FC697"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考试科目</w:t>
            </w:r>
          </w:p>
        </w:tc>
        <w:tc>
          <w:tcPr>
            <w:tcW w:w="470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F25ECF"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考试时间</w:t>
            </w:r>
          </w:p>
        </w:tc>
        <w:tc>
          <w:tcPr>
            <w:tcW w:w="15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2BD769"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考试方式</w:t>
            </w:r>
          </w:p>
        </w:tc>
        <w:tc>
          <w:tcPr>
            <w:tcW w:w="224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3F39110"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b/>
                <w:bCs/>
                <w:kern w:val="0"/>
                <w:szCs w:val="21"/>
              </w:rPr>
              <w:t>考试地点</w:t>
            </w:r>
          </w:p>
        </w:tc>
      </w:tr>
      <w:tr w:rsidR="00AC5BA5" w:rsidRPr="00AC5BA5" w14:paraId="72599FD9" w14:textId="77777777" w:rsidTr="00AC5BA5">
        <w:trPr>
          <w:trHeight w:val="347"/>
        </w:trPr>
        <w:tc>
          <w:tcPr>
            <w:tcW w:w="184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AC7051"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书法临摹</w:t>
            </w:r>
          </w:p>
        </w:tc>
        <w:tc>
          <w:tcPr>
            <w:tcW w:w="470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5D9297"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2024年12月1日08:00－09:30</w:t>
            </w:r>
          </w:p>
        </w:tc>
        <w:tc>
          <w:tcPr>
            <w:tcW w:w="1578"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CD896B"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笔试</w:t>
            </w:r>
          </w:p>
        </w:tc>
        <w:tc>
          <w:tcPr>
            <w:tcW w:w="2245"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1D8A30"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哈尔滨师范大学</w:t>
            </w:r>
          </w:p>
          <w:p w14:paraId="3A4B35BE"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（江北校区）</w:t>
            </w:r>
          </w:p>
        </w:tc>
      </w:tr>
      <w:tr w:rsidR="00AC5BA5" w:rsidRPr="00AC5BA5" w14:paraId="54DEFFEE" w14:textId="77777777" w:rsidTr="00AC5BA5">
        <w:trPr>
          <w:trHeight w:val="347"/>
        </w:trPr>
        <w:tc>
          <w:tcPr>
            <w:tcW w:w="184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564243"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书法创作</w:t>
            </w:r>
          </w:p>
        </w:tc>
        <w:tc>
          <w:tcPr>
            <w:tcW w:w="470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38FD0C" w14:textId="77777777" w:rsidR="00AC5BA5" w:rsidRPr="00AC5BA5" w:rsidRDefault="00AC5BA5" w:rsidP="00AC5BA5">
            <w:pPr>
              <w:widowControl/>
              <w:spacing w:line="360" w:lineRule="atLeast"/>
              <w:jc w:val="left"/>
              <w:rPr>
                <w:rFonts w:ascii="宋体" w:eastAsia="宋体" w:hAnsi="宋体" w:cs="宋体"/>
                <w:kern w:val="0"/>
                <w:szCs w:val="21"/>
              </w:rPr>
            </w:pPr>
            <w:r w:rsidRPr="00AC5BA5">
              <w:rPr>
                <w:rFonts w:ascii="宋体" w:eastAsia="宋体" w:hAnsi="宋体" w:cs="宋体"/>
                <w:kern w:val="0"/>
                <w:szCs w:val="21"/>
              </w:rPr>
              <w:t>2024年12月1日10:30－12:00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50A72D" w14:textId="77777777" w:rsidR="00AC5BA5" w:rsidRPr="00AC5BA5" w:rsidRDefault="00AC5BA5" w:rsidP="00AC5BA5">
            <w:pPr>
              <w:widowControl/>
              <w:jc w:val="left"/>
              <w:rPr>
                <w:rFonts w:ascii="宋体" w:eastAsia="宋体" w:hAnsi="宋体" w:cs="宋体"/>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2A3FD1" w14:textId="77777777" w:rsidR="00AC5BA5" w:rsidRPr="00AC5BA5" w:rsidRDefault="00AC5BA5" w:rsidP="00AC5BA5">
            <w:pPr>
              <w:widowControl/>
              <w:jc w:val="left"/>
              <w:rPr>
                <w:rFonts w:ascii="宋体" w:eastAsia="宋体" w:hAnsi="宋体" w:cs="宋体"/>
                <w:kern w:val="0"/>
                <w:szCs w:val="21"/>
              </w:rPr>
            </w:pPr>
          </w:p>
        </w:tc>
      </w:tr>
    </w:tbl>
    <w:p w14:paraId="0A0D207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p>
    <w:p w14:paraId="34A3F26A"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（7）戏曲类</w:t>
      </w:r>
    </w:p>
    <w:p w14:paraId="10979D49"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按照教育部统一部署，戏曲</w:t>
      </w:r>
      <w:proofErr w:type="gramStart"/>
      <w:r w:rsidRPr="00AC5BA5">
        <w:rPr>
          <w:rFonts w:ascii="宋体" w:eastAsia="宋体" w:hAnsi="宋体" w:cs="宋体"/>
          <w:color w:val="333333"/>
          <w:kern w:val="0"/>
          <w:szCs w:val="21"/>
        </w:rPr>
        <w:t>类实行</w:t>
      </w:r>
      <w:proofErr w:type="gramEnd"/>
      <w:r w:rsidRPr="00AC5BA5">
        <w:rPr>
          <w:rFonts w:ascii="宋体" w:eastAsia="宋体" w:hAnsi="宋体" w:cs="宋体"/>
          <w:color w:val="333333"/>
          <w:kern w:val="0"/>
          <w:szCs w:val="21"/>
        </w:rPr>
        <w:t>省际联考，考试成绩用于戏曲类专业在各省的招生录取。戏曲类本科专业实行省际联考后，招生高校不再组织其他考试。</w:t>
      </w:r>
    </w:p>
    <w:p w14:paraId="2379A5A8"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戏曲类省际联考一般安排在当年12月至次年2月间举行。考生须按照我省有关规定</w:t>
      </w:r>
      <w:proofErr w:type="gramStart"/>
      <w:r w:rsidRPr="00AC5BA5">
        <w:rPr>
          <w:rFonts w:ascii="宋体" w:eastAsia="宋体" w:hAnsi="宋体" w:cs="宋体"/>
          <w:color w:val="333333"/>
          <w:kern w:val="0"/>
          <w:szCs w:val="21"/>
        </w:rPr>
        <w:t>和组考高校</w:t>
      </w:r>
      <w:proofErr w:type="gramEnd"/>
      <w:r w:rsidRPr="00AC5BA5">
        <w:rPr>
          <w:rFonts w:ascii="宋体" w:eastAsia="宋体" w:hAnsi="宋体" w:cs="宋体"/>
          <w:color w:val="333333"/>
          <w:kern w:val="0"/>
          <w:szCs w:val="21"/>
        </w:rPr>
        <w:t>有关要求，参加当年高考报名和省际联考的专业考试报名，</w:t>
      </w:r>
      <w:proofErr w:type="gramStart"/>
      <w:r w:rsidRPr="00AC5BA5">
        <w:rPr>
          <w:rFonts w:ascii="宋体" w:eastAsia="宋体" w:hAnsi="宋体" w:cs="宋体"/>
          <w:color w:val="333333"/>
          <w:kern w:val="0"/>
          <w:szCs w:val="21"/>
        </w:rPr>
        <w:t>按照组考</w:t>
      </w:r>
      <w:proofErr w:type="gramEnd"/>
      <w:r w:rsidRPr="00AC5BA5">
        <w:rPr>
          <w:rFonts w:ascii="宋体" w:eastAsia="宋体" w:hAnsi="宋体" w:cs="宋体"/>
          <w:color w:val="333333"/>
          <w:kern w:val="0"/>
          <w:szCs w:val="21"/>
        </w:rPr>
        <w:t>高校要求参加考试。</w:t>
      </w:r>
      <w:proofErr w:type="gramStart"/>
      <w:r w:rsidRPr="00AC5BA5">
        <w:rPr>
          <w:rFonts w:ascii="宋体" w:eastAsia="宋体" w:hAnsi="宋体" w:cs="宋体"/>
          <w:color w:val="333333"/>
          <w:kern w:val="0"/>
          <w:szCs w:val="21"/>
        </w:rPr>
        <w:t>组考高校</w:t>
      </w:r>
      <w:proofErr w:type="gramEnd"/>
      <w:r w:rsidRPr="00AC5BA5">
        <w:rPr>
          <w:rFonts w:ascii="宋体" w:eastAsia="宋体" w:hAnsi="宋体" w:cs="宋体"/>
          <w:color w:val="333333"/>
          <w:kern w:val="0"/>
          <w:szCs w:val="21"/>
        </w:rPr>
        <w:t>将根据工作安排发布省际联考专业考试须知，考生可登录高校网站查询或咨询高校。具体以当年戏曲类省际联考规定为准。</w:t>
      </w:r>
    </w:p>
    <w:p w14:paraId="0CD4D0F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（二）校考</w:t>
      </w:r>
    </w:p>
    <w:p w14:paraId="5B621ACD"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1.按照教育部要求，原则上高校不再组织校考，直接使用省级统考成绩。少数专业特色鲜明、人才培养质量较高的艺术院校，对考生艺术天赋、专业技能或基本功有较高要求的高水平艺术类专业，经批准后方可组织校考。在我省招生的艺术类专科专业一律不得组织校考。</w:t>
      </w:r>
    </w:p>
    <w:p w14:paraId="5DAB20B5"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2.校考工作应在学校所在地组织，不得跨省设置考点。</w:t>
      </w:r>
      <w:proofErr w:type="gramStart"/>
      <w:r w:rsidRPr="00AC5BA5">
        <w:rPr>
          <w:rFonts w:ascii="宋体" w:eastAsia="宋体" w:hAnsi="宋体" w:cs="宋体"/>
          <w:color w:val="333333"/>
          <w:kern w:val="0"/>
          <w:szCs w:val="21"/>
        </w:rPr>
        <w:t>校考由</w:t>
      </w:r>
      <w:proofErr w:type="gramEnd"/>
      <w:r w:rsidRPr="00AC5BA5">
        <w:rPr>
          <w:rFonts w:ascii="宋体" w:eastAsia="宋体" w:hAnsi="宋体" w:cs="宋体"/>
          <w:color w:val="333333"/>
          <w:kern w:val="0"/>
          <w:szCs w:val="21"/>
        </w:rPr>
        <w:t>招生高校负责组织实施，具体考试时间、地点以招生高</w:t>
      </w:r>
      <w:proofErr w:type="gramStart"/>
      <w:r w:rsidRPr="00AC5BA5">
        <w:rPr>
          <w:rFonts w:ascii="宋体" w:eastAsia="宋体" w:hAnsi="宋体" w:cs="宋体"/>
          <w:color w:val="333333"/>
          <w:kern w:val="0"/>
          <w:szCs w:val="21"/>
        </w:rPr>
        <w:t>校官网</w:t>
      </w:r>
      <w:proofErr w:type="gramEnd"/>
      <w:r w:rsidRPr="00AC5BA5">
        <w:rPr>
          <w:rFonts w:ascii="宋体" w:eastAsia="宋体" w:hAnsi="宋体" w:cs="宋体"/>
          <w:color w:val="333333"/>
          <w:kern w:val="0"/>
          <w:szCs w:val="21"/>
        </w:rPr>
        <w:t>公布为准。</w:t>
      </w:r>
    </w:p>
    <w:p w14:paraId="0912B1B9"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3.凡我省省级统考涵盖和对应的艺术类专业，高校一般应直接使用省级统考成绩作为考生的专业课考试成绩。按教育部有关要求，高校确有必要进行补充考核的艺术类本科专业，可按程序申请在省统考合格基础上组织校考。</w:t>
      </w:r>
    </w:p>
    <w:p w14:paraId="2D38C440"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4.考生必须凭《准考证》《居民身份证》和《黑龙江省2025年艺术类专业省级统一考试合格证》参加高校</w:t>
      </w:r>
      <w:proofErr w:type="gramStart"/>
      <w:r w:rsidRPr="00AC5BA5">
        <w:rPr>
          <w:rFonts w:ascii="宋体" w:eastAsia="宋体" w:hAnsi="宋体" w:cs="宋体"/>
          <w:color w:val="333333"/>
          <w:kern w:val="0"/>
          <w:szCs w:val="21"/>
        </w:rPr>
        <w:t>校</w:t>
      </w:r>
      <w:proofErr w:type="gramEnd"/>
      <w:r w:rsidRPr="00AC5BA5">
        <w:rPr>
          <w:rFonts w:ascii="宋体" w:eastAsia="宋体" w:hAnsi="宋体" w:cs="宋体"/>
          <w:color w:val="333333"/>
          <w:kern w:val="0"/>
          <w:szCs w:val="21"/>
        </w:rPr>
        <w:t>考。</w:t>
      </w:r>
    </w:p>
    <w:p w14:paraId="75CD8E0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5.高校</w:t>
      </w:r>
      <w:proofErr w:type="gramStart"/>
      <w:r w:rsidRPr="00AC5BA5">
        <w:rPr>
          <w:rFonts w:ascii="宋体" w:eastAsia="宋体" w:hAnsi="宋体" w:cs="宋体"/>
          <w:color w:val="333333"/>
          <w:kern w:val="0"/>
          <w:szCs w:val="21"/>
        </w:rPr>
        <w:t>组织校考的</w:t>
      </w:r>
      <w:proofErr w:type="gramEnd"/>
      <w:r w:rsidRPr="00AC5BA5">
        <w:rPr>
          <w:rFonts w:ascii="宋体" w:eastAsia="宋体" w:hAnsi="宋体" w:cs="宋体"/>
          <w:color w:val="333333"/>
          <w:kern w:val="0"/>
          <w:szCs w:val="21"/>
        </w:rPr>
        <w:t>时间、地点及要求，</w:t>
      </w:r>
      <w:proofErr w:type="gramStart"/>
      <w:r w:rsidRPr="00AC5BA5">
        <w:rPr>
          <w:rFonts w:ascii="宋体" w:eastAsia="宋体" w:hAnsi="宋体" w:cs="宋体"/>
          <w:color w:val="333333"/>
          <w:kern w:val="0"/>
          <w:szCs w:val="21"/>
        </w:rPr>
        <w:t>校考专业</w:t>
      </w:r>
      <w:proofErr w:type="gramEnd"/>
      <w:r w:rsidRPr="00AC5BA5">
        <w:rPr>
          <w:rFonts w:ascii="宋体" w:eastAsia="宋体" w:hAnsi="宋体" w:cs="宋体"/>
          <w:color w:val="333333"/>
          <w:kern w:val="0"/>
          <w:szCs w:val="21"/>
        </w:rPr>
        <w:t>成绩评定、发布及复核，</w:t>
      </w:r>
      <w:proofErr w:type="gramStart"/>
      <w:r w:rsidRPr="00AC5BA5">
        <w:rPr>
          <w:rFonts w:ascii="宋体" w:eastAsia="宋体" w:hAnsi="宋体" w:cs="宋体"/>
          <w:color w:val="333333"/>
          <w:kern w:val="0"/>
          <w:szCs w:val="21"/>
        </w:rPr>
        <w:t>校考专业</w:t>
      </w:r>
      <w:proofErr w:type="gramEnd"/>
      <w:r w:rsidRPr="00AC5BA5">
        <w:rPr>
          <w:rFonts w:ascii="宋体" w:eastAsia="宋体" w:hAnsi="宋体" w:cs="宋体"/>
          <w:color w:val="333333"/>
          <w:kern w:val="0"/>
          <w:szCs w:val="21"/>
        </w:rPr>
        <w:t>合格标准确定等有关工作，由高校组织实施并负责通知考生，考生可向高校咨询。</w:t>
      </w:r>
    </w:p>
    <w:p w14:paraId="69CDDCD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五、文化考试</w:t>
      </w:r>
    </w:p>
    <w:p w14:paraId="199EC0C3"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报考艺术类专业的考生，均须参加黑龙江省2025年普通高校招生考试，包括统一高考和普通高中学业水平选择性考试（以下简称选择性考试），满分750分。统一高考科目为语文、数学、外语3门，使用原始成绩计入考生高考文化总成绩，每门满分150分。选择性考试科目为思想政治、历史、地理、物理、化学、生物学6门，考生须从历史、物理2门首选科目中选择1门，再从思想政治、地理、化学、生物学4门再选科目中选择2门参加考试。其中，历史、物理使用原始成绩计入考生高考文化总成绩，每门满分100分；思想政治、地理、化学、生物学按等级赋分后计入考生高考文化总成绩，每门满分100分。</w:t>
      </w:r>
    </w:p>
    <w:p w14:paraId="7A55AE56"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六、招生录取</w:t>
      </w:r>
    </w:p>
    <w:p w14:paraId="440E0D9B"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高校艺术类专业实行以统一高考为基础、省级统考为主体，依据高考文化成绩、专业考试成绩，参考学生综合素质评价的招生录取模式。同一高校同一专业（含招考方向）应对应一个省级统考科类，只能采用同一种考试招生办法；</w:t>
      </w:r>
      <w:proofErr w:type="gramStart"/>
      <w:r w:rsidRPr="00AC5BA5">
        <w:rPr>
          <w:rFonts w:ascii="宋体" w:eastAsia="宋体" w:hAnsi="宋体" w:cs="宋体"/>
          <w:color w:val="333333"/>
          <w:kern w:val="0"/>
          <w:szCs w:val="21"/>
        </w:rPr>
        <w:t>校考专业</w:t>
      </w:r>
      <w:proofErr w:type="gramEnd"/>
      <w:r w:rsidRPr="00AC5BA5">
        <w:rPr>
          <w:rFonts w:ascii="宋体" w:eastAsia="宋体" w:hAnsi="宋体" w:cs="宋体"/>
          <w:color w:val="333333"/>
          <w:kern w:val="0"/>
          <w:szCs w:val="21"/>
        </w:rPr>
        <w:t>只能使用本校</w:t>
      </w:r>
      <w:proofErr w:type="gramStart"/>
      <w:r w:rsidRPr="00AC5BA5">
        <w:rPr>
          <w:rFonts w:ascii="宋体" w:eastAsia="宋体" w:hAnsi="宋体" w:cs="宋体"/>
          <w:color w:val="333333"/>
          <w:kern w:val="0"/>
          <w:szCs w:val="21"/>
        </w:rPr>
        <w:t>校</w:t>
      </w:r>
      <w:proofErr w:type="gramEnd"/>
      <w:r w:rsidRPr="00AC5BA5">
        <w:rPr>
          <w:rFonts w:ascii="宋体" w:eastAsia="宋体" w:hAnsi="宋体" w:cs="宋体"/>
          <w:color w:val="333333"/>
          <w:kern w:val="0"/>
          <w:szCs w:val="21"/>
        </w:rPr>
        <w:t>考成绩进行招生。</w:t>
      </w:r>
    </w:p>
    <w:p w14:paraId="6A2CD098"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lastRenderedPageBreak/>
        <w:t>（一）录取批次和志愿设置</w:t>
      </w:r>
    </w:p>
    <w:p w14:paraId="544B3687"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proofErr w:type="gramStart"/>
      <w:r w:rsidRPr="00AC5BA5">
        <w:rPr>
          <w:rFonts w:ascii="宋体" w:eastAsia="宋体" w:hAnsi="宋体" w:cs="宋体"/>
          <w:color w:val="333333"/>
          <w:kern w:val="0"/>
          <w:szCs w:val="21"/>
        </w:rPr>
        <w:t>艺术类按录取</w:t>
      </w:r>
      <w:proofErr w:type="gramEnd"/>
      <w:r w:rsidRPr="00AC5BA5">
        <w:rPr>
          <w:rFonts w:ascii="宋体" w:eastAsia="宋体" w:hAnsi="宋体" w:cs="宋体"/>
          <w:color w:val="333333"/>
          <w:kern w:val="0"/>
          <w:szCs w:val="21"/>
        </w:rPr>
        <w:t>先后顺序设置3个招生批次：艺术类本科提前批、艺术类本科批和艺术类高职（专科）批。</w:t>
      </w:r>
    </w:p>
    <w:p w14:paraId="6477B4AE"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1.艺术类本科提前批：经批准的艺术类</w:t>
      </w:r>
      <w:proofErr w:type="gramStart"/>
      <w:r w:rsidRPr="00AC5BA5">
        <w:rPr>
          <w:rFonts w:ascii="宋体" w:eastAsia="宋体" w:hAnsi="宋体" w:cs="宋体"/>
          <w:color w:val="333333"/>
          <w:kern w:val="0"/>
          <w:szCs w:val="21"/>
        </w:rPr>
        <w:t>本科校考专业</w:t>
      </w:r>
      <w:proofErr w:type="gramEnd"/>
      <w:r w:rsidRPr="00AC5BA5">
        <w:rPr>
          <w:rFonts w:ascii="宋体" w:eastAsia="宋体" w:hAnsi="宋体" w:cs="宋体"/>
          <w:color w:val="333333"/>
          <w:kern w:val="0"/>
          <w:szCs w:val="21"/>
        </w:rPr>
        <w:t>和不分省招生的专业，设置1个院校专业组志愿，6个专业志愿和“是否服从专业调剂”选项。</w:t>
      </w:r>
    </w:p>
    <w:p w14:paraId="5F5B56AB"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2.艺术类本科批：使用我省艺术类专业省级统考成绩进行录取的艺术类本科专业，实行以“院校专业组”为单位的平行志愿投档模式。设置30个院校专业组志愿，每个院校专业组志愿下设6个专业志愿和“是否服从专业调剂”选项。</w:t>
      </w:r>
    </w:p>
    <w:p w14:paraId="4E18C7B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3.艺术类高职（专科）批：艺术类专科专业，实行以“院校专业组”为单位的平行志愿投档模式。设置20个院校专业组志愿，每个院校专业组志愿下设6个专业志愿和“是否服从专业调剂”选项。</w:t>
      </w:r>
    </w:p>
    <w:p w14:paraId="27B1CEE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（二）录取控制分数线划定原则</w:t>
      </w:r>
    </w:p>
    <w:p w14:paraId="6B5A780F"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艺术类专业录取控制分数线分为文化课录取控制分数线和专业课录取控制分数线，由省招委会和相关高校进行划定。使用我省艺术类专业省级统考成绩进行录取的高校，须执行我省划定的艺术类文化课和专业课录取控制分数线。</w:t>
      </w:r>
    </w:p>
    <w:p w14:paraId="08BCCDFD"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1.我省艺术类录取控制分数线划定原则：艺术类本、专科文化课录取控制分数线以普通历史类和物理类的最低录取控制分数线作为参考分数线，按参考分数线的一定比例进行划定；专业课录取控制分数线在艺术类本、专科文化课录取控制分数线上，根据生源情况和招生计划按一定比例分类划定。</w:t>
      </w:r>
    </w:p>
    <w:p w14:paraId="4E37242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2.</w:t>
      </w:r>
      <w:proofErr w:type="gramStart"/>
      <w:r w:rsidRPr="00AC5BA5">
        <w:rPr>
          <w:rFonts w:ascii="宋体" w:eastAsia="宋体" w:hAnsi="宋体" w:cs="宋体"/>
          <w:color w:val="333333"/>
          <w:kern w:val="0"/>
          <w:szCs w:val="21"/>
        </w:rPr>
        <w:t>校考自</w:t>
      </w:r>
      <w:proofErr w:type="gramEnd"/>
      <w:r w:rsidRPr="00AC5BA5">
        <w:rPr>
          <w:rFonts w:ascii="宋体" w:eastAsia="宋体" w:hAnsi="宋体" w:cs="宋体"/>
          <w:color w:val="333333"/>
          <w:kern w:val="0"/>
          <w:szCs w:val="21"/>
        </w:rPr>
        <w:t>划线原则：</w:t>
      </w:r>
      <w:proofErr w:type="gramStart"/>
      <w:r w:rsidRPr="00AC5BA5">
        <w:rPr>
          <w:rFonts w:ascii="宋体" w:eastAsia="宋体" w:hAnsi="宋体" w:cs="宋体"/>
          <w:color w:val="333333"/>
          <w:kern w:val="0"/>
          <w:szCs w:val="21"/>
        </w:rPr>
        <w:t>校考文化课</w:t>
      </w:r>
      <w:proofErr w:type="gramEnd"/>
      <w:r w:rsidRPr="00AC5BA5">
        <w:rPr>
          <w:rFonts w:ascii="宋体" w:eastAsia="宋体" w:hAnsi="宋体" w:cs="宋体"/>
          <w:color w:val="333333"/>
          <w:kern w:val="0"/>
          <w:szCs w:val="21"/>
        </w:rPr>
        <w:t>、专业课录取控制分数线由高校自行划定。投档录取前，招生高校须将划线原则和划线结果上报省招考院备案。</w:t>
      </w:r>
    </w:p>
    <w:p w14:paraId="34738DD7"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（三）投档规则及办法</w:t>
      </w:r>
    </w:p>
    <w:p w14:paraId="5015537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1.艺术类本科提前批</w:t>
      </w:r>
    </w:p>
    <w:p w14:paraId="5D30A8D7"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proofErr w:type="gramStart"/>
      <w:r w:rsidRPr="00AC5BA5">
        <w:rPr>
          <w:rFonts w:ascii="宋体" w:eastAsia="宋体" w:hAnsi="宋体" w:cs="宋体"/>
          <w:color w:val="333333"/>
          <w:kern w:val="0"/>
          <w:szCs w:val="21"/>
        </w:rPr>
        <w:t>实行校考的</w:t>
      </w:r>
      <w:proofErr w:type="gramEnd"/>
      <w:r w:rsidRPr="00AC5BA5">
        <w:rPr>
          <w:rFonts w:ascii="宋体" w:eastAsia="宋体" w:hAnsi="宋体" w:cs="宋体"/>
          <w:color w:val="333333"/>
          <w:kern w:val="0"/>
          <w:szCs w:val="21"/>
        </w:rPr>
        <w:t>高校艺术类专业，在考生高考文化课成绩达到我省普通类（物理类或历史类）本科批次录取控制分数线、省级统考成绩合格且达到学校划定的成绩要求基础上，依据考生志愿、</w:t>
      </w:r>
      <w:proofErr w:type="gramStart"/>
      <w:r w:rsidRPr="00AC5BA5">
        <w:rPr>
          <w:rFonts w:ascii="宋体" w:eastAsia="宋体" w:hAnsi="宋体" w:cs="宋体"/>
          <w:color w:val="333333"/>
          <w:kern w:val="0"/>
          <w:szCs w:val="21"/>
        </w:rPr>
        <w:t>校考成绩</w:t>
      </w:r>
      <w:proofErr w:type="gramEnd"/>
      <w:r w:rsidRPr="00AC5BA5">
        <w:rPr>
          <w:rFonts w:ascii="宋体" w:eastAsia="宋体" w:hAnsi="宋体" w:cs="宋体"/>
          <w:color w:val="333333"/>
          <w:kern w:val="0"/>
          <w:szCs w:val="21"/>
        </w:rPr>
        <w:t>择优录取。戏曲类专业使用省际联考成绩作为考生专业考试成绩，在考生高考文化课成绩达到我省戏曲类本科文化课录取控制分数线基础上，依据考生志愿和省际联考成绩择优录取。</w:t>
      </w:r>
    </w:p>
    <w:p w14:paraId="2ECA366B"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省招考院将根据考生高考文化课成绩和所填报的志愿，一次性将高考文化课成绩达到投档要求的考生电子档案全部投档到招生高校，由招生高校按向社会公布的录取规则择优录取。</w:t>
      </w:r>
    </w:p>
    <w:p w14:paraId="1E96797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对于在相关专业领域具有突出才能和表现的考生，高校可探索制定高考文化课成绩破格录取办法。破格录取办法须经学校党委常委会审议并报所在地省级教育行政部门备案，提前在学校考试招生办法中向社会公布。破格考生名单须经学校招生工作领导小组审议并报生源所在地省级招委核准后在学校招生网站公示。省招考院将按招生高校报送的破格考生名单进行投档，由高校审查决定是否录取。</w:t>
      </w:r>
    </w:p>
    <w:p w14:paraId="0DBDC456"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2.艺术类本科批和艺术类高职（专科）批</w:t>
      </w:r>
    </w:p>
    <w:p w14:paraId="4421DA61"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平行志愿投档以院校专业组为投档单位，根据院校专业组招生计划数，将符合投档条件的考生电子档案一次性投档到招生高校，由招生高校择优录取。</w:t>
      </w:r>
    </w:p>
    <w:p w14:paraId="6456932D" w14:textId="77777777" w:rsidR="0067481F" w:rsidRDefault="0067481F" w:rsidP="00AC5BA5">
      <w:pPr>
        <w:widowControl/>
        <w:spacing w:line="360" w:lineRule="atLeast"/>
        <w:ind w:firstLine="480"/>
        <w:jc w:val="left"/>
        <w:rPr>
          <w:rFonts w:ascii="宋体" w:eastAsia="宋体" w:hAnsi="宋体" w:cs="宋体"/>
          <w:color w:val="333333"/>
          <w:kern w:val="0"/>
          <w:szCs w:val="21"/>
        </w:rPr>
      </w:pPr>
      <w:r>
        <w:rPr>
          <w:rFonts w:ascii="宋体" w:eastAsia="宋体" w:hAnsi="宋体" w:cs="宋体"/>
          <w:color w:val="333333"/>
          <w:kern w:val="0"/>
          <w:szCs w:val="21"/>
        </w:rPr>
        <w:t>3.</w:t>
      </w:r>
      <w:r w:rsidR="00AC5BA5" w:rsidRPr="00AC5BA5">
        <w:rPr>
          <w:rFonts w:ascii="宋体" w:eastAsia="宋体" w:hAnsi="宋体" w:cs="宋体"/>
          <w:color w:val="333333"/>
          <w:kern w:val="0"/>
          <w:szCs w:val="21"/>
        </w:rPr>
        <w:t>平行志愿各批次（段）投档分为模拟投档和正式投档。</w:t>
      </w:r>
    </w:p>
    <w:p w14:paraId="61C38B7C" w14:textId="3BE1E68D"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投档时，省招考院根据省级统考科类，在文化课和专业课录取控制分数线上，以专业课成绩和文化课成绩（含照顾政策分）按一定比例折算生成的综合分（按四舍五入法保留两位小数）作为投档成绩，从高到低进行投档。如考生投档成绩相同时，依次按考生文化成绩、语文数学两科之和、语文或数学单科最高</w:t>
      </w:r>
      <w:r w:rsidRPr="00AC5BA5">
        <w:rPr>
          <w:rFonts w:ascii="宋体" w:eastAsia="宋体" w:hAnsi="宋体" w:cs="宋体"/>
          <w:color w:val="333333"/>
          <w:kern w:val="0"/>
          <w:szCs w:val="21"/>
        </w:rPr>
        <w:lastRenderedPageBreak/>
        <w:t>成绩、外语单科成绩、首选科目单科成绩、再选科目单科最高成绩由高到低排序投档；如仍相同，比较考生志愿顺序，顺序在前者优先投档，志愿顺序相同则全部投档。</w:t>
      </w:r>
    </w:p>
    <w:p w14:paraId="25CB027E" w14:textId="3B08D1AD" w:rsidR="00AC5BA5" w:rsidRPr="00AC5BA5" w:rsidRDefault="0067481F" w:rsidP="00AC5BA5">
      <w:pPr>
        <w:widowControl/>
        <w:spacing w:line="360" w:lineRule="atLeast"/>
        <w:ind w:firstLine="480"/>
        <w:jc w:val="left"/>
        <w:rPr>
          <w:rFonts w:ascii="宋体" w:eastAsia="宋体" w:hAnsi="宋体" w:cs="宋体"/>
          <w:color w:val="333333"/>
          <w:kern w:val="0"/>
          <w:szCs w:val="21"/>
        </w:rPr>
      </w:pPr>
      <w:r>
        <w:rPr>
          <w:rFonts w:ascii="宋体" w:eastAsia="宋体" w:hAnsi="宋体" w:cs="宋体" w:hint="eastAsia"/>
          <w:b/>
          <w:bCs/>
          <w:color w:val="333333"/>
          <w:kern w:val="0"/>
          <w:szCs w:val="21"/>
        </w:rPr>
        <w:t>4</w:t>
      </w:r>
      <w:r>
        <w:rPr>
          <w:rFonts w:ascii="宋体" w:eastAsia="宋体" w:hAnsi="宋体" w:cs="宋体"/>
          <w:b/>
          <w:bCs/>
          <w:color w:val="333333"/>
          <w:kern w:val="0"/>
          <w:szCs w:val="21"/>
        </w:rPr>
        <w:t>.</w:t>
      </w:r>
      <w:r w:rsidR="00AC5BA5" w:rsidRPr="00AC5BA5">
        <w:rPr>
          <w:rFonts w:ascii="宋体" w:eastAsia="宋体" w:hAnsi="宋体" w:cs="宋体"/>
          <w:b/>
          <w:bCs/>
          <w:color w:val="333333"/>
          <w:kern w:val="0"/>
          <w:szCs w:val="21"/>
        </w:rPr>
        <w:t>模拟投档。</w:t>
      </w:r>
      <w:r w:rsidR="00AC5BA5" w:rsidRPr="00AC5BA5">
        <w:rPr>
          <w:rFonts w:ascii="宋体" w:eastAsia="宋体" w:hAnsi="宋体" w:cs="宋体"/>
          <w:color w:val="333333"/>
          <w:kern w:val="0"/>
          <w:szCs w:val="21"/>
        </w:rPr>
        <w:t>省招考院根据招生高校事先公布的招生计划数的100%和105%两个比例向招生高校提供生源信息（不含考生姓名、考生号和志愿顺序），供招生高校确定调档比例参考。招生高校在我省规定的时间内，根据模拟投档情况确定正式投档比例，并上传至信息交互平台。招生高校确定的投档比例原则上控制在105%以内。如果招生高校未回复调整调档比例和是否增加招生计划的意见，我省将按招生高校原下达的招生计划数100%比例投档。</w:t>
      </w:r>
    </w:p>
    <w:p w14:paraId="782B6B92" w14:textId="04F13794" w:rsidR="00AC5BA5" w:rsidRPr="00AC5BA5" w:rsidRDefault="0067481F" w:rsidP="00AC5BA5">
      <w:pPr>
        <w:widowControl/>
        <w:spacing w:line="360" w:lineRule="atLeast"/>
        <w:ind w:firstLine="480"/>
        <w:jc w:val="left"/>
        <w:rPr>
          <w:rFonts w:ascii="宋体" w:eastAsia="宋体" w:hAnsi="宋体" w:cs="宋体"/>
          <w:color w:val="333333"/>
          <w:kern w:val="0"/>
          <w:szCs w:val="21"/>
        </w:rPr>
      </w:pPr>
      <w:r>
        <w:rPr>
          <w:rFonts w:ascii="宋体" w:eastAsia="宋体" w:hAnsi="宋体" w:cs="宋体" w:hint="eastAsia"/>
          <w:b/>
          <w:bCs/>
          <w:color w:val="333333"/>
          <w:kern w:val="0"/>
          <w:szCs w:val="21"/>
        </w:rPr>
        <w:t>5</w:t>
      </w:r>
      <w:r>
        <w:rPr>
          <w:rFonts w:ascii="宋体" w:eastAsia="宋体" w:hAnsi="宋体" w:cs="宋体"/>
          <w:b/>
          <w:bCs/>
          <w:color w:val="333333"/>
          <w:kern w:val="0"/>
          <w:szCs w:val="21"/>
        </w:rPr>
        <w:t>.</w:t>
      </w:r>
      <w:r w:rsidR="00AC5BA5" w:rsidRPr="00AC5BA5">
        <w:rPr>
          <w:rFonts w:ascii="宋体" w:eastAsia="宋体" w:hAnsi="宋体" w:cs="宋体"/>
          <w:b/>
          <w:bCs/>
          <w:color w:val="333333"/>
          <w:kern w:val="0"/>
          <w:szCs w:val="21"/>
        </w:rPr>
        <w:t>正式投档。</w:t>
      </w:r>
      <w:r w:rsidR="00AC5BA5" w:rsidRPr="00AC5BA5">
        <w:rPr>
          <w:rFonts w:ascii="宋体" w:eastAsia="宋体" w:hAnsi="宋体" w:cs="宋体"/>
          <w:color w:val="333333"/>
          <w:kern w:val="0"/>
          <w:szCs w:val="21"/>
        </w:rPr>
        <w:t>在文化课和专业课成绩均达到我省录取控制分数线的未录取考生中，按照“位次优先、遵循志愿、同类兼顾、一次投档”原则，根据考生填报的志愿顺序和各院校专业组招生计划数，逐一进行检索匹配，当全部考生档案检索匹配完成后，省招考院将符合投档条件（投档条件中包括招生高校在招生章程中公布的且通过招生计划来源系统中报送我省的有关专业课成绩和文化课成绩要求）的考生电子档案一次性全部投档到各招生高校，不补投和</w:t>
      </w:r>
      <w:proofErr w:type="gramStart"/>
      <w:r w:rsidR="00AC5BA5" w:rsidRPr="00AC5BA5">
        <w:rPr>
          <w:rFonts w:ascii="宋体" w:eastAsia="宋体" w:hAnsi="宋体" w:cs="宋体"/>
          <w:color w:val="333333"/>
          <w:kern w:val="0"/>
          <w:szCs w:val="21"/>
        </w:rPr>
        <w:t>续投</w:t>
      </w:r>
      <w:proofErr w:type="gramEnd"/>
      <w:r w:rsidR="00AC5BA5" w:rsidRPr="00AC5BA5">
        <w:rPr>
          <w:rFonts w:ascii="宋体" w:eastAsia="宋体" w:hAnsi="宋体" w:cs="宋体"/>
          <w:color w:val="333333"/>
          <w:kern w:val="0"/>
          <w:szCs w:val="21"/>
        </w:rPr>
        <w:t>，由招生高校按向社会公布的录取规则择优录取。如考生填报的所有院校专业组志愿均没有达到投档条件，不能被投档，只能参加本批次征集志愿或下一批次投档录取。征集志愿仍实行平行志愿投档录取模式。</w:t>
      </w:r>
    </w:p>
    <w:p w14:paraId="34CAAB0A" w14:textId="24E4BFA9" w:rsidR="00AC5BA5" w:rsidRPr="00AC5BA5" w:rsidRDefault="0067481F" w:rsidP="00AC5BA5">
      <w:pPr>
        <w:widowControl/>
        <w:spacing w:line="360" w:lineRule="atLeast"/>
        <w:ind w:firstLine="480"/>
        <w:jc w:val="left"/>
        <w:rPr>
          <w:rFonts w:ascii="宋体" w:eastAsia="宋体" w:hAnsi="宋体" w:cs="宋体"/>
          <w:color w:val="333333"/>
          <w:kern w:val="0"/>
          <w:szCs w:val="21"/>
        </w:rPr>
      </w:pPr>
      <w:r>
        <w:rPr>
          <w:rFonts w:ascii="宋体" w:eastAsia="宋体" w:hAnsi="宋体" w:cs="宋体" w:hint="eastAsia"/>
          <w:b/>
          <w:bCs/>
          <w:color w:val="333333"/>
          <w:kern w:val="0"/>
          <w:szCs w:val="21"/>
        </w:rPr>
        <w:t>6</w:t>
      </w:r>
      <w:r>
        <w:rPr>
          <w:rFonts w:ascii="宋体" w:eastAsia="宋体" w:hAnsi="宋体" w:cs="宋体"/>
          <w:b/>
          <w:bCs/>
          <w:color w:val="333333"/>
          <w:kern w:val="0"/>
          <w:szCs w:val="21"/>
        </w:rPr>
        <w:t>.</w:t>
      </w:r>
      <w:r w:rsidR="00AC5BA5" w:rsidRPr="00AC5BA5">
        <w:rPr>
          <w:rFonts w:ascii="宋体" w:eastAsia="宋体" w:hAnsi="宋体" w:cs="宋体"/>
          <w:b/>
          <w:bCs/>
          <w:color w:val="333333"/>
          <w:kern w:val="0"/>
          <w:szCs w:val="21"/>
        </w:rPr>
        <w:t>平行志愿投档综合分计算公式如下：</w:t>
      </w:r>
    </w:p>
    <w:p w14:paraId="5E1060CB"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美术与设计类综合分=（专业课成绩÷专业课满分×750）×40%+文化课成绩（含照顾政策分）×60%。</w:t>
      </w:r>
    </w:p>
    <w:p w14:paraId="355E347F"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书法类综合分=（专业课成绩÷专业课满分×750）×40%+文化课成绩（含照顾政策分）×60%。</w:t>
      </w:r>
    </w:p>
    <w:p w14:paraId="7A10C36D"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音乐类综合分=（专业课成绩÷专业课满分×750）×50%+文化课成绩（含照顾政策分）×50%。</w:t>
      </w:r>
    </w:p>
    <w:p w14:paraId="70261DE3"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舞蹈类综合分=（专业课成绩÷专业课满分×750）×50%+文化课成绩（含照顾政策分）×50%。</w:t>
      </w:r>
    </w:p>
    <w:p w14:paraId="01557FE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表（导）</w:t>
      </w:r>
      <w:proofErr w:type="gramStart"/>
      <w:r w:rsidRPr="00AC5BA5">
        <w:rPr>
          <w:rFonts w:ascii="宋体" w:eastAsia="宋体" w:hAnsi="宋体" w:cs="宋体"/>
          <w:color w:val="333333"/>
          <w:kern w:val="0"/>
          <w:szCs w:val="21"/>
        </w:rPr>
        <w:t>演类综合</w:t>
      </w:r>
      <w:proofErr w:type="gramEnd"/>
      <w:r w:rsidRPr="00AC5BA5">
        <w:rPr>
          <w:rFonts w:ascii="宋体" w:eastAsia="宋体" w:hAnsi="宋体" w:cs="宋体"/>
          <w:color w:val="333333"/>
          <w:kern w:val="0"/>
          <w:szCs w:val="21"/>
        </w:rPr>
        <w:t>分=（专业课成绩÷专业课满分×750）×50%+文化课成绩（含照顾政策分）×50%。</w:t>
      </w:r>
    </w:p>
    <w:p w14:paraId="4817C2AA"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播音与主持类综合分=专业课成绩×20%+文化课成绩（含照顾政策分）×80%。</w:t>
      </w:r>
    </w:p>
    <w:p w14:paraId="5293CB20"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七、违规处理</w:t>
      </w:r>
    </w:p>
    <w:p w14:paraId="0AE467FD"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艺术类专业省级统考是普通高考的重要组成部分，考生在考试过程中，如不遵守考场规则，不服从考试工作人员管理，有违规行为的，按照《中华人民共和国教育法》以及《国家教育考试违规处理办法》（教育部令第33号）确定的程序和规定严肃处理，并记入国家教育考试诚信档案；涉嫌犯罪的，按照《中华人民共和国刑法》《最高人民法院、最高人民检察院关于办理组织考试作弊等刑事案件适用法律若干问题的解释》等法律规定，移送司法机关追究法律责任。</w:t>
      </w:r>
    </w:p>
    <w:p w14:paraId="777614D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对高校组织的艺术类</w:t>
      </w:r>
      <w:proofErr w:type="gramStart"/>
      <w:r w:rsidRPr="00AC5BA5">
        <w:rPr>
          <w:rFonts w:ascii="宋体" w:eastAsia="宋体" w:hAnsi="宋体" w:cs="宋体"/>
          <w:color w:val="333333"/>
          <w:kern w:val="0"/>
          <w:szCs w:val="21"/>
        </w:rPr>
        <w:t>专业校考和</w:t>
      </w:r>
      <w:proofErr w:type="gramEnd"/>
      <w:r w:rsidRPr="00AC5BA5">
        <w:rPr>
          <w:rFonts w:ascii="宋体" w:eastAsia="宋体" w:hAnsi="宋体" w:cs="宋体"/>
          <w:color w:val="333333"/>
          <w:kern w:val="0"/>
          <w:szCs w:val="21"/>
        </w:rPr>
        <w:t>省际联考中被认定为违规的考生及工作人员，有关高校须严格按照教育部有关规定进行处理。</w:t>
      </w:r>
    </w:p>
    <w:p w14:paraId="0809BA2C"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b/>
          <w:bCs/>
          <w:color w:val="333333"/>
          <w:kern w:val="0"/>
          <w:szCs w:val="21"/>
        </w:rPr>
        <w:t>八、其他</w:t>
      </w:r>
    </w:p>
    <w:p w14:paraId="7837E374"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考生应密切关注黑龙江省招生考试</w:t>
      </w:r>
      <w:proofErr w:type="gramStart"/>
      <w:r w:rsidRPr="00AC5BA5">
        <w:rPr>
          <w:rFonts w:ascii="宋体" w:eastAsia="宋体" w:hAnsi="宋体" w:cs="宋体"/>
          <w:color w:val="333333"/>
          <w:kern w:val="0"/>
          <w:szCs w:val="21"/>
        </w:rPr>
        <w:t>院官网</w:t>
      </w:r>
      <w:proofErr w:type="gramEnd"/>
      <w:r w:rsidRPr="00AC5BA5">
        <w:rPr>
          <w:rFonts w:ascii="宋体" w:eastAsia="宋体" w:hAnsi="宋体" w:cs="宋体"/>
          <w:color w:val="333333"/>
          <w:kern w:val="0"/>
          <w:szCs w:val="21"/>
        </w:rPr>
        <w:t>（https://www.hljea.org.cn）或“黑龙江省招生考试信息港”（http://</w:t>
      </w:r>
      <w:hyperlink r:id="rId4" w:history="1">
        <w:r w:rsidRPr="00AC5BA5">
          <w:rPr>
            <w:rFonts w:ascii="宋体" w:eastAsia="宋体" w:hAnsi="宋体" w:cs="宋体"/>
            <w:color w:val="1E50A2"/>
            <w:kern w:val="0"/>
            <w:szCs w:val="21"/>
            <w:u w:val="single"/>
          </w:rPr>
          <w:t>www.lzk.hl.cn</w:t>
        </w:r>
      </w:hyperlink>
      <w:r w:rsidRPr="00AC5BA5">
        <w:rPr>
          <w:rFonts w:ascii="宋体" w:eastAsia="宋体" w:hAnsi="宋体" w:cs="宋体"/>
          <w:color w:val="333333"/>
          <w:kern w:val="0"/>
          <w:szCs w:val="21"/>
        </w:rPr>
        <w:t>）网站及黑龙江省招生考试</w:t>
      </w:r>
      <w:proofErr w:type="gramStart"/>
      <w:r w:rsidRPr="00AC5BA5">
        <w:rPr>
          <w:rFonts w:ascii="宋体" w:eastAsia="宋体" w:hAnsi="宋体" w:cs="宋体"/>
          <w:color w:val="333333"/>
          <w:kern w:val="0"/>
          <w:szCs w:val="21"/>
        </w:rPr>
        <w:t>院微信公众号</w:t>
      </w:r>
      <w:proofErr w:type="gramEnd"/>
      <w:r w:rsidRPr="00AC5BA5">
        <w:rPr>
          <w:rFonts w:ascii="宋体" w:eastAsia="宋体" w:hAnsi="宋体" w:cs="宋体"/>
          <w:color w:val="333333"/>
          <w:kern w:val="0"/>
          <w:szCs w:val="21"/>
        </w:rPr>
        <w:t>和各承办院校网站发布的考试安排、考生须知等相关公告，及时掌握艺术类招生政策和专业考试有关要求。</w:t>
      </w:r>
    </w:p>
    <w:p w14:paraId="131DBF32" w14:textId="77777777" w:rsidR="00AC5BA5" w:rsidRPr="00AC5BA5" w:rsidRDefault="00AC5BA5" w:rsidP="00AC5BA5">
      <w:pPr>
        <w:widowControl/>
        <w:spacing w:line="360" w:lineRule="atLeast"/>
        <w:ind w:firstLine="480"/>
        <w:jc w:val="left"/>
        <w:rPr>
          <w:rFonts w:ascii="宋体" w:eastAsia="宋体" w:hAnsi="宋体" w:cs="宋体"/>
          <w:color w:val="333333"/>
          <w:kern w:val="0"/>
          <w:szCs w:val="21"/>
        </w:rPr>
      </w:pPr>
      <w:r w:rsidRPr="00AC5BA5">
        <w:rPr>
          <w:rFonts w:ascii="宋体" w:eastAsia="宋体" w:hAnsi="宋体" w:cs="宋体"/>
          <w:color w:val="333333"/>
          <w:kern w:val="0"/>
          <w:szCs w:val="21"/>
        </w:rPr>
        <w:t>如教育部有新的规定，以新的文件和精神为准。相关政策要求如有变化，以最新公告内容为准。未尽事宜，按照教育部和我省年度招生文件执行。</w:t>
      </w:r>
    </w:p>
    <w:p w14:paraId="773CA3EC" w14:textId="77777777" w:rsidR="00AC5BA5" w:rsidRPr="00AC5BA5" w:rsidRDefault="00AC5BA5" w:rsidP="00AC5BA5">
      <w:pPr>
        <w:widowControl/>
        <w:spacing w:line="360" w:lineRule="atLeast"/>
        <w:ind w:firstLine="480"/>
        <w:jc w:val="right"/>
        <w:rPr>
          <w:rFonts w:ascii="宋体" w:eastAsia="宋体" w:hAnsi="宋体" w:cs="宋体"/>
          <w:color w:val="333333"/>
          <w:kern w:val="0"/>
          <w:szCs w:val="21"/>
        </w:rPr>
      </w:pPr>
      <w:r w:rsidRPr="00AC5BA5">
        <w:rPr>
          <w:rFonts w:ascii="宋体" w:eastAsia="宋体" w:hAnsi="宋体" w:cs="宋体"/>
          <w:color w:val="333333"/>
          <w:kern w:val="0"/>
          <w:szCs w:val="21"/>
        </w:rPr>
        <w:t>黑龙江省招生考试院</w:t>
      </w:r>
    </w:p>
    <w:p w14:paraId="6C698EDD" w14:textId="77777777" w:rsidR="00AC5BA5" w:rsidRPr="00AC5BA5" w:rsidRDefault="00AC5BA5" w:rsidP="00AC5BA5">
      <w:pPr>
        <w:widowControl/>
        <w:spacing w:line="360" w:lineRule="atLeast"/>
        <w:jc w:val="right"/>
        <w:rPr>
          <w:rFonts w:ascii="宋体" w:eastAsia="宋体" w:hAnsi="宋体" w:cs="宋体"/>
          <w:color w:val="333333"/>
          <w:kern w:val="0"/>
          <w:szCs w:val="21"/>
        </w:rPr>
      </w:pPr>
      <w:r w:rsidRPr="00AC5BA5">
        <w:rPr>
          <w:rFonts w:ascii="宋体" w:eastAsia="宋体" w:hAnsi="宋体" w:cs="宋体"/>
          <w:color w:val="333333"/>
          <w:kern w:val="0"/>
          <w:szCs w:val="21"/>
        </w:rPr>
        <w:lastRenderedPageBreak/>
        <w:t>2024年10月25日</w:t>
      </w:r>
    </w:p>
    <w:p w14:paraId="1A0D23EB" w14:textId="77777777" w:rsidR="00CB4511" w:rsidRPr="00AC5BA5" w:rsidRDefault="00CB4511"/>
    <w:sectPr w:rsidR="00CB4511" w:rsidRPr="00AC5BA5" w:rsidSect="00AC5BA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6C"/>
    <w:rsid w:val="000917F5"/>
    <w:rsid w:val="00275F6C"/>
    <w:rsid w:val="0067481F"/>
    <w:rsid w:val="00AC5BA5"/>
    <w:rsid w:val="00CB4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98CE"/>
  <w15:chartTrackingRefBased/>
  <w15:docId w15:val="{D303C583-4C60-409A-A7DC-EB066A0F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5571">
      <w:bodyDiv w:val="1"/>
      <w:marLeft w:val="0"/>
      <w:marRight w:val="0"/>
      <w:marTop w:val="0"/>
      <w:marBottom w:val="0"/>
      <w:divBdr>
        <w:top w:val="none" w:sz="0" w:space="0" w:color="auto"/>
        <w:left w:val="none" w:sz="0" w:space="0" w:color="auto"/>
        <w:bottom w:val="none" w:sz="0" w:space="0" w:color="auto"/>
        <w:right w:val="none" w:sz="0" w:space="0" w:color="auto"/>
      </w:divBdr>
      <w:divsChild>
        <w:div w:id="438452845">
          <w:marLeft w:val="0"/>
          <w:marRight w:val="0"/>
          <w:marTop w:val="150"/>
          <w:marBottom w:val="0"/>
          <w:divBdr>
            <w:top w:val="none" w:sz="0" w:space="0" w:color="auto"/>
            <w:left w:val="none" w:sz="0" w:space="0" w:color="auto"/>
            <w:bottom w:val="none" w:sz="0" w:space="0" w:color="auto"/>
            <w:right w:val="none" w:sz="0" w:space="0" w:color="auto"/>
          </w:divBdr>
        </w:div>
        <w:div w:id="628054733">
          <w:marLeft w:val="0"/>
          <w:marRight w:val="0"/>
          <w:marTop w:val="225"/>
          <w:marBottom w:val="0"/>
          <w:divBdr>
            <w:top w:val="none" w:sz="0" w:space="0" w:color="auto"/>
            <w:left w:val="none" w:sz="0" w:space="0" w:color="auto"/>
            <w:bottom w:val="none" w:sz="0" w:space="0" w:color="auto"/>
            <w:right w:val="none" w:sz="0" w:space="0" w:color="auto"/>
          </w:divBdr>
          <w:divsChild>
            <w:div w:id="865369955">
              <w:marLeft w:val="0"/>
              <w:marRight w:val="0"/>
              <w:marTop w:val="0"/>
              <w:marBottom w:val="0"/>
              <w:divBdr>
                <w:top w:val="none" w:sz="0" w:space="0" w:color="auto"/>
                <w:left w:val="none" w:sz="0" w:space="0" w:color="auto"/>
                <w:bottom w:val="none" w:sz="0" w:space="0" w:color="auto"/>
                <w:right w:val="none" w:sz="0" w:space="0" w:color="auto"/>
              </w:divBdr>
              <w:divsChild>
                <w:div w:id="5619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zk.hl.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4</cp:revision>
  <dcterms:created xsi:type="dcterms:W3CDTF">2025-08-30T10:47:00Z</dcterms:created>
  <dcterms:modified xsi:type="dcterms:W3CDTF">2025-08-31T15:07:00Z</dcterms:modified>
</cp:coreProperties>
</file>