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714A" w14:textId="77777777" w:rsidR="00A47A48" w:rsidRPr="00AE6FC5" w:rsidRDefault="00A47A48" w:rsidP="00A47A48">
      <w:pPr>
        <w:jc w:val="center"/>
        <w:rPr>
          <w:rFonts w:ascii="Times" w:eastAsia="Roboto" w:hAnsi="Times" w:cstheme="majorHAnsi"/>
          <w:b/>
          <w:color w:val="FFFFFF" w:themeColor="background1"/>
          <w:sz w:val="24"/>
          <w:szCs w:val="24"/>
        </w:rPr>
      </w:pPr>
      <w:r w:rsidRPr="00AE6FC5">
        <w:rPr>
          <w:rFonts w:ascii="Times" w:eastAsia="Roboto" w:hAnsi="Times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PHIẾU THUÊ</w:t>
      </w:r>
    </w:p>
    <w:p w14:paraId="3C34E6B8" w14:textId="77777777" w:rsidR="00A47A48" w:rsidRPr="00AE6FC5" w:rsidRDefault="00A47A48" w:rsidP="00A47A48">
      <w:pPr>
        <w:jc w:val="center"/>
        <w:rPr>
          <w:rFonts w:ascii="Times" w:eastAsia="Roboto" w:hAnsi="Times" w:cstheme="majorHAnsi"/>
          <w:b/>
          <w:color w:val="FFFFFF" w:themeColor="background1"/>
          <w:sz w:val="20"/>
          <w:szCs w:val="20"/>
        </w:rPr>
      </w:pPr>
      <w:r w:rsidRPr="00AE6FC5">
        <w:rPr>
          <w:rFonts w:ascii="Times" w:eastAsia="Roboto" w:hAnsi="Times" w:cstheme="majorHAnsi"/>
          <w:b/>
          <w:color w:val="FFFFFF" w:themeColor="background1"/>
          <w:sz w:val="20"/>
          <w:szCs w:val="20"/>
        </w:rPr>
        <w:t>1403 Wilshire Drive, Mount Vernon, IL 62864</w:t>
      </w:r>
    </w:p>
    <w:p w14:paraId="5483FB95" w14:textId="77777777" w:rsidR="00A47A48" w:rsidRPr="00AE6FC5" w:rsidRDefault="00A47A48" w:rsidP="00A47A48">
      <w:pPr>
        <w:jc w:val="center"/>
        <w:rPr>
          <w:rFonts w:ascii="Times" w:eastAsia="Roboto" w:hAnsi="Times" w:cstheme="majorHAnsi"/>
          <w:b/>
          <w:color w:val="FFFFFF" w:themeColor="background1"/>
          <w:sz w:val="28"/>
          <w:szCs w:val="28"/>
        </w:rPr>
      </w:pPr>
      <w:r w:rsidRPr="00AE6FC5">
        <w:rPr>
          <w:rFonts w:ascii="Times" w:eastAsia="Roboto" w:hAnsi="Times" w:cstheme="majorHAnsi"/>
          <w:b/>
          <w:color w:val="FFFFFF" w:themeColor="background1"/>
          <w:sz w:val="20"/>
          <w:szCs w:val="20"/>
        </w:rPr>
        <w:t>balancehillsltd@email.com | 222 555 7777</w:t>
      </w:r>
    </w:p>
    <w:p w14:paraId="66575BB1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  <w:r w:rsidRPr="00AE6FC5">
        <w:rPr>
          <w:rFonts w:ascii="Times" w:eastAsia="Roboto" w:hAnsi="Times" w:cstheme="majorHAnsi"/>
          <w:b/>
          <w:color w:val="ED7D31" w:themeColor="accent2"/>
          <w:sz w:val="32"/>
          <w:szCs w:val="32"/>
        </w:rPr>
        <w:t>MÃ SỐ PHIẾU – ${MaSoPhieu}</w:t>
      </w:r>
    </w:p>
    <w:p w14:paraId="406589F7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  <w:bookmarkStart w:id="0" w:name="_9ack6qhctijx" w:colFirst="0" w:colLast="0"/>
      <w:bookmarkEnd w:id="0"/>
    </w:p>
    <w:tbl>
      <w:tblPr>
        <w:tblW w:w="934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1"/>
        <w:gridCol w:w="3196"/>
      </w:tblGrid>
      <w:tr w:rsidR="00A47A48" w:rsidRPr="00AE6FC5" w14:paraId="3E60AFE5" w14:textId="77777777" w:rsidTr="00B66931">
        <w:trPr>
          <w:trHeight w:val="303"/>
        </w:trPr>
        <w:tc>
          <w:tcPr>
            <w:tcW w:w="6151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A9B74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  <w:t>Thông tin xe</w:t>
            </w:r>
          </w:p>
        </w:tc>
        <w:tc>
          <w:tcPr>
            <w:tcW w:w="3196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A7900" w14:textId="7777777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A47A48" w:rsidRPr="00AE6FC5" w14:paraId="6CC0DA0E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8B531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Tên xe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BD9D6" w14:textId="7777777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${TenXe}</w:t>
            </w:r>
          </w:p>
        </w:tc>
      </w:tr>
      <w:tr w:rsidR="00A47A48" w:rsidRPr="00AE6FC5" w14:paraId="2494AB32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A39D5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Thương hiệu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965D7" w14:textId="7777777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${ThuongHieu}</w:t>
            </w:r>
          </w:p>
        </w:tc>
      </w:tr>
      <w:tr w:rsidR="00A47A48" w:rsidRPr="00AE6FC5" w14:paraId="3558CA0D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85894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Loại xe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B278C" w14:textId="6C788108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${LoaiXe}</w:t>
            </w:r>
          </w:p>
        </w:tc>
      </w:tr>
      <w:tr w:rsidR="00A47A48" w:rsidRPr="00AE6FC5" w14:paraId="57393936" w14:textId="77777777" w:rsidTr="00B66931">
        <w:trPr>
          <w:trHeight w:val="29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C244D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Biển số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964B4" w14:textId="65FAF342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${BienSo}</w:t>
            </w:r>
          </w:p>
        </w:tc>
      </w:tr>
      <w:tr w:rsidR="00A47A48" w:rsidRPr="00AE6FC5" w14:paraId="621D486A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4B511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Số ghế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32EF5" w14:textId="675325C8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${SoGhe}</w:t>
            </w:r>
          </w:p>
        </w:tc>
      </w:tr>
      <w:tr w:rsidR="00A47A48" w:rsidRPr="00AE6FC5" w14:paraId="6962F213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FFB6D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Giá thuê 1 ngày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D542D" w14:textId="7BDD5EB1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${GiaThue}</w:t>
            </w:r>
          </w:p>
        </w:tc>
      </w:tr>
    </w:tbl>
    <w:p w14:paraId="13EDB7CB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</w:p>
    <w:p w14:paraId="21B0A803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</w:p>
    <w:tbl>
      <w:tblPr>
        <w:tblW w:w="934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1"/>
        <w:gridCol w:w="3196"/>
      </w:tblGrid>
      <w:tr w:rsidR="00A47A48" w:rsidRPr="00AE6FC5" w14:paraId="1EF16C06" w14:textId="77777777" w:rsidTr="00B66931">
        <w:trPr>
          <w:trHeight w:val="303"/>
        </w:trPr>
        <w:tc>
          <w:tcPr>
            <w:tcW w:w="6151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3696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  <w:t>Thông tin người thuê</w:t>
            </w:r>
          </w:p>
        </w:tc>
        <w:tc>
          <w:tcPr>
            <w:tcW w:w="3196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D483" w14:textId="7777777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A47A48" w:rsidRPr="00AE6FC5" w14:paraId="75E7843B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9F221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Tên người thuê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AAE90" w14:textId="7686A1DC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${TenNguoiThue}</w:t>
            </w:r>
          </w:p>
        </w:tc>
      </w:tr>
      <w:tr w:rsidR="00A47A48" w:rsidRPr="00AE6FC5" w14:paraId="3F1971FC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8B4EF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Số điện thoại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0513" w14:textId="25FC74FA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${SoDienThoai}</w:t>
            </w:r>
          </w:p>
        </w:tc>
      </w:tr>
      <w:tr w:rsidR="00A47A48" w:rsidRPr="00AE6FC5" w14:paraId="708CFE41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A058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Số căn cước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23AF8" w14:textId="61205EA1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${SoCanCuoc}</w:t>
            </w:r>
          </w:p>
        </w:tc>
      </w:tr>
      <w:tr w:rsidR="00A47A48" w:rsidRPr="00AE6FC5" w14:paraId="77E12102" w14:textId="77777777" w:rsidTr="00B66931">
        <w:trPr>
          <w:trHeight w:val="29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2EC5C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Ngày thuê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2833A" w14:textId="31DB2F1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${NgayThue}</w:t>
            </w:r>
          </w:p>
        </w:tc>
      </w:tr>
      <w:tr w:rsidR="00A47A48" w:rsidRPr="00AE6FC5" w14:paraId="478DEA75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C3ADF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Ngày trả xe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B3B47" w14:textId="40AA4EB6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${NgayTra}</w:t>
            </w:r>
          </w:p>
        </w:tc>
      </w:tr>
      <w:tr w:rsidR="00A47A48" w:rsidRPr="00AE6FC5" w14:paraId="5EB254E2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87847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Ghi chú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AF33E" w14:textId="609A6F49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${GhiChu}</w:t>
            </w:r>
          </w:p>
        </w:tc>
      </w:tr>
    </w:tbl>
    <w:p w14:paraId="7A6F4740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</w:p>
    <w:p w14:paraId="1A0D6AB2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</w:p>
    <w:tbl>
      <w:tblPr>
        <w:tblW w:w="934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1"/>
        <w:gridCol w:w="3196"/>
      </w:tblGrid>
      <w:tr w:rsidR="00A47A48" w:rsidRPr="00AE6FC5" w14:paraId="3C07A810" w14:textId="77777777" w:rsidTr="00B66931">
        <w:trPr>
          <w:trHeight w:val="303"/>
        </w:trPr>
        <w:tc>
          <w:tcPr>
            <w:tcW w:w="6151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2FFAA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  <w:t>Tổng quan chi phí</w:t>
            </w:r>
          </w:p>
        </w:tc>
        <w:tc>
          <w:tcPr>
            <w:tcW w:w="3196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6DDCC" w14:textId="7777777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A47A48" w:rsidRPr="00AE6FC5" w14:paraId="58B4B978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3632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Tiền cọc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6E179" w14:textId="7777777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${TienCoc}</w:t>
            </w:r>
          </w:p>
        </w:tc>
      </w:tr>
      <w:tr w:rsidR="00A47A48" w:rsidRPr="00AE6FC5" w14:paraId="3FE70969" w14:textId="77777777" w:rsidTr="00B66931">
        <w:trPr>
          <w:trHeight w:val="303"/>
        </w:trPr>
        <w:tc>
          <w:tcPr>
            <w:tcW w:w="6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C1A9E" w14:textId="77777777" w:rsidR="00A47A48" w:rsidRPr="00AE6FC5" w:rsidRDefault="00A47A48" w:rsidP="00B66931">
            <w:pPr>
              <w:widowControl w:val="0"/>
              <w:spacing w:line="240" w:lineRule="auto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Tiền thuê</w:t>
            </w:r>
          </w:p>
        </w:tc>
        <w:tc>
          <w:tcPr>
            <w:tcW w:w="3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5FA10" w14:textId="77777777" w:rsidR="00A47A48" w:rsidRPr="00AE6FC5" w:rsidRDefault="00A47A48" w:rsidP="00B66931">
            <w:pPr>
              <w:widowControl w:val="0"/>
              <w:spacing w:line="240" w:lineRule="auto"/>
              <w:jc w:val="center"/>
              <w:rPr>
                <w:rFonts w:ascii="Times" w:eastAsia="Roboto" w:hAnsi="Times" w:cstheme="majorHAnsi"/>
                <w:sz w:val="24"/>
                <w:szCs w:val="24"/>
              </w:rPr>
            </w:pPr>
            <w:r w:rsidRPr="00AE6FC5">
              <w:rPr>
                <w:rFonts w:ascii="Times" w:eastAsia="Roboto" w:hAnsi="Times" w:cstheme="majorHAnsi"/>
                <w:sz w:val="24"/>
                <w:szCs w:val="24"/>
              </w:rPr>
              <w:t>${TienThue}</w:t>
            </w:r>
          </w:p>
        </w:tc>
      </w:tr>
    </w:tbl>
    <w:p w14:paraId="1D60D391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</w:p>
    <w:p w14:paraId="26A13406" w14:textId="77777777" w:rsidR="00A47A48" w:rsidRPr="00AE6FC5" w:rsidRDefault="00A47A48" w:rsidP="00A47A48">
      <w:pPr>
        <w:spacing w:line="240" w:lineRule="auto"/>
        <w:rPr>
          <w:rFonts w:ascii="Times" w:eastAsia="Roboto" w:hAnsi="Times" w:cstheme="majorHAnsi"/>
          <w:b/>
          <w:color w:val="ED7D31" w:themeColor="accent2"/>
          <w:sz w:val="32"/>
          <w:szCs w:val="32"/>
        </w:rPr>
      </w:pPr>
    </w:p>
    <w:p w14:paraId="36584CA3" w14:textId="77777777" w:rsidR="00852A03" w:rsidRPr="00AE6FC5" w:rsidRDefault="00852A03" w:rsidP="00F43D8A">
      <w:pPr>
        <w:rPr>
          <w:rFonts w:ascii="Times" w:hAnsi="Times"/>
          <w:lang w:val="en-US"/>
        </w:rPr>
      </w:pPr>
    </w:p>
    <w:sectPr w:rsidR="00852A03" w:rsidRPr="00AE6FC5" w:rsidSect="00A039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3C59" w14:textId="77777777" w:rsidR="00F254D6" w:rsidRDefault="00F254D6">
      <w:pPr>
        <w:spacing w:line="240" w:lineRule="auto"/>
      </w:pPr>
      <w:r>
        <w:separator/>
      </w:r>
    </w:p>
  </w:endnote>
  <w:endnote w:type="continuationSeparator" w:id="0">
    <w:p w14:paraId="2DA488F8" w14:textId="77777777" w:rsidR="00F254D6" w:rsidRDefault="00F25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DB91" w14:textId="77777777" w:rsidR="003123A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5B35" w14:textId="77777777" w:rsidR="003123AF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A90E" w14:textId="77777777" w:rsidR="003123A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2B47" w14:textId="77777777" w:rsidR="00F254D6" w:rsidRDefault="00F254D6">
      <w:pPr>
        <w:spacing w:line="240" w:lineRule="auto"/>
      </w:pPr>
      <w:r>
        <w:separator/>
      </w:r>
    </w:p>
  </w:footnote>
  <w:footnote w:type="continuationSeparator" w:id="0">
    <w:p w14:paraId="183ED1AA" w14:textId="77777777" w:rsidR="00F254D6" w:rsidRDefault="00F254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9590" w14:textId="77777777" w:rsidR="003123AF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30E8" w14:textId="77777777" w:rsidR="003123AF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00F9" w14:textId="77777777" w:rsidR="003123AF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A"/>
    <w:rsid w:val="005A0DE7"/>
    <w:rsid w:val="00852A03"/>
    <w:rsid w:val="00863E8A"/>
    <w:rsid w:val="00927C3A"/>
    <w:rsid w:val="00940090"/>
    <w:rsid w:val="00A47A48"/>
    <w:rsid w:val="00AE6FC5"/>
    <w:rsid w:val="00F254D6"/>
    <w:rsid w:val="00F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E7F5"/>
  <w15:chartTrackingRefBased/>
  <w15:docId w15:val="{E8982DC3-4FD6-FF49-B94D-2E076A7F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48"/>
    <w:pPr>
      <w:spacing w:line="276" w:lineRule="auto"/>
    </w:pPr>
    <w:rPr>
      <w:rFonts w:ascii="Arial" w:eastAsia="Arial" w:hAnsi="Arial" w:cs="Arial"/>
      <w:sz w:val="22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A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48"/>
    <w:rPr>
      <w:rFonts w:ascii="Arial" w:eastAsia="Arial" w:hAnsi="Arial" w:cs="Arial"/>
      <w:sz w:val="22"/>
      <w:szCs w:val="22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A47A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48"/>
    <w:rPr>
      <w:rFonts w:ascii="Arial" w:eastAsia="Arial" w:hAnsi="Arial" w:cs="Arial"/>
      <w:sz w:val="22"/>
      <w:szCs w:val="2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006FEA-39AA-E646-B5C2-83BDE7F1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2023-03-29T06:37:00Z</dcterms:created>
  <dcterms:modified xsi:type="dcterms:W3CDTF">2023-03-29T18:41:00Z</dcterms:modified>
</cp:coreProperties>
</file>