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TRẢ LỜI: HAI CHƯƠNG TRÌNH "COPING CAT" VÀ "COOL KIDS"</w:t>
        <w:br/>
        <w:t>RA ĐỜI NĂM NÀO, DO AI XÂY DỰNG?</w:t>
      </w:r>
    </w:p>
    <w:p>
      <w:pPr>
        <w:jc w:val="center"/>
      </w:pPr>
      <w:r>
        <w:rPr>
          <w:rFonts w:ascii="Times New Roman" w:hAnsi="Times New Roman"/>
          <w:i/>
          <w:sz w:val="22"/>
        </w:rPr>
        <w:t>Tài liệu trả lời câu hỏi — Ngày 18/05/2026</w:t>
      </w:r>
    </w:p>
    <w:p>
      <w:pPr>
        <w:jc w:val="both"/>
      </w:pPr>
      <w:r>
        <w:rPr>
          <w:rFonts w:ascii="Times New Roman" w:hAnsi="Times New Roman"/>
          <w:b w:val="0"/>
          <w:i/>
          <w:sz w:val="22"/>
        </w:rPr>
        <w:t>Câu hỏi: Hai chương trình "Coping Cat" và "Cool Kids" ra đời từ năm nào, ai là tác giả?</w:t>
      </w:r>
    </w:p>
    <w:p>
      <w:pPr>
        <w:pStyle w:val="Heading1"/>
      </w:pPr>
      <w:r>
        <w:rPr>
          <w:rFonts w:ascii="Times New Roman" w:hAnsi="Times New Roman"/>
          <w:color w:val="000000"/>
        </w:rPr>
        <w:t>1. Chương trình "Coping Cat"</w:t>
      </w:r>
    </w:p>
    <w:p>
      <w:pPr>
        <w:pStyle w:val="Heading2"/>
      </w:pPr>
      <w:r>
        <w:rPr>
          <w:rFonts w:ascii="Times New Roman" w:hAnsi="Times New Roman"/>
          <w:color w:val="000000"/>
        </w:rPr>
        <w:t>1.1. Tác giả và năm ra đời</w:t>
      </w:r>
    </w:p>
    <w:p>
      <w:pPr>
        <w:jc w:val="both"/>
      </w:pPr>
      <w:r>
        <w:rPr>
          <w:rFonts w:ascii="Times New Roman" w:hAnsi="Times New Roman"/>
          <w:b w:val="0"/>
          <w:i w:val="0"/>
          <w:sz w:val="24"/>
        </w:rPr>
        <w:t>"Coping Cat" (tạm dịch: "Chú mèo biết ứng phó") do nhà tâm lý học Philip C. Kendall cùng cộng sự xây dựng tại Phòng khám Rối loạn Lo âu Trẻ em và Vị thành niên, Đại học Temple (Hoa Kỳ). Đây là chương trình mở đường cho việc áp dụng liệu pháp nhận thức – hành vi (Cognitive Behavioral Therapy — CBT) vào điều trị lo âu ở trẻ em.</w:t>
      </w:r>
    </w:p>
    <w:p>
      <w:pPr>
        <w:jc w:val="both"/>
      </w:pPr>
      <w:r>
        <w:rPr>
          <w:rFonts w:ascii="Times New Roman" w:hAnsi="Times New Roman"/>
          <w:b w:val="0"/>
          <w:i w:val="0"/>
          <w:sz w:val="24"/>
        </w:rPr>
        <w:t>Về mốc thời gian: sổ tay thực hành dành cho trẻ ("Coping Cat Workbook") được Kendall xuất bản lần đầu năm 1990, đánh dấu sự ra đời của chương trình. Bằng chứng khoa học nền tảng đến từ năm 1994, khi Kendall công bố thử nghiệm lâm sàng ngẫu nhiên (RCT) đầu tiên trên thế giới chứng minh hiệu quả của CBT đối với trẻ lo âu (trên 47 trẻ, so sánh với nhóm chờ điều trị). Có thể tóm tắt: chương trình hình thành đầu thập niên 1990, được kiểm chứng chính thức năm 1994.</w:t>
      </w:r>
    </w:p>
    <w:p>
      <w:pPr>
        <w:pStyle w:val="Heading2"/>
      </w:pPr>
      <w:r>
        <w:rPr>
          <w:rFonts w:ascii="Times New Roman" w:hAnsi="Times New Roman"/>
          <w:color w:val="000000"/>
        </w:rPr>
        <w:t>1.2. Nội dung và đặc điểm</w:t>
      </w:r>
    </w:p>
    <w:p>
      <w:pPr>
        <w:jc w:val="both"/>
      </w:pPr>
      <w:r>
        <w:rPr>
          <w:rFonts w:ascii="Times New Roman" w:hAnsi="Times New Roman"/>
          <w:b w:val="0"/>
          <w:i w:val="0"/>
          <w:sz w:val="24"/>
        </w:rPr>
        <w:t>"Coping Cat" là một chương trình CBT 16 buổi, theo cẩm nang chuẩn hóa, dành cho trẻ 7–13 tuổi mắc rối loạn lo âu tổng quát, rối loạn lo âu xã hội hoặc rối loạn lo âu chia ly. Chương trình gồm hai nửa: nửa đầu rèn kỹ năng (nhận diện dấu hiệu lo âu, thư giãn, nhận ra và điều chỉnh suy nghĩ lo lắng, giải quyết vấn đề, tự khen thưởng); nửa sau là thực hành tiếp xúc dần với tình huống gây sợ. Chương trình được triển khai theo hình thức trị liệu cá nhân, có cẩm nang cho nhà trị liệu và sổ tay riêng cho trẻ. Đến nay, "Coping Cat" vẫn là một trong những chương trình CBT cho trẻ lo âu được nghiên cứu và sử dụng rộng rãi nhất trên thế giới.</w:t>
      </w:r>
    </w:p>
    <w:p>
      <w:pPr>
        <w:pStyle w:val="Heading1"/>
      </w:pPr>
      <w:r>
        <w:rPr>
          <w:rFonts w:ascii="Times New Roman" w:hAnsi="Times New Roman"/>
          <w:color w:val="000000"/>
        </w:rPr>
        <w:t>2. Chương trình "Cool Kids"</w:t>
      </w:r>
    </w:p>
    <w:p>
      <w:pPr>
        <w:pStyle w:val="Heading2"/>
      </w:pPr>
      <w:r>
        <w:rPr>
          <w:rFonts w:ascii="Times New Roman" w:hAnsi="Times New Roman"/>
          <w:color w:val="000000"/>
        </w:rPr>
        <w:t>2.1. Tác giả và năm ra đời</w:t>
      </w:r>
    </w:p>
    <w:p>
      <w:pPr>
        <w:jc w:val="both"/>
      </w:pPr>
      <w:r>
        <w:rPr>
          <w:rFonts w:ascii="Times New Roman" w:hAnsi="Times New Roman"/>
          <w:b w:val="0"/>
          <w:i w:val="0"/>
          <w:sz w:val="24"/>
        </w:rPr>
        <w:t>"Cool Kids" do Giáo sư Ronald M. Rapee cùng cộng sự xây dựng tại Trung tâm Sức khỏe Cảm xúc (Centre for Emotional Health — nay là Lifespan Health and Wellbeing Research Centre), Đại học Macquarie, Sydney, Úc.</w:t>
      </w:r>
    </w:p>
    <w:p>
      <w:pPr>
        <w:jc w:val="both"/>
      </w:pPr>
      <w:r>
        <w:rPr>
          <w:rFonts w:ascii="Times New Roman" w:hAnsi="Times New Roman"/>
          <w:b w:val="0"/>
          <w:i w:val="0"/>
          <w:sz w:val="24"/>
        </w:rPr>
        <w:t>Về mốc thời gian: theo chính Đại học Macquarie, đến khoảng năm 2000 — sau khi Giáo sư Rapee chuyển về Macquarie — chương trình mới định hình với tên gọi "Cool Kids". Vì vậy có thể xem năm 2000 là mốc ra đời của chương trình; các cẩm nang về sau được cập nhật và tái bản nhiều lần.</w:t>
      </w:r>
    </w:p>
    <w:p>
      <w:pPr>
        <w:pStyle w:val="Heading2"/>
      </w:pPr>
      <w:r>
        <w:rPr>
          <w:rFonts w:ascii="Times New Roman" w:hAnsi="Times New Roman"/>
          <w:color w:val="000000"/>
        </w:rPr>
        <w:t>2.2. Mối liên hệ với "Coping Cat" — điểm quan trọng</w:t>
      </w:r>
    </w:p>
    <w:p>
      <w:pPr>
        <w:jc w:val="both"/>
      </w:pPr>
      <w:r>
        <w:rPr>
          <w:rFonts w:ascii="Times New Roman" w:hAnsi="Times New Roman"/>
          <w:b w:val="0"/>
          <w:i w:val="0"/>
          <w:sz w:val="24"/>
        </w:rPr>
        <w:t>"Cool Kids" không phải là một chương trình hoàn toàn độc lập, mà kế thừa trực tiếp từ "Coping Cat". Tuyến phát triển như sau: từ "Coping Cat" của Kendall (Hoa Kỳ), tác giả Paula Barrett đã soạn một bản thích ứng cho nước Úc mang tên "Coping Koala" (Sổ tay Chú gấu Koala biết ứng phó, bản thảo chưa xuất bản, Đại học Griffith, 1995). Bản "Coping Koala" này được dùng trong thử nghiệm có đối chứng nổi tiếng của Barrett, Dadds và Rapee (1996). Từ nền tảng đó, Giáo sư Rapee tiếp tục phát triển và định hình thành "Cool Kids" tại Đại học Macquarie vào khoảng năm 2000.</w:t>
      </w:r>
    </w:p>
    <w:p>
      <w:pPr>
        <w:pStyle w:val="Heading2"/>
      </w:pPr>
      <w:r>
        <w:rPr>
          <w:rFonts w:ascii="Times New Roman" w:hAnsi="Times New Roman"/>
          <w:color w:val="000000"/>
        </w:rPr>
        <w:t>2.3. Nội dung và đặc điểm</w:t>
      </w:r>
    </w:p>
    <w:p>
      <w:pPr>
        <w:jc w:val="both"/>
      </w:pPr>
      <w:r>
        <w:rPr>
          <w:rFonts w:ascii="Times New Roman" w:hAnsi="Times New Roman"/>
          <w:b w:val="0"/>
          <w:i w:val="0"/>
          <w:sz w:val="24"/>
        </w:rPr>
        <w:t>"Cool Kids" dành cho trẻ và vị thành niên 7–17 tuổi. So với "Coping Cat", "Cool Kids" thường được triển khai theo hình thức trị liệu nhóm và đặc biệt nhấn mạnh sự tham gia của cha mẹ trong quá trình can thiệp. Các thành phần CBT cốt lõi gồm: giáo dục tâm lý, tập suy nghĩ thực tế (tái cấu trúc nhận thức), tiếp xúc dần với tình huống gây lo, rèn kỹ năng xã hội và hướng dẫn cha mẹ cách hỗ trợ con. Hiện chương trình đã được dịch ra hơn 25 ngôn ngữ và sử dụng tại hơn 30 quốc gia.</w:t>
      </w:r>
    </w:p>
    <w:p>
      <w:pPr>
        <w:pStyle w:val="Heading2"/>
      </w:pPr>
      <w:r>
        <w:rPr>
          <w:rFonts w:ascii="Times New Roman" w:hAnsi="Times New Roman"/>
          <w:color w:val="000000"/>
        </w:rPr>
        <w:t>2.4. Phân biệt với "Cool Little Kids"</w:t>
      </w:r>
    </w:p>
    <w:p>
      <w:pPr>
        <w:jc w:val="both"/>
      </w:pPr>
      <w:r>
        <w:rPr>
          <w:rFonts w:ascii="Times New Roman" w:hAnsi="Times New Roman"/>
          <w:b w:val="0"/>
          <w:i w:val="0"/>
          <w:sz w:val="24"/>
        </w:rPr>
        <w:t>Cần phân biệt "Cool Kids" với một chương trình khác cùng nhóm Macquarie là "Cool Little Kids". "Cool Little Kids" là chương trình giáo dục dành cho cha mẹ, nhằm phòng ngừa sớm lo âu ở trẻ mầm non có khí chất rụt rè – ức chế; chương trình này được công bố qua nghiên cứu của Rapee và cộng sự năm 2005. Đây là một chương trình riêng, không đồng nhất với "Cool Kids".</w:t>
      </w:r>
    </w:p>
    <w:p>
      <w:pPr>
        <w:pStyle w:val="Heading1"/>
      </w:pPr>
      <w:r>
        <w:rPr>
          <w:rFonts w:ascii="Times New Roman" w:hAnsi="Times New Roman"/>
          <w:color w:val="000000"/>
        </w:rPr>
        <w:t>3. Bảng tóm tắt so sánh</w:t>
      </w:r>
    </w:p>
    <w:tbl>
      <w:tblPr>
        <w:tblStyle w:val="TableGrid"/>
        <w:tblW w:type="auto" w:w="0"/>
        <w:jc w:val="center"/>
        <w:tblLook w:firstColumn="1" w:firstRow="1" w:lastColumn="0" w:lastRow="0" w:noHBand="0" w:noVBand="1" w:val="04A0"/>
        <w:tblLayout w:type="fixed"/>
      </w:tblPr>
      <w:tblGrid>
        <w:gridCol w:w="1871"/>
        <w:gridCol w:w="3175"/>
        <w:gridCol w:w="3742"/>
      </w:tblGrid>
      <w:tr>
        <w:tc>
          <w:tcPr>
            <w:tcW w:w="1871" w:type="dxa"/>
            <w:shd w:fill="D9E2F3" w:val="clear"/>
          </w:tcPr>
          <w:p>
            <w:pPr>
              <w:jc w:val="center"/>
            </w:pPr>
            <w:r>
              <w:rPr>
                <w:rFonts w:ascii="Times New Roman" w:hAnsi="Times New Roman"/>
                <w:b/>
                <w:sz w:val="20"/>
              </w:rPr>
              <w:t>Tiêu chí</w:t>
            </w:r>
          </w:p>
        </w:tc>
        <w:tc>
          <w:tcPr>
            <w:tcW w:w="3175" w:type="dxa"/>
            <w:shd w:fill="D9E2F3" w:val="clear"/>
          </w:tcPr>
          <w:p>
            <w:pPr>
              <w:jc w:val="center"/>
            </w:pPr>
            <w:r>
              <w:rPr>
                <w:rFonts w:ascii="Times New Roman" w:hAnsi="Times New Roman"/>
                <w:b/>
                <w:sz w:val="20"/>
              </w:rPr>
              <w:t>Coping Cat</w:t>
            </w:r>
          </w:p>
        </w:tc>
        <w:tc>
          <w:tcPr>
            <w:tcW w:w="3742" w:type="dxa"/>
            <w:shd w:fill="D9E2F3" w:val="clear"/>
          </w:tcPr>
          <w:p>
            <w:pPr>
              <w:jc w:val="center"/>
            </w:pPr>
            <w:r>
              <w:rPr>
                <w:rFonts w:ascii="Times New Roman" w:hAnsi="Times New Roman"/>
                <w:b/>
                <w:sz w:val="20"/>
              </w:rPr>
              <w:t>Cool Kids</w:t>
            </w:r>
          </w:p>
        </w:tc>
      </w:tr>
      <w:tr>
        <w:tc>
          <w:tcPr>
            <w:tcW w:w="1871" w:type="dxa"/>
          </w:tcPr>
          <w:p>
            <w:pPr>
              <w:jc w:val="both"/>
            </w:pPr>
            <w:r>
              <w:rPr>
                <w:rFonts w:ascii="Times New Roman" w:hAnsi="Times New Roman"/>
                <w:b/>
                <w:sz w:val="20"/>
              </w:rPr>
              <w:t>Tác giả chính</w:t>
            </w:r>
          </w:p>
        </w:tc>
        <w:tc>
          <w:tcPr>
            <w:tcW w:w="3175" w:type="dxa"/>
          </w:tcPr>
          <w:p>
            <w:pPr>
              <w:jc w:val="both"/>
            </w:pPr>
            <w:r>
              <w:rPr>
                <w:rFonts w:ascii="Times New Roman" w:hAnsi="Times New Roman"/>
                <w:sz w:val="20"/>
              </w:rPr>
              <w:t>Philip C. Kendall và cộng sự</w:t>
            </w:r>
          </w:p>
        </w:tc>
        <w:tc>
          <w:tcPr>
            <w:tcW w:w="3742" w:type="dxa"/>
          </w:tcPr>
          <w:p>
            <w:pPr>
              <w:jc w:val="both"/>
            </w:pPr>
            <w:r>
              <w:rPr>
                <w:rFonts w:ascii="Times New Roman" w:hAnsi="Times New Roman"/>
                <w:sz w:val="20"/>
              </w:rPr>
              <w:t>Ronald M. Rapee và cộng sự</w:t>
            </w:r>
          </w:p>
        </w:tc>
      </w:tr>
      <w:tr>
        <w:tc>
          <w:tcPr>
            <w:tcW w:w="1871" w:type="dxa"/>
          </w:tcPr>
          <w:p>
            <w:pPr>
              <w:jc w:val="both"/>
            </w:pPr>
            <w:r>
              <w:rPr>
                <w:rFonts w:ascii="Times New Roman" w:hAnsi="Times New Roman"/>
                <w:b/>
                <w:sz w:val="20"/>
              </w:rPr>
              <w:t>Đơn vị</w:t>
            </w:r>
          </w:p>
        </w:tc>
        <w:tc>
          <w:tcPr>
            <w:tcW w:w="3175" w:type="dxa"/>
          </w:tcPr>
          <w:p>
            <w:pPr>
              <w:jc w:val="both"/>
            </w:pPr>
            <w:r>
              <w:rPr>
                <w:rFonts w:ascii="Times New Roman" w:hAnsi="Times New Roman"/>
                <w:sz w:val="20"/>
              </w:rPr>
              <w:t>Đại học Temple (Hoa Kỳ)</w:t>
            </w:r>
          </w:p>
        </w:tc>
        <w:tc>
          <w:tcPr>
            <w:tcW w:w="3742" w:type="dxa"/>
          </w:tcPr>
          <w:p>
            <w:pPr>
              <w:jc w:val="both"/>
            </w:pPr>
            <w:r>
              <w:rPr>
                <w:rFonts w:ascii="Times New Roman" w:hAnsi="Times New Roman"/>
                <w:sz w:val="20"/>
              </w:rPr>
              <w:t>Đại học Macquarie — Trung tâm Sức khỏe Cảm xúc (Sydney, Úc)</w:t>
            </w:r>
          </w:p>
        </w:tc>
      </w:tr>
      <w:tr>
        <w:tc>
          <w:tcPr>
            <w:tcW w:w="1871" w:type="dxa"/>
          </w:tcPr>
          <w:p>
            <w:pPr>
              <w:jc w:val="both"/>
            </w:pPr>
            <w:r>
              <w:rPr>
                <w:rFonts w:ascii="Times New Roman" w:hAnsi="Times New Roman"/>
                <w:b/>
                <w:sz w:val="20"/>
              </w:rPr>
              <w:t>Năm ra đời</w:t>
            </w:r>
          </w:p>
        </w:tc>
        <w:tc>
          <w:tcPr>
            <w:tcW w:w="3175" w:type="dxa"/>
          </w:tcPr>
          <w:p>
            <w:pPr>
              <w:jc w:val="both"/>
            </w:pPr>
            <w:r>
              <w:rPr>
                <w:rFonts w:ascii="Times New Roman" w:hAnsi="Times New Roman"/>
                <w:sz w:val="20"/>
              </w:rPr>
              <w:t>Sổ tay đầu tiên: 1990; thử nghiệm kiểm chứng kinh điển: 1994</w:t>
            </w:r>
          </w:p>
        </w:tc>
        <w:tc>
          <w:tcPr>
            <w:tcW w:w="3742" w:type="dxa"/>
          </w:tcPr>
          <w:p>
            <w:pPr>
              <w:jc w:val="both"/>
            </w:pPr>
            <w:r>
              <w:rPr>
                <w:rFonts w:ascii="Times New Roman" w:hAnsi="Times New Roman"/>
                <w:sz w:val="20"/>
              </w:rPr>
              <w:t>Định hình với tên "Cool Kids": khoảng năm 2000</w:t>
            </w:r>
          </w:p>
        </w:tc>
      </w:tr>
      <w:tr>
        <w:tc>
          <w:tcPr>
            <w:tcW w:w="1871" w:type="dxa"/>
          </w:tcPr>
          <w:p>
            <w:pPr>
              <w:jc w:val="both"/>
            </w:pPr>
            <w:r>
              <w:rPr>
                <w:rFonts w:ascii="Times New Roman" w:hAnsi="Times New Roman"/>
                <w:b/>
                <w:sz w:val="20"/>
              </w:rPr>
              <w:t>Đối tượng</w:t>
            </w:r>
          </w:p>
        </w:tc>
        <w:tc>
          <w:tcPr>
            <w:tcW w:w="3175" w:type="dxa"/>
          </w:tcPr>
          <w:p>
            <w:pPr>
              <w:jc w:val="both"/>
            </w:pPr>
            <w:r>
              <w:rPr>
                <w:rFonts w:ascii="Times New Roman" w:hAnsi="Times New Roman"/>
                <w:sz w:val="20"/>
              </w:rPr>
              <w:t>Trẻ 7–13 tuổi mắc rối loạn lo âu</w:t>
            </w:r>
          </w:p>
        </w:tc>
        <w:tc>
          <w:tcPr>
            <w:tcW w:w="3742" w:type="dxa"/>
          </w:tcPr>
          <w:p>
            <w:pPr>
              <w:jc w:val="both"/>
            </w:pPr>
            <w:r>
              <w:rPr>
                <w:rFonts w:ascii="Times New Roman" w:hAnsi="Times New Roman"/>
                <w:sz w:val="20"/>
              </w:rPr>
              <w:t>Trẻ và vị thành niên 7–17 tuổi</w:t>
            </w:r>
          </w:p>
        </w:tc>
      </w:tr>
      <w:tr>
        <w:tc>
          <w:tcPr>
            <w:tcW w:w="1871" w:type="dxa"/>
          </w:tcPr>
          <w:p>
            <w:pPr>
              <w:jc w:val="both"/>
            </w:pPr>
            <w:r>
              <w:rPr>
                <w:rFonts w:ascii="Times New Roman" w:hAnsi="Times New Roman"/>
                <w:b/>
                <w:sz w:val="20"/>
              </w:rPr>
              <w:t>Hình thức gốc</w:t>
            </w:r>
          </w:p>
        </w:tc>
        <w:tc>
          <w:tcPr>
            <w:tcW w:w="3175" w:type="dxa"/>
          </w:tcPr>
          <w:p>
            <w:pPr>
              <w:jc w:val="both"/>
            </w:pPr>
            <w:r>
              <w:rPr>
                <w:rFonts w:ascii="Times New Roman" w:hAnsi="Times New Roman"/>
                <w:sz w:val="20"/>
              </w:rPr>
              <w:t>Trị liệu cá nhân, 16 buổi, theo cẩm nang chuẩn hóa</w:t>
            </w:r>
          </w:p>
        </w:tc>
        <w:tc>
          <w:tcPr>
            <w:tcW w:w="3742" w:type="dxa"/>
          </w:tcPr>
          <w:p>
            <w:pPr>
              <w:jc w:val="both"/>
            </w:pPr>
            <w:r>
              <w:rPr>
                <w:rFonts w:ascii="Times New Roman" w:hAnsi="Times New Roman"/>
                <w:sz w:val="20"/>
              </w:rPr>
              <w:t>Trị liệu nhóm, nhấn mạnh sự tham gia của cha mẹ</w:t>
            </w:r>
          </w:p>
        </w:tc>
      </w:tr>
      <w:tr>
        <w:tc>
          <w:tcPr>
            <w:tcW w:w="1871" w:type="dxa"/>
          </w:tcPr>
          <w:p>
            <w:pPr>
              <w:jc w:val="both"/>
            </w:pPr>
            <w:r>
              <w:rPr>
                <w:rFonts w:ascii="Times New Roman" w:hAnsi="Times New Roman"/>
                <w:b/>
                <w:sz w:val="20"/>
              </w:rPr>
              <w:t>Quan hệ giữa hai chương trình</w:t>
            </w:r>
          </w:p>
        </w:tc>
        <w:tc>
          <w:tcPr>
            <w:tcW w:w="3175" w:type="dxa"/>
          </w:tcPr>
          <w:p>
            <w:pPr>
              <w:jc w:val="both"/>
            </w:pPr>
            <w:r>
              <w:rPr>
                <w:rFonts w:ascii="Times New Roman" w:hAnsi="Times New Roman"/>
                <w:sz w:val="20"/>
              </w:rPr>
              <w:t>Chương trình gốc, mở đường cho CBT trẻ lo âu</w:t>
            </w:r>
          </w:p>
        </w:tc>
        <w:tc>
          <w:tcPr>
            <w:tcW w:w="3742" w:type="dxa"/>
          </w:tcPr>
          <w:p>
            <w:pPr>
              <w:jc w:val="both"/>
            </w:pPr>
            <w:r>
              <w:rPr>
                <w:rFonts w:ascii="Times New Roman" w:hAnsi="Times New Roman"/>
                <w:sz w:val="20"/>
              </w:rPr>
              <w:t>Kế thừa từ "Coping Cat" qua bản thích ứng Úc "Coping Koala"</w:t>
            </w:r>
          </w:p>
        </w:tc>
      </w:tr>
    </w:tbl>
    <w:p>
      <w:pPr>
        <w:pStyle w:val="Heading1"/>
      </w:pPr>
      <w:r>
        <w:rPr>
          <w:rFonts w:ascii="Times New Roman" w:hAnsi="Times New Roman"/>
          <w:color w:val="000000"/>
        </w:rPr>
        <w:t>4. Liên hệ với bản thảo bai2</w:t>
      </w:r>
    </w:p>
    <w:p>
      <w:pPr>
        <w:jc w:val="both"/>
      </w:pPr>
      <w:r>
        <w:rPr>
          <w:rFonts w:ascii="Times New Roman" w:hAnsi="Times New Roman"/>
          <w:b w:val="0"/>
          <w:i w:val="0"/>
          <w:sz w:val="24"/>
        </w:rPr>
        <w:t>Hai chương trình này được nhắc tới trong bản thảo bai2 (Mục 1 và Mục 2). Câu ở Mục 2 — "các giao thức Coping Cat phát triển từ thập niên 1990" — là chính xác. Tuy nhiên, danh mục tài liệu tham khảo của bai2 hiện CHƯA có tài liệu gốc nào cho "Coping Cat" và "Cool Kids". Nếu giữ hai chương trình này trong bài, nên bổ sung ít nhất: Kendall (1994) cho "Coping Cat"; Barrett, Dadds và Rapee (1996) cho tuyến "Coping Koala" dẫn tới "Cool Kids". Các tài liệu này được liệt kê đầy đủ ở Mục 5.</w:t>
      </w:r>
    </w:p>
    <w:p>
      <w:pPr>
        <w:pStyle w:val="Heading1"/>
      </w:pPr>
      <w:r>
        <w:rPr>
          <w:rFonts w:ascii="Times New Roman" w:hAnsi="Times New Roman"/>
          <w:color w:val="000000"/>
        </w:rPr>
        <w:t>5. Tham khảo &amp; truy vết</w:t>
      </w:r>
    </w:p>
    <w:p>
      <w:pPr>
        <w:jc w:val="both"/>
      </w:pPr>
      <w:r>
        <w:rPr>
          <w:rFonts w:ascii="Times New Roman" w:hAnsi="Times New Roman"/>
          <w:b/>
          <w:i w:val="0"/>
          <w:sz w:val="22"/>
        </w:rPr>
        <w:t>Nguồn học thuật (đã đối chiếu để xác minh):</w:t>
      </w:r>
    </w:p>
    <w:p>
      <w:pPr>
        <w:pStyle w:val="ListBullet"/>
        <w:jc w:val="both"/>
      </w:pPr>
      <w:r>
        <w:rPr>
          <w:rFonts w:ascii="Times New Roman" w:hAnsi="Times New Roman"/>
          <w:sz w:val="22"/>
        </w:rPr>
        <w:t>Kendall, P. C. (1990). Coping Cat Workbook. Ardmore, PA: Workbook Publishing. — Ấn bản đầu tiên của sổ tay "Coping Cat".</w:t>
      </w:r>
    </w:p>
    <w:p>
      <w:pPr>
        <w:pStyle w:val="ListBullet"/>
        <w:jc w:val="both"/>
      </w:pPr>
      <w:r>
        <w:rPr>
          <w:rFonts w:ascii="Times New Roman" w:hAnsi="Times New Roman"/>
          <w:sz w:val="22"/>
        </w:rPr>
        <w:t>Kendall, P. C. (1994). "Treating anxiety disorders in children: Results of a randomized clinical trial." Journal of Consulting and Clinical Psychology, 62(1), 100–110. PMID: 8034812. — Thử nghiệm lâm sàng ngẫu nhiên đầu tiên kiểm chứng CBT cho trẻ lo âu.</w:t>
      </w:r>
      <w:r>
        <w:rPr>
          <w:rFonts w:ascii="Times New Roman" w:hAnsi="Times New Roman"/>
          <w:sz w:val="22"/>
        </w:rPr>
        <w:t xml:space="preserve">  </w:t>
      </w:r>
      <w:hyperlink r:id="rId9">
        <w:r>
          <w:rPr>
            <w:rFonts w:ascii="Times New Roman" w:hAnsi="Times New Roman"/>
            <w:color w:val="0563C1"/>
            <w:u w:val="single"/>
            <w:sz w:val="22"/>
          </w:rPr>
          <w:t>doi:10.1037/0022-006X.62.1.100</w:t>
        </w:r>
      </w:hyperlink>
    </w:p>
    <w:p>
      <w:pPr>
        <w:pStyle w:val="ListBullet"/>
        <w:jc w:val="both"/>
      </w:pPr>
      <w:r>
        <w:rPr>
          <w:rFonts w:ascii="Times New Roman" w:hAnsi="Times New Roman"/>
          <w:sz w:val="22"/>
        </w:rPr>
        <w:t>Barrett, P. M. (1995). Coping Koala Workbook. Bản thảo chưa xuất bản, School of Applied Psychology, Griffith University, Australia. — Bản thích ứng "Coping Cat" cho nước Úc, tiền thân của "Cool Kids".</w:t>
      </w:r>
    </w:p>
    <w:p>
      <w:pPr>
        <w:pStyle w:val="ListBullet"/>
        <w:jc w:val="both"/>
      </w:pPr>
      <w:r>
        <w:rPr>
          <w:rFonts w:ascii="Times New Roman" w:hAnsi="Times New Roman"/>
          <w:sz w:val="22"/>
        </w:rPr>
        <w:t>Barrett, P. M., Dadds, M. R., &amp; Rapee, R. M. (1996). "Family treatment of childhood anxiety: A controlled trial." Journal of Consulting and Clinical Psychology, 64(2), 333–342. PMID: 8871418. — Thử nghiệm dùng bản "Coping Koala", nền tảng dẫn tới "Cool Kids".</w:t>
      </w:r>
      <w:r>
        <w:rPr>
          <w:rFonts w:ascii="Times New Roman" w:hAnsi="Times New Roman"/>
          <w:sz w:val="22"/>
        </w:rPr>
        <w:t xml:space="preserve">  </w:t>
      </w:r>
      <w:hyperlink r:id="rId10">
        <w:r>
          <w:rPr>
            <w:rFonts w:ascii="Times New Roman" w:hAnsi="Times New Roman"/>
            <w:color w:val="0563C1"/>
            <w:u w:val="single"/>
            <w:sz w:val="22"/>
          </w:rPr>
          <w:t>doi:10.1037/0022-006X.64.2.333</w:t>
        </w:r>
      </w:hyperlink>
    </w:p>
    <w:p>
      <w:pPr>
        <w:pStyle w:val="ListBullet"/>
        <w:jc w:val="both"/>
      </w:pPr>
      <w:r>
        <w:rPr>
          <w:rFonts w:ascii="Times New Roman" w:hAnsi="Times New Roman"/>
          <w:sz w:val="22"/>
        </w:rPr>
        <w:t>Rapee, R. M., Kennedy, S., Ingram, M., và cộng sự (2005). "Prevention and early intervention of anxiety disorders in inhibited preschool children." Journal of Consulting and Clinical Psychology, 73(3), 488–497. PMID: 15982146. — Công bố chương trình "Cool Little Kids" (khác với "Cool Kids").</w:t>
      </w:r>
      <w:r>
        <w:rPr>
          <w:rFonts w:ascii="Times New Roman" w:hAnsi="Times New Roman"/>
          <w:sz w:val="22"/>
        </w:rPr>
        <w:t xml:space="preserve">  </w:t>
      </w:r>
      <w:hyperlink r:id="rId11">
        <w:r>
          <w:rPr>
            <w:rFonts w:ascii="Times New Roman" w:hAnsi="Times New Roman"/>
            <w:color w:val="0563C1"/>
            <w:u w:val="single"/>
            <w:sz w:val="22"/>
          </w:rPr>
          <w:t>doi:10.1037/0022-006X.73.3.488</w:t>
        </w:r>
      </w:hyperlink>
    </w:p>
    <w:p>
      <w:pPr>
        <w:jc w:val="both"/>
      </w:pPr>
      <w:r>
        <w:rPr>
          <w:rFonts w:ascii="Times New Roman" w:hAnsi="Times New Roman"/>
          <w:b/>
          <w:i w:val="0"/>
          <w:sz w:val="22"/>
        </w:rPr>
        <w:t>Nguồn thông tin chương trình (trang chính thức):</w:t>
      </w:r>
    </w:p>
    <w:p>
      <w:pPr>
        <w:pStyle w:val="ListBullet"/>
        <w:jc w:val="both"/>
      </w:pPr>
      <w:r>
        <w:rPr>
          <w:rFonts w:ascii="Times New Roman" w:hAnsi="Times New Roman"/>
          <w:sz w:val="22"/>
        </w:rPr>
        <w:t xml:space="preserve">Trang chương trình "Cool Kids", Đại học Macquarie: </w:t>
      </w:r>
      <w:hyperlink r:id="rId12">
        <w:r>
          <w:rPr>
            <w:rFonts w:ascii="Times New Roman" w:hAnsi="Times New Roman"/>
            <w:color w:val="0563C1"/>
            <w:u w:val="single"/>
            <w:sz w:val="22"/>
          </w:rPr>
          <w:t>coolkids.org.au</w:t>
        </w:r>
      </w:hyperlink>
    </w:p>
    <w:p>
      <w:pPr>
        <w:pStyle w:val="ListBullet"/>
        <w:jc w:val="both"/>
      </w:pPr>
      <w:r>
        <w:rPr>
          <w:rFonts w:ascii="Times New Roman" w:hAnsi="Times New Roman"/>
          <w:sz w:val="22"/>
        </w:rPr>
        <w:t xml:space="preserve">Hồ sơ Giáo sư Ronald M. Rapee, Đại học Macquarie: </w:t>
      </w:r>
      <w:hyperlink r:id="rId13">
        <w:r>
          <w:rPr>
            <w:rFonts w:ascii="Times New Roman" w:hAnsi="Times New Roman"/>
            <w:color w:val="0563C1"/>
            <w:u w:val="single"/>
            <w:sz w:val="22"/>
          </w:rPr>
          <w:t>researchers.mq.edu.au</w:t>
        </w:r>
      </w:hyperlink>
    </w:p>
    <w:p>
      <w:pPr>
        <w:jc w:val="both"/>
      </w:pPr>
      <w:r>
        <w:rPr>
          <w:rFonts w:ascii="Times New Roman" w:hAnsi="Times New Roman"/>
          <w:b/>
          <w:i w:val="0"/>
          <w:sz w:val="22"/>
        </w:rPr>
        <w:t>Truy vết nội bộ:</w:t>
      </w:r>
    </w:p>
    <w:p>
      <w:pPr>
        <w:pStyle w:val="ListBullet"/>
        <w:jc w:val="both"/>
      </w:pPr>
      <w:r>
        <w:rPr>
          <w:rFonts w:ascii="Times New Roman" w:hAnsi="Times New Roman"/>
          <w:sz w:val="22"/>
        </w:rPr>
        <w:t>06_Scripts/build_bai2_KHGDVN.py — bản thảo bai2 nhắc tới "Coping Cat" và "Cool Kids" ở Mục 1 (biến SECTION_1_INTRO) và Mục 2 (biến SECTION_2_METHOD).</w:t>
      </w:r>
    </w:p>
    <w:p>
      <w:pPr>
        <w:jc w:val="both"/>
      </w:pPr>
      <w:r>
        <w:rPr>
          <w:rFonts w:ascii="Times New Roman" w:hAnsi="Times New Roman"/>
          <w:b w:val="0"/>
          <w:i/>
          <w:sz w:val="22"/>
        </w:rPr>
        <w:t>Ghi chú: năm bảo vệ một số mốc (ví dụ thời điểm xuất bản cẩm nang "Cool Kids" qua từng phiên bản) có thể chênh lệch nhỏ giữa các nguồn; báo cáo này lấy mốc theo nguồn chính thức của Đại học Macquarie và các bài báo gốc trên PubMed.</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37/0022-006X.62.1.100" TargetMode="External"/><Relationship Id="rId10" Type="http://schemas.openxmlformats.org/officeDocument/2006/relationships/hyperlink" Target="https://doi.org/10.1037/0022-006X.64.2.333" TargetMode="External"/><Relationship Id="rId11" Type="http://schemas.openxmlformats.org/officeDocument/2006/relationships/hyperlink" Target="https://doi.org/10.1037/0022-006X.73.3.488" TargetMode="External"/><Relationship Id="rId12" Type="http://schemas.openxmlformats.org/officeDocument/2006/relationships/hyperlink" Target="https://coolkids.org.au/site/about" TargetMode="External"/><Relationship Id="rId13" Type="http://schemas.openxmlformats.org/officeDocument/2006/relationships/hyperlink" Target="https://researchers.mq.edu.au/en/persons/ron-rap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