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QT43 — RCT ứng dụng Maya (CBT-app) cho lo âu VTN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"Efficacy of a Mobile App-Based Intervention for Young Adults With Anxiety Disorders: A Randomized Clinical Trial" của Bress, J.N., Falk, A., Schier, M.M. và cộng sự (2024), đăng trên JAMA Network Open vol. 7(8), e2428372 (Q1, IF ≈ 13,8). DOI 10.1001/jamanetworkopen.2024.28372. ClinicalTrials.gov NCT05130281. Đối tượng: 59 thanh niên 18–25 tuổi có rối loạn lo âu (GAD 56 %, SAD 41 %), tuyển qua quảng cáo trực tuyến.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RCT 3 nhánh khuyến khích dựa trên tin nhắn (gain-frame, loss-frame, social support). Can thiệp: ứng dụng Maya — CBT tự hướng dẫn 12 phiên / 6 tuần. Đo lường: HAM-A (chính), ASI, LSAS, HDRS-24, uMARS. Theo dõi đến tuần 12. Phân tích linear mixed-effects model, intention-to-treat (ITT). Tuân thủ CONSORT.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Lo âu giảm có ý nghĩa thống kê và HIỆU LỰC TĂNG theo thời gian: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1814"/>
        <w:gridCol w:w="1984"/>
        <w:gridCol w:w="1701"/>
        <w:gridCol w:w="1020"/>
      </w:tblGrid>
      <w:tr>
        <w:tc>
          <w:tcPr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Thời điểm</w:t>
            </w:r>
          </w:p>
        </w:tc>
        <w:tc>
          <w:tcPr>
            <w:tcW w:w="181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Chênh lệch HAM-A</w:t>
            </w:r>
          </w:p>
        </w:tc>
        <w:tc>
          <w:tcPr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KTC 95 %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Cohen's d</w:t>
            </w:r>
          </w:p>
        </w:tc>
        <w:tc>
          <w:tcPr>
            <w:tcW w:w="102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Tuần 3 (giữa)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−3,20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−4,76 đến −1,64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0,64 (TB)</w:t>
            </w:r>
          </w:p>
        </w:tc>
        <w:tc>
          <w:tcPr>
            <w:tcW w:w="1020" w:type="dxa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Tuần 6 (kết thúc)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−5,64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−7,23 đến −4,05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0,94 (LỚN)</w:t>
            </w:r>
          </w:p>
        </w:tc>
        <w:tc>
          <w:tcPr>
            <w:tcW w:w="1020" w:type="dxa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Tuần 12 (theo dõi)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−5,67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−7,29 đến −4,04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1,04 (RẤT LỚN)</w:t>
            </w:r>
          </w:p>
        </w:tc>
        <w:tc>
          <w:tcPr>
            <w:tcW w:w="1020" w:type="dxa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Trên các thang đo phụ: ASI (anxiety sensitivity) Cohen d = 0,93 (tuần 6); LSAS (lo âu xã hội) d = 1,07 (tuần 12). Giả thuyết chính (gain-frame + social support hiệu quả nhất) KHÔNG được ủng hộ — cả 3 nhánh đều cho hiệu quả tương đương, gợi ý rằng chính bản thân app CBT là yếu tố then chốt.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JAMA Network Open Q1 IF ≈ 13,8 — bằng chứng chất lượng cực cao. RCT đăng ký pre-registered. Hiệu lực Cohen d = 1,04 là RẤT LỚN cho can thiệp app — gần như tương đương CBT mặt đối mặt. Hạn chế: (1) đối tượng 18–25 tuổi (THANH NIÊN), không phải VTN học sinh — cần kiểm chứng ở tuổi nhỏ hơn; (2) tuyển mộ qua quảng cáo trực tuyến → mẫu tự chọn cao, có động lực sẵn → kết quả có thể không generalizable cho dân số chung; (3) cỡ mẫu n = 59 không quá lớn.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Adapt Maya cho HS THCS/THPT với UI/UX phù hợp tuổi nhỏ. RCT VN cho VTN cấp 3 + sinh viên năm 1. Phát triển phiên bản tiếng Việt với hỗ trợ chat người (theo Walder 2025).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⭐⭐⭐⭐⭐ Rất cao. RCT JAMA Q1, hiệu lực Cohen d = 1,04 cho mobile app CBT.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