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QT061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Ứng dụng CBT trên điện thoại cho trầm cảm và lo âu vị thành niên: Đồng thiết kế ClearlyMe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A cognitive behavioural therapy smartphone app for adolescent depression and anxiety: co-design of ClearlyMe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Li SH, Achilles MR, Spanos S, Habak S, Werner-Seidler A, O'Dea B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Black Dog Institute and School of Psychology, University of New South Wales, Sydney, Australia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The Cognitive Behaviour Therapist · Cambridge University Press (2024)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10.1017/S1754470X24000345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Co-design phase: tham gia ý kiến từ chuyên gia + VTN. Sau đó RCT đang chuẩn bị tuyển 489 VTN 12-17 tuổi. | Công cụ: ClearlyMe app (37 brief lessons CBT) + thang đo trầm cảm + lo âu (chi tiết trong RCT đang lên kế hoạch)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• Co-design + protocol cho RCT (chưa phải kết quả RCT)</w:t>
      </w:r>
    </w:p>
    <w:p>
      <w:r>
        <w:t>• Mẫu: Co-design phase: tham gia ý kiến từ chuyên gia + VTN. Sau đó RCT đang chuẩn bị tuyển 489 VTN 12-17 tuổi.</w:t>
      </w:r>
    </w:p>
    <w:p>
      <w:r>
        <w:t>• Công cụ: ClearlyMe app (37 brief lessons CBT) + thang đo trầm cảm + lo âu (chi tiết trong RCT đang lên kế hoạch)</w:t>
      </w:r>
    </w:p>
    <w:p>
      <w:pPr>
        <w:pStyle w:val="Heading1"/>
      </w:pPr>
      <w:r>
        <w:rPr>
          <w:color w:val="1F497D"/>
        </w:rPr>
        <w:t>Kết quả</w:t>
      </w:r>
    </w:p>
    <w:p>
      <w:r>
        <w:t>• ClearlyMe = app self-guided CBT 37 BÀI HỌC NGẮN</w:t>
      </w:r>
    </w:p>
    <w:p>
      <w:r>
        <w:t>• Co-design quy trình: ý kiến chuyên gia + VTN + người chăm sóc + nhà giáo</w:t>
      </w:r>
    </w:p>
    <w:p>
      <w:r>
        <w:t>• Chia 5 modules chính + 32 mini-lessons</w:t>
      </w:r>
    </w:p>
    <w:p>
      <w:r>
        <w:t>• Targeted: VTN 12-17 tuổi có triệu chứng trầm cảm/lo âu DƯỚI NGƯỠNG (subthreshold) + ngưỡng</w:t>
      </w:r>
    </w:p>
    <w:p>
      <w:r>
        <w:t>• Outcomes phụ: anxiety + wellbeing</w:t>
      </w:r>
    </w:p>
    <w:p>
      <w:r>
        <w:t>• RCT đang lên kế hoạch (target 489 VTN)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Quy trình CO-DESIGN nghiêm ngặt — VTN có tiếng nói thực sự (rare in app development)</w:t>
      </w:r>
    </w:p>
    <w:p>
      <w:r>
        <w:t>• Black Dog Institute (Úc) — có uy tín lâu năm về MH digital interventions</w:t>
      </w:r>
    </w:p>
    <w:p>
      <w:r>
        <w:t>• Cambridge University Press — peer-reviewed</w:t>
      </w:r>
    </w:p>
    <w:p>
      <w:r>
        <w:t>• Cấu trúc 37 bài ngắn — phù hợp tâm lý "scrolling" của VTN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CHƯA có kết quả RCT — đây chỉ là protocol / co-design</w:t>
      </w:r>
    </w:p>
    <w:p>
      <w:r>
        <w:t>• Đối tượng VTN Úc — chưa kiểm chứng VN</w:t>
      </w:r>
    </w:p>
    <w:p>
      <w:r>
        <w:t>• Chưa có bằng chứng efficacy quantitative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Bài QUAN TRỌNG về METHODOLOGY co-design app cho VTN — VN có thể học mô hình này khi phát triển app tiếng Việt. Co-design = không phải "thiết kế cho VTN" mà "thiết kế CÙNG VTN". 5 module chính + 32 mini-lessons là cấu trúc đáng tham khảo.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Theo dõi kết quả RCT chính của ClearlyMe (n=489) khi công bố. Adapt mô hình co-design cho VN — phỏng vấn HS THCS/THPT VN trước khi phát triển app.</w:t>
      </w:r>
    </w:p>
    <w:p>
      <w:pPr>
        <w:pStyle w:val="Heading1"/>
      </w:pPr>
      <w:r>
        <w:rPr>
          <w:color w:val="BF610E"/>
        </w:rPr>
        <w:t>Đánh giá: ⭐⭐⭐⭐ (4/5)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ClearlyMe (Úc) co-design 37 bài ngắn, app CBT cho VTN 12-17 trầm cảm + lo âu. Black Dog Institute UNSW.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