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70C0"/>
          <w:sz w:val="32"/>
        </w:rPr>
        <w:t>TRẢ LỜI 2 CÂU HỎI CỦA THẦY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(1) GBD 2019 Mental Disorders Collaborators 2022 + WHO 2022b — đã có bản dịch chưa?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(2) Hệ số β (beta) = 0,176 là cao hay trung bình?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Trợ lý nghiên cứu — 28/04/2026 — tiếng Việt thuần — chú thích thuật ngữ tiếng Anh trong ngoặc</w:t>
      </w:r>
    </w:p>
    <w:p>
      <w:r>
        <w:rPr>
          <w:rFonts w:ascii="Times New Roman" w:hAnsi="Times New Roman"/>
          <w:b/>
          <w:color w:val="0070C0"/>
          <w:sz w:val="30"/>
        </w:rPr>
        <w:t>CÂU 1 — GBD 2019 + WHO 2022b — đã có bản dịch chưa?</w:t>
      </w:r>
    </w:p>
    <w:p>
      <w:r>
        <w:rPr>
          <w:rFonts w:ascii="Times New Roman" w:hAnsi="Times New Roman"/>
          <w:b/>
          <w:color w:val="0070C0"/>
          <w:sz w:val="26"/>
        </w:rPr>
        <w:t>1.1. Trả lời nhanh</w:t>
      </w:r>
    </w:p>
    <w:p>
      <w:pPr>
        <w:ind w:left="227"/>
      </w:pPr>
      <w:r>
        <w:rPr>
          <w:rFonts w:ascii="Times New Roman" w:hAnsi="Times New Roman"/>
          <w:b/>
          <w:color w:val="C00000"/>
          <w:sz w:val="24"/>
        </w:rPr>
        <w:t xml:space="preserve">⚠ </w:t>
      </w:r>
      <w:r>
        <w:rPr>
          <w:rFonts w:ascii="Times New Roman" w:hAnsi="Times New Roman"/>
          <w:color w:val="C00000"/>
          <w:sz w:val="24"/>
        </w:rPr>
        <w:t>CHƯA — kho 35+ bài hiện có của dự án CHƯA có bản dịch + phản biện đầy đủ cho 2 tài liệu này. Cả 2 chỉ xuất hiện dưới dạng TRÍCH DẪN trong reference list của các bài khác đã được dịch.</w:t>
      </w:r>
    </w:p>
    <w:p>
      <w:r>
        <w:rPr>
          <w:rFonts w:ascii="Times New Roman" w:hAnsi="Times New Roman"/>
          <w:b/>
          <w:color w:val="0070C0"/>
          <w:sz w:val="26"/>
        </w:rPr>
        <w:t>1.2. GBD 2019 Mental Disorders Collaborators (2022) là gì?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Mục</w:t>
            </w:r>
          </w:p>
        </w:tc>
        <w:tc>
          <w:tcPr>
            <w:tcW w:type="dxa" w:w="4844"/>
            <w:tcW w:w="680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Tên bài đầy đủ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Global, regional, and national burden of 12 mental disorders in 204 countries and territories, 1990–2019: a systematic analysis for the Global Burden of Disease Study 2019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Tạm dịch tên bài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Gánh nặng toàn cầu, khu vực và quốc gia của 12 rối loạn tâm thần ở 204 quốc gia và vùng lãnh thổ, 1990–2019: phân tích hệ thống cho Nghiên cứu Gánh nặng Bệnh tật Toàn cầu 2019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Tác giả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GBD 2019 Mental Disorders Collaborators (Nhóm nghiên cứu cộng tác về Rối loạn tâm thần thuộc Nghiên cứu Gánh nặng Bệnh tật Toàn cầu 2019) — ~150 tác giả từ Viện Sức khỏe Đo lường và Đánh giá (Institute for Health Metrics and Evaluation — IHME), Đại học Washington, Hoa Kỳ + cộng tác viên toàn cầu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Tạp chí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The Lancet Psychiatry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Tập / Số / Trang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Tập 9(2): trang 137–150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Năm + ngày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2022 — đăng online 11/01/2022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DOI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10.1016/S2215-0366(21)00395-3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PMID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35026139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Loại bài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Nghiên cứu dịch tễ học toàn cầu — phân tích hệ thống dữ liệu 30 năm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Quy mô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Đo lường gánh nặng của 12 rối loạn tâm thần ở 204 quốc gia + vùng lãnh thổ, giai đoạn 1990-2019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Trạng thái mở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Open Access (CC BY 4.0)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Đường dẫn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https://www.thelancet.com/journals/lanpsy/article/PIIS2215-0366(21)00395-3/fulltext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/>
          <w:i w:val="0"/>
          <w:sz w:val="24"/>
        </w:rPr>
        <w:t>PHÁT HIỆN CHÍNH (tóm lược từ trích dẫn trong các bài khác trong kho dự án):</w:t>
      </w:r>
    </w:p>
    <w:p>
      <w:r>
        <w:rPr>
          <w:rFonts w:ascii="Times New Roman" w:hAnsi="Times New Roman"/>
          <w:b w:val="0"/>
          <w:i w:val="0"/>
          <w:sz w:val="24"/>
        </w:rPr>
        <w:t>• Năm 2019: 970 triệu người trên toàn cầu sống với rối loạn tâm thần — tương đương 1/8 dân số thế giới</w:t>
      </w:r>
    </w:p>
    <w:p>
      <w:r>
        <w:rPr>
          <w:rFonts w:ascii="Times New Roman" w:hAnsi="Times New Roman"/>
          <w:b w:val="0"/>
          <w:i w:val="0"/>
          <w:sz w:val="24"/>
        </w:rPr>
        <w:t>• Lo âu + trầm cảm chiếm phần lớn nhất trong gánh nặng (DALY) — tăng ~25% trong thời kỳ COVID-19 (theo dữ liệu cập nhật)</w:t>
      </w:r>
    </w:p>
    <w:p>
      <w:r>
        <w:rPr>
          <w:rFonts w:ascii="Times New Roman" w:hAnsi="Times New Roman"/>
          <w:b w:val="0"/>
          <w:i w:val="0"/>
          <w:sz w:val="24"/>
        </w:rPr>
        <w:t>• Trẻ em + vị thành niên là nhóm có tỉ lệ rối loạn tâm thần TĂNG NHANH NHẤT</w:t>
      </w:r>
    </w:p>
    <w:p>
      <w:r>
        <w:rPr>
          <w:rFonts w:ascii="Times New Roman" w:hAnsi="Times New Roman"/>
          <w:b w:val="0"/>
          <w:i w:val="0"/>
          <w:sz w:val="24"/>
        </w:rPr>
        <w:t>• Khu vực Mỹ Latinh nhiệt đới + Bắc Mỹ + Châu Đại Dương có gánh nặng cao nhất</w:t>
      </w:r>
    </w:p>
    <w:p>
      <w:r>
        <w:rPr>
          <w:rFonts w:ascii="Times New Roman" w:hAnsi="Times New Roman"/>
          <w:b w:val="0"/>
          <w:i w:val="0"/>
          <w:sz w:val="24"/>
        </w:rPr>
        <w:t>• Bài này là CƠ SỞ DỮ LIỆU TOÀN CẦU CHUẨN — được trích trong hầu hết các bài về dịch tễ SKTT toàn cầu sau 2022</w:t>
      </w:r>
    </w:p>
    <w:p>
      <w:r>
        <w:rPr>
          <w:rFonts w:ascii="Times New Roman" w:hAnsi="Times New Roman"/>
          <w:b/>
          <w:color w:val="0070C0"/>
          <w:sz w:val="26"/>
        </w:rPr>
        <w:t>1.3. WHO 2022b là gì?</w:t>
      </w:r>
    </w:p>
    <w:p>
      <w:r>
        <w:rPr>
          <w:rFonts w:ascii="Times New Roman" w:hAnsi="Times New Roman"/>
          <w:b w:val="0"/>
          <w:i/>
          <w:color w:val="555555"/>
          <w:sz w:val="24"/>
        </w:rPr>
        <w:t>"WHO 2022b" là cách trích dẫn tài liệu thứ 2 của WHO trong cùng năm 2022 — chỉ có ý nghĩa khi nhìn cùng "WHO 2022a" trong cùng bài trích. Trong bối cảnh Jenkins và cộng sự (2023) — bài đã có trong kho dự án — "WHO 2022b" được trích kèm với GBD 2019 Mental Disorders Collaborators (2022) → KHẢ NĂNG CAO chỉ: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Mục</w:t>
            </w:r>
          </w:p>
        </w:tc>
        <w:tc>
          <w:tcPr>
            <w:tcW w:type="dxa" w:w="4844"/>
            <w:tcW w:w="680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Tên báo cáo đầy đủ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World Mental Health Report: Transforming mental health for all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Tạm dịch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Báo cáo Sức khỏe Tâm thần Thế giới: Chuyển đổi sức khỏe tâm thần cho tất cả mọi người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Tổ chức xuất bản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World Health Organization (WHO — Tổ chức Y tế Thế giới)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Năm + ngày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2022 — công bố 16/06/2022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ISBN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978-92-4-004933-8 (bản in); 978-92-4-004934-5 (online)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Số trang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~296 trang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Loại tài liệu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Báo cáo chính thức của WHO (không phải bài báo khoa học) — tài liệu chính sách + tổng hợp bằng chứng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Trạng thái mở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Open Access (CC BY-NC-SA 3.0 IGO)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Đường dẫn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https://www.who.int/publications/i/item/9789240049338</w:t>
            </w:r>
          </w:p>
        </w:tc>
      </w:tr>
      <w:tr>
        <w:tc>
          <w:tcPr>
            <w:tcW w:type="dxa" w:w="4844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Đặc điểm cấu trúc</w:t>
            </w:r>
          </w:p>
        </w:tc>
        <w:tc>
          <w:tcPr>
            <w:tcW w:type="dxa" w:w="4844"/>
            <w:tcW w:w="6804" w:type="dxa"/>
          </w:tcPr>
          <w:p>
            <w:r>
              <w:rPr>
                <w:rFonts w:ascii="Times New Roman" w:hAnsi="Times New Roman"/>
                <w:sz w:val="20"/>
              </w:rPr>
              <w:t>7 chương lớn + nhiều case studies + bằng chứng từ ~200 quốc gia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/>
          <w:i w:val="0"/>
          <w:sz w:val="24"/>
        </w:rPr>
        <w:t>PHÁT HIỆN CHÍNH (tóm lược từ trích dẫn):</w:t>
      </w:r>
    </w:p>
    <w:p>
      <w:r>
        <w:rPr>
          <w:rFonts w:ascii="Times New Roman" w:hAnsi="Times New Roman"/>
          <w:b w:val="0"/>
          <w:i w:val="0"/>
          <w:sz w:val="24"/>
        </w:rPr>
        <w:t>• Đây là báo cáo SKTT toàn cầu lớn nhất của WHO trong 20 năm (báo cáo trước đó là World Health Report 2001)</w:t>
      </w:r>
    </w:p>
    <w:p>
      <w:r>
        <w:rPr>
          <w:rFonts w:ascii="Times New Roman" w:hAnsi="Times New Roman"/>
          <w:b w:val="0"/>
          <w:i w:val="0"/>
          <w:sz w:val="24"/>
        </w:rPr>
        <w:t>• Ước tính 25% TĂNG trong tỉ lệ lo âu + trầm cảm toàn cầu trong năm đầu COVID-19 — phụ nữ + thanh niên là nhóm bị ảnh hưởng nặng nhất (đây chính là số liệu được trích trong Jenkins 2023)</w:t>
      </w:r>
    </w:p>
    <w:p>
      <w:r>
        <w:rPr>
          <w:rFonts w:ascii="Times New Roman" w:hAnsi="Times New Roman"/>
          <w:b w:val="0"/>
          <w:i w:val="0"/>
          <w:sz w:val="24"/>
        </w:rPr>
        <w:t>• Khoảng cách điều trị (treatment gap): 71% người có rối loạn tâm thần nặng ở các nước thu nhập thấp — trung bình KHÔNG nhận được điều trị</w:t>
      </w:r>
    </w:p>
    <w:p>
      <w:r>
        <w:rPr>
          <w:rFonts w:ascii="Times New Roman" w:hAnsi="Times New Roman"/>
          <w:b w:val="0"/>
          <w:i w:val="0"/>
          <w:sz w:val="24"/>
        </w:rPr>
        <w:t>• Khuyến nghị 3 con đường thay đổi: (1) Đầu tư vào dịch vụ SKTT cộng đồng; (2) Bảo vệ + thúc đẩy SKTT; (3) Tăng quyền tự chủ cho người sử dụng dịch vụ</w:t>
      </w:r>
    </w:p>
    <w:p>
      <w:r>
        <w:rPr>
          <w:rFonts w:ascii="Times New Roman" w:hAnsi="Times New Roman"/>
          <w:b/>
          <w:color w:val="0070C0"/>
          <w:sz w:val="26"/>
        </w:rPr>
        <w:t>1.4. Lưu ý về "WHO 2022a" và "WHO 2022b"</w:t>
      </w:r>
    </w:p>
    <w:p>
      <w:r>
        <w:rPr>
          <w:rFonts w:ascii="Times New Roman" w:hAnsi="Times New Roman"/>
          <w:b w:val="0"/>
          <w:i w:val="0"/>
          <w:sz w:val="24"/>
        </w:rPr>
        <w:t>Cách trích dẫn "a", "b" được dùng khi cùng một tác giả/tổ chức có nhiều tài liệu trong cùng năm. Trong Jenkins 2023:</w:t>
      </w:r>
    </w:p>
    <w:p>
      <w:r>
        <w:rPr>
          <w:rFonts w:ascii="Times New Roman" w:hAnsi="Times New Roman"/>
          <w:b w:val="0"/>
          <w:i w:val="0"/>
          <w:sz w:val="24"/>
        </w:rPr>
        <w:t>• WHO 2022a = báo cáo về "14% thanh thiếu niên (10-19 tuổi) sống với rối loạn tâm thần năm 2019" — có thể là Fact Sheet về Adolescent Mental Health trên trang WHO (cập nhật 2022)</w:t>
      </w:r>
    </w:p>
    <w:p>
      <w:r>
        <w:rPr>
          <w:rFonts w:ascii="Times New Roman" w:hAnsi="Times New Roman"/>
          <w:b w:val="0"/>
          <w:i w:val="0"/>
          <w:sz w:val="24"/>
        </w:rPr>
        <w:t>• WHO 2022b = bài/báo cáo khác — KHẢ NĂNG CAO là World Mental Health Report như đã mô tả ở mục 1.3</w:t>
      </w:r>
    </w:p>
    <w:p>
      <w:r>
        <w:rPr>
          <w:rFonts w:ascii="Times New Roman" w:hAnsi="Times New Roman"/>
          <w:b w:val="0"/>
          <w:i w:val="0"/>
          <w:sz w:val="24"/>
        </w:rPr>
        <w:t>Để CHẮC CHẮN, em đề xuất kiểm tra reference list đầy đủ của bài Jenkins 2023 (có trong kho 03_Ban-dich/Dich-11-bai-dau-tien/01_Jenkins_et_al_2023.md) — sẽ thấy hai entry WHO khác nhau.</w:t>
      </w:r>
    </w:p>
    <w:p>
      <w:r>
        <w:rPr>
          <w:rFonts w:ascii="Times New Roman" w:hAnsi="Times New Roman"/>
          <w:b/>
          <w:color w:val="0070C0"/>
          <w:sz w:val="26"/>
        </w:rPr>
        <w:t>1.5. Đề xuất tiếp theo — nếu thầy muốn em dịch + phản biện đầy đủ</w:t>
      </w:r>
    </w:p>
    <w:p>
      <w:r>
        <w:rPr>
          <w:rFonts w:ascii="Times New Roman" w:hAnsi="Times New Roman"/>
          <w:b w:val="0"/>
          <w:i w:val="0"/>
          <w:sz w:val="24"/>
        </w:rPr>
        <w:t>Em đề xuất 2 phương án — thầy chọn: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PHƯƠNG ÁN A — Dịch + phản biện đầy đủ cả 2 tài liệu theo workflow chuẩn (giống đã làm cho 3 bài Brown + Herres 2015 + Steinhoff 2023):</w:t>
      </w:r>
    </w:p>
    <w:p>
      <w:r>
        <w:rPr>
          <w:rFonts w:ascii="Times New Roman" w:hAnsi="Times New Roman"/>
          <w:b w:val="0"/>
          <w:i w:val="0"/>
          <w:sz w:val="24"/>
        </w:rPr>
        <w:t>• Bước 1: Em tải PDF GBD 2019 (open access từ Lancet Psychiatry — 14 trang)</w:t>
      </w:r>
    </w:p>
    <w:p>
      <w:r>
        <w:rPr>
          <w:rFonts w:ascii="Times New Roman" w:hAnsi="Times New Roman"/>
          <w:b w:val="0"/>
          <w:i w:val="0"/>
          <w:sz w:val="24"/>
        </w:rPr>
        <w:t>• Bước 2: Em tải PDF World Mental Health Report 2022 (open access từ WHO — 296 trang)</w:t>
      </w:r>
    </w:p>
    <w:p>
      <w:r>
        <w:rPr>
          <w:rFonts w:ascii="Times New Roman" w:hAnsi="Times New Roman"/>
          <w:b w:val="0"/>
          <w:i w:val="0"/>
          <w:sz w:val="24"/>
        </w:rPr>
        <w:t>• Bước 3: Soạn 2 doc theo cấu trúc 7 phần (trang bìa + thông tin thư mục + bảng từ viết tắt + dịch song ngữ + bảng dữ liệu Word thật + reference list + phản biện + gap)</w:t>
      </w:r>
    </w:p>
    <w:p>
      <w:r>
        <w:rPr>
          <w:rFonts w:ascii="Times New Roman" w:hAnsi="Times New Roman"/>
          <w:b w:val="0"/>
          <w:i w:val="0"/>
          <w:sz w:val="24"/>
        </w:rPr>
        <w:t>• Bước 4: Index vào RAG + KG</w:t>
      </w:r>
    </w:p>
    <w:p>
      <w:r>
        <w:rPr>
          <w:rFonts w:ascii="Times New Roman" w:hAnsi="Times New Roman"/>
          <w:b w:val="0"/>
          <w:i w:val="0"/>
          <w:sz w:val="24"/>
        </w:rPr>
        <w:t>• Bước 5: Kiểm 5-10 vòng</w:t>
      </w:r>
    </w:p>
    <w:p>
      <w:r>
        <w:rPr>
          <w:rFonts w:ascii="Times New Roman" w:hAnsi="Times New Roman"/>
          <w:b w:val="0"/>
          <w:i w:val="0"/>
          <w:sz w:val="24"/>
        </w:rPr>
        <w:t>• Quy mô dự kiến: GBD 2019 ~80-100 KB doc; WHO 2022 ~120-150 KB doc (do nội dung WHO Report dài hơn)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PHƯƠNG ÁN B — Doc tóm tắt nhanh (~30-40 KB mỗi doc) — chỉ phần chính + reference + ý nghĩa cho Việt Nam — không dịch song ngữ chi tiết. Phù hợp nếu thầy chỉ cần biết nội dung tổng quát.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color w:val="007040"/>
          <w:sz w:val="24"/>
        </w:rPr>
        <w:t>Bác chọn phương án nào? Hoặc bác có muốn em tải PDF trước (vào 02_Papers-goc/) rồi mới quyết định sau?</w:t>
      </w:r>
    </w:p>
    <w:p>
      <w:r>
        <w:rPr>
          <w:rFonts w:ascii="Times New Roman" w:hAnsi="Times New Roman"/>
          <w:b/>
          <w:color w:val="0070C0"/>
          <w:sz w:val="30"/>
        </w:rPr>
        <w:t>CÂU 2 — Hệ số β (beta) = 0,176 là cao hay trung bình?</w:t>
      </w:r>
    </w:p>
    <w:p>
      <w:r>
        <w:rPr>
          <w:rFonts w:ascii="Times New Roman" w:hAnsi="Times New Roman"/>
          <w:b/>
          <w:color w:val="0070C0"/>
          <w:sz w:val="26"/>
        </w:rPr>
        <w:t>2.1. Trả lời nhanh</w:t>
      </w:r>
    </w:p>
    <w:p>
      <w:r>
        <w:rPr>
          <w:rFonts w:ascii="Times New Roman" w:hAnsi="Times New Roman"/>
          <w:b/>
          <w:i w:val="0"/>
          <w:sz w:val="24"/>
        </w:rPr>
        <w:t>Theo chuẩn DIỄN GIẢI KÍCH THƯỚC HIỆU ỨNG CỦA COHEN (1988) — chuẩn được dùng PHỔ BIẾN NHẤT trong tâm lý học + dịch tễ học hành vi:</w:t>
      </w:r>
    </w:p>
    <w:p>
      <w:r>
        <w:rPr>
          <w:rFonts w:ascii="Times New Roman" w:hAnsi="Times New Roman"/>
          <w:b/>
          <w:i w:val="0"/>
          <w:color w:val="0070C0"/>
          <w:sz w:val="28"/>
        </w:rPr>
        <w:t>β = 0,176 thuộc khoảng "NHỎ" (small effect) — KHÔNG phải trung bình.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Cụ thể: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Khoảng |β| (giá trị tuyệt đối)</w:t>
            </w:r>
          </w:p>
        </w:tc>
        <w:tc>
          <w:tcPr>
            <w:tcW w:type="dxa" w:w="3230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kích thước hiệu ứng</w:t>
            </w:r>
          </w:p>
        </w:tc>
        <w:tc>
          <w:tcPr>
            <w:tcW w:type="dxa" w:w="3230"/>
            <w:tcW w:w="3969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Diễn giải lâm sàng</w:t>
            </w:r>
          </w:p>
        </w:tc>
      </w:tr>
      <w:tr>
        <w:tc>
          <w:tcPr>
            <w:tcW w:type="dxa" w:w="3230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|β| &lt; 0,10</w:t>
            </w:r>
          </w:p>
        </w:tc>
        <w:tc>
          <w:tcPr>
            <w:tcW w:type="dxa" w:w="3230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KHÔNG đáng kể (negligible)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Có ý nghĩa thống kê nếu n lớn nhưng MAGNITUDE thực tế nhỏ — cần thận trọng</w:t>
            </w:r>
          </w:p>
        </w:tc>
      </w:tr>
      <w:tr>
        <w:tc>
          <w:tcPr>
            <w:tcW w:type="dxa" w:w="3230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0,10 ≤ |β| &lt; 0,30</w:t>
            </w:r>
          </w:p>
        </w:tc>
        <w:tc>
          <w:tcPr>
            <w:tcW w:type="dxa" w:w="3230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NHỎ (small)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Có ý nghĩa nhưng tác động khiêm tốn — cần kết hợp nhiều yếu tố để có effect rõ</w:t>
            </w:r>
          </w:p>
        </w:tc>
      </w:tr>
      <w:tr>
        <w:tc>
          <w:tcPr>
            <w:tcW w:type="dxa" w:w="3230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0,30 ≤ |β| &lt; 0,50</w:t>
            </w:r>
          </w:p>
        </w:tc>
        <w:tc>
          <w:tcPr>
            <w:tcW w:type="dxa" w:w="3230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TRUNG BÌNH (medium)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Tác động đáng kể có thể nhận diện được trong thực tế</w:t>
            </w:r>
          </w:p>
        </w:tc>
      </w:tr>
      <w:tr>
        <w:tc>
          <w:tcPr>
            <w:tcW w:type="dxa" w:w="3230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|β| ≥ 0,50</w:t>
            </w:r>
          </w:p>
        </w:tc>
        <w:tc>
          <w:tcPr>
            <w:tcW w:type="dxa" w:w="3230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LỚN (large)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Tác động mạnh — yếu tố chính giải thích kết quả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/>
          <w:i w:val="0"/>
          <w:sz w:val="24"/>
        </w:rPr>
        <w:t>→ β = 0,176 nằm trong khoảng 0,10–0,30 → mức NHỎ.</w:t>
      </w:r>
    </w:p>
    <w:p>
      <w:r>
        <w:rPr>
          <w:rFonts w:ascii="Times New Roman" w:hAnsi="Times New Roman"/>
          <w:b/>
          <w:color w:val="0070C0"/>
          <w:sz w:val="26"/>
        </w:rPr>
        <w:t>2.2. Tại sao phân biệt nhỏ vs trung bình quan trọng?</w:t>
      </w:r>
    </w:p>
    <w:p>
      <w:r>
        <w:rPr>
          <w:rFonts w:ascii="Times New Roman" w:hAnsi="Times New Roman"/>
          <w:b w:val="0"/>
          <w:i w:val="0"/>
          <w:sz w:val="24"/>
        </w:rPr>
        <w:t>Giáo sư Cohen 1988 đặt ngưỡng để giúp nhà nghiên cứu DIỄN GIẢI ý nghĩa thực tế của kết quả thống kê:</w:t>
      </w:r>
    </w:p>
    <w:p>
      <w:r>
        <w:rPr>
          <w:rFonts w:ascii="Times New Roman" w:hAnsi="Times New Roman"/>
          <w:b w:val="0"/>
          <w:i w:val="0"/>
          <w:sz w:val="24"/>
        </w:rPr>
        <w:t>(1) GIÁ TRỊ p NÓI VỀ Ý NGHĨA THỐNG KÊ; β NÓI VỀ Ý NGHĨA THỰC TẾ. Hai khía cạnh khác nhau: với cỡ mẫu lớn, ngay cả β = 0,01 cũng có thể có p &lt; 0,05.</w:t>
      </w:r>
    </w:p>
    <w:p>
      <w:r>
        <w:rPr>
          <w:rFonts w:ascii="Times New Roman" w:hAnsi="Times New Roman"/>
          <w:b w:val="0"/>
          <w:i w:val="0"/>
          <w:sz w:val="24"/>
        </w:rPr>
        <w:t>(2) β = 0,176 nghĩa là khi yếu tố tiên lượng X tăng 1 độ lệch chuẩn (standard deviation — SD), kết quả Y thay đổi ~0,176 độ lệch chuẩn — ~17,6% SD. Trong thực tế, đây là tác động NHỎ.</w:t>
      </w:r>
    </w:p>
    <w:p>
      <w:r>
        <w:rPr>
          <w:rFonts w:ascii="Times New Roman" w:hAnsi="Times New Roman"/>
          <w:b w:val="0"/>
          <w:i w:val="0"/>
          <w:sz w:val="24"/>
        </w:rPr>
        <w:t>(3) Nếu một bài báo nói "yếu tố A có tác động đáng kể với β = 0,17" — nên hiểu là "có ý nghĩa thống kê + tác động nhỏ" chứ KHÔNG phải "tác động lớn".</w:t>
      </w:r>
    </w:p>
    <w:p>
      <w:r>
        <w:rPr>
          <w:rFonts w:ascii="Times New Roman" w:hAnsi="Times New Roman"/>
          <w:b/>
          <w:color w:val="0070C0"/>
          <w:sz w:val="26"/>
        </w:rPr>
        <w:t>2.3. Quan điểm cập nhật từ Funder &amp; Ozer (2019) — diễn giải phục hồi cho hiệu ứng nhỏ</w:t>
      </w:r>
    </w:p>
    <w:p>
      <w:r>
        <w:rPr>
          <w:rFonts w:ascii="Times New Roman" w:hAnsi="Times New Roman"/>
          <w:b w:val="0"/>
          <w:i w:val="0"/>
          <w:sz w:val="24"/>
        </w:rPr>
        <w:t>Funder &amp; Ozer (2019) đã CẬP NHẬT diễn giải kích thước hiệu ứng: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|β| hoặc r</w:t>
            </w:r>
          </w:p>
        </w:tc>
        <w:tc>
          <w:tcPr>
            <w:tcW w:type="dxa" w:w="3230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Funder &amp; Ozer 2019</w:t>
            </w:r>
          </w:p>
        </w:tc>
        <w:tc>
          <w:tcPr>
            <w:tcW w:type="dxa" w:w="3230"/>
            <w:tcW w:w="3969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Lý do thay đổi</w:t>
            </w:r>
          </w:p>
        </w:tc>
      </w:tr>
      <w:tr>
        <w:tc>
          <w:tcPr>
            <w:tcW w:type="dxa" w:w="3230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~0,05</w:t>
            </w:r>
          </w:p>
        </w:tc>
        <w:tc>
          <w:tcPr>
            <w:tcW w:type="dxa" w:w="3230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RẤT NHỎ — chỉ ý nghĩa nếu lặp lại nhiều lần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Trong tâm lý học xã hội, rất khó đo</w:t>
            </w:r>
          </w:p>
        </w:tc>
      </w:tr>
      <w:tr>
        <w:tc>
          <w:tcPr>
            <w:tcW w:type="dxa" w:w="3230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~0,10</w:t>
            </w:r>
          </w:p>
        </w:tc>
        <w:tc>
          <w:tcPr>
            <w:tcW w:type="dxa" w:w="3230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NHỎ — vẫn có thể có ý nghĩa cho kết quả CỘNG DỒN qua thời gian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Nhiều hiệu ứng nhỏ tích tụ tạo thay đổi lớn</w:t>
            </w:r>
          </w:p>
        </w:tc>
      </w:tr>
      <w:tr>
        <w:tc>
          <w:tcPr>
            <w:tcW w:type="dxa" w:w="3230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~0,20</w:t>
            </w:r>
          </w:p>
        </w:tc>
        <w:tc>
          <w:tcPr>
            <w:tcW w:type="dxa" w:w="3230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TRUNG BÌNH — đáng chú ý trong nghiên cứu hành vi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Phù hợp với độ phức tạp của hành vi con người</w:t>
            </w:r>
          </w:p>
        </w:tc>
      </w:tr>
      <w:tr>
        <w:tc>
          <w:tcPr>
            <w:tcW w:type="dxa" w:w="3230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~0,30</w:t>
            </w:r>
          </w:p>
        </w:tc>
        <w:tc>
          <w:tcPr>
            <w:tcW w:type="dxa" w:w="3230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TƯƠNG ĐỐI LỚN — hiếm gặp trong nghiên cứu tâm lý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230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≥ 0,40</w:t>
            </w:r>
          </w:p>
        </w:tc>
        <w:tc>
          <w:tcPr>
            <w:tcW w:type="dxa" w:w="3230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RẤT LỚN — gần như không thực tế trong tâm lý xã hội</w:t>
            </w:r>
          </w:p>
        </w:tc>
        <w:tc>
          <w:tcPr>
            <w:tcW w:type="dxa" w:w="3230"/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Bị nghi ngờ là sai số hoặc thiên lệch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/>
          <w:i w:val="0"/>
          <w:sz w:val="24"/>
        </w:rPr>
        <w:t>→ Theo Funder &amp; Ozer 2019: β = 0,176 thuộc khoảng NHỎ-TRUNG BÌNH (gần ngưỡng giữa 0,10 và 0,20).</w:t>
      </w:r>
    </w:p>
    <w:p>
      <w:r>
        <w:rPr>
          <w:rFonts w:ascii="Times New Roman" w:hAnsi="Times New Roman"/>
          <w:b w:val="0"/>
          <w:i w:val="0"/>
          <w:sz w:val="24"/>
        </w:rPr>
        <w:t>Funder &amp; Ozer lập luận rằng tâm lý học XÃ HỘI thường ÁP DỤNG QUÁ NGHIÊM NGẶT chuẩn Cohen 1988 — nhiều hiệu ứng "nhỏ" theo Cohen có thể có ý nghĩa thực tiễn nếu được tích luỹ qua thời gian + qua nhiều người.</w:t>
      </w:r>
    </w:p>
    <w:p>
      <w:r>
        <w:rPr>
          <w:rFonts w:ascii="Times New Roman" w:hAnsi="Times New Roman"/>
          <w:b/>
          <w:color w:val="0070C0"/>
          <w:sz w:val="26"/>
        </w:rPr>
        <w:t>2.4. Diễn giải thực tế cho β = 0,176 — phụ thuộc bối cảnh</w:t>
      </w:r>
    </w:p>
    <w:p>
      <w:r>
        <w:rPr>
          <w:rFonts w:ascii="Times New Roman" w:hAnsi="Times New Roman"/>
          <w:b w:val="0"/>
          <w:i w:val="0"/>
          <w:sz w:val="24"/>
        </w:rPr>
        <w:t>Cách diễn giải tốt nhất phụ thuộc vào BỐI CẢNH nghiên cứu: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Bối cảnh</w:t>
            </w:r>
          </w:p>
        </w:tc>
        <w:tc>
          <w:tcPr>
            <w:tcW w:type="dxa" w:w="3230"/>
            <w:tcW w:w="3402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Diễn giải β = 0,176</w:t>
            </w:r>
          </w:p>
        </w:tc>
        <w:tc>
          <w:tcPr>
            <w:tcW w:type="dxa" w:w="3230"/>
            <w:tcW w:w="3402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Ví dụ cụ thể</w:t>
            </w:r>
          </w:p>
        </w:tc>
      </w:tr>
      <w:tr>
        <w:tc>
          <w:tcPr>
            <w:tcW w:type="dxa" w:w="3230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Thử nghiệm có đối chứng ngẫu nhiên (RCT) ngắn hạn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NHỎ — thường cần effect lớn hơn để biện minh chi phí can thiệp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BESST trial 2024 với Cohen d = −0,17 cũng được mô tả là "modest"</w:t>
            </w:r>
          </w:p>
        </w:tc>
      </w:tr>
      <w:tr>
        <w:tc>
          <w:tcPr>
            <w:tcW w:type="dxa" w:w="3230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Nghiên cứu cohort dài hạn (longitudinal cohort study)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NHỎ NHƯNG ĐÁNG CHÚ Ý — tác động qua nhiều năm có thể tích luỹ thành thay đổi đáng kể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Steinhoff 2023 với β = 0,11–0,15 sau 9 năm — vẫn được tác giả coi là có ý nghĩa</w:t>
            </w:r>
          </w:p>
        </w:tc>
      </w:tr>
      <w:tr>
        <w:tc>
          <w:tcPr>
            <w:tcW w:type="dxa" w:w="3230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Phân tích gộp (meta-analysis)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NHỎ — nhưng nếu lặp lại nhất quán qua nhiều nghiên cứu, vẫn được coi là bằng chứng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Phân tích gộp mindfulness 2025 với SMD = −0,14 — vẫn được công bố trên tạp chí có hệ số tác động cao</w:t>
            </w:r>
          </w:p>
        </w:tc>
      </w:tr>
      <w:tr>
        <w:tc>
          <w:tcPr>
            <w:tcW w:type="dxa" w:w="3230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 tế công cộng (public health intervention)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NHỎ NHƯNG QUAN TRỌNG — nếu áp dụng cho hàng triệu người, ngay cả tác động nhỏ cũng tạo ảnh hưởng lớn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Khuyến cáo USPSTF 2022 dựa trên các effects nhỏ-trung bình</w:t>
            </w:r>
          </w:p>
        </w:tc>
      </w:tr>
      <w:tr>
        <w:tc>
          <w:tcPr>
            <w:tcW w:type="dxa" w:w="3230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Nghiên cứu cơ chế sinh học (basic science)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NHỎ — thường kỳ vọng effect lớn hơn (sinh học có cơ chế trực tiếp)</w:t>
            </w:r>
          </w:p>
        </w:tc>
        <w:tc>
          <w:tcPr>
            <w:tcW w:type="dxa" w:w="3230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rFonts w:ascii="Times New Roman" w:hAnsi="Times New Roman"/>
          <w:b/>
          <w:color w:val="0070C0"/>
          <w:sz w:val="26"/>
        </w:rPr>
        <w:t>2.5. Tóm gọn — em sẽ nói thầy đọc β = 0,176 thế nào?</w:t>
      </w:r>
    </w:p>
    <w:p>
      <w:pPr>
        <w:ind w:left="227"/>
      </w:pPr>
      <w:r>
        <w:rPr>
          <w:rFonts w:ascii="Times New Roman" w:hAnsi="Times New Roman"/>
          <w:b/>
          <w:color w:val="007040"/>
          <w:sz w:val="24"/>
        </w:rPr>
        <w:t xml:space="preserve">✓ </w:t>
      </w:r>
      <w:r>
        <w:rPr>
          <w:rFonts w:ascii="Times New Roman" w:hAnsi="Times New Roman"/>
          <w:color w:val="007040"/>
          <w:sz w:val="24"/>
        </w:rPr>
        <w:t>Cách diễn giải KHÁCH QUAN nhất cho thầy:</w:t>
      </w:r>
    </w:p>
    <w:p>
      <w:r>
        <w:rPr>
          <w:rFonts w:ascii="Times New Roman" w:hAnsi="Times New Roman"/>
          <w:b/>
          <w:i w:val="0"/>
          <w:sz w:val="24"/>
        </w:rPr>
        <w:t>"Hệ số β = 0,176 là kích thước hiệu ứng NHỎ theo chuẩn Cohen 1988 — nằm trong khoảng 0,10–0,30. Tác động này có thể có Ý NGHĨA THỐNG KÊ (nếu p &lt; 0,05) nhưng MAGNITUDE thực tế khiêm tốn. Diễn giải còn phụ thuộc bối cảnh: trong nghiên cứu dài hạn hoặc y tế công cộng quy mô lớn, hiệu ứng nhỏ vẫn có thể có ý nghĩa thực tiễn nếu tích luỹ qua thời gian + qua nhiều người (theo Funder &amp; Ozer 2019). Khi trích dẫn, nên ghi cả 3 thông tin: β + giá trị p + KTC 95% — tránh chỉ ghi β đơn lẻ."</w:t>
      </w:r>
    </w:p>
    <w:p>
      <w:r>
        <w:rPr>
          <w:rFonts w:ascii="Times New Roman" w:hAnsi="Times New Roman"/>
          <w:b/>
          <w:color w:val="0070C0"/>
          <w:sz w:val="30"/>
        </w:rPr>
        <w:t>THAM KHẢO ĐẦY ĐỦ</w:t>
      </w:r>
    </w:p>
    <w:p>
      <w:r>
        <w:rPr>
          <w:rFonts w:ascii="Times New Roman" w:hAnsi="Times New Roman"/>
          <w:b/>
          <w:color w:val="0070C0"/>
          <w:sz w:val="26"/>
        </w:rPr>
        <w:t>Cho câu 1 (GBD 2019 + WHO 2022b)</w:t>
      </w:r>
    </w:p>
    <w:p>
      <w:r>
        <w:rPr>
          <w:rFonts w:ascii="Times New Roman" w:hAnsi="Times New Roman"/>
          <w:b w:val="0"/>
          <w:i w:val="0"/>
          <w:sz w:val="22"/>
        </w:rPr>
        <w:t>1. GBD 2019 Mental Disorders Collaborators (2022). Global, regional, and national burden of 12 mental disorders in 204 countries and territories, 1990-2019: a systematic analysis for the Global Burden of Disease Study 2019. The Lancet Psychiatry, 9(2):137-150. DOI: 10.1016/S2215-0366(21)00395-3 — PMID 35026139</w:t>
      </w:r>
    </w:p>
    <w:p>
      <w:r>
        <w:rPr>
          <w:rFonts w:ascii="Times New Roman" w:hAnsi="Times New Roman"/>
          <w:b w:val="0"/>
          <w:i w:val="0"/>
          <w:sz w:val="22"/>
        </w:rPr>
        <w:t>2. World Health Organization (WHO) (2022). World Mental Health Report: Transforming mental health for all. Geneva: WHO. ISBN 978-92-4-004933-8. https://www.who.int/publications/i/item/9789240049338</w:t>
      </w:r>
    </w:p>
    <w:p>
      <w:r>
        <w:rPr>
          <w:rFonts w:ascii="Times New Roman" w:hAnsi="Times New Roman"/>
          <w:b w:val="0"/>
          <w:i w:val="0"/>
          <w:sz w:val="22"/>
        </w:rPr>
        <w:t>3. World Health Organization (WHO) (2022, cập nhật). Adolescent Mental Health Fact Sheet. https://www.who.int/news-room/fact-sheets/detail/adolescent-mental-health (có thể là "WHO 2022a")</w:t>
      </w:r>
    </w:p>
    <w:p>
      <w:r>
        <w:rPr>
          <w:rFonts w:ascii="Times New Roman" w:hAnsi="Times New Roman"/>
          <w:b/>
          <w:color w:val="0070C0"/>
          <w:sz w:val="26"/>
        </w:rPr>
        <w:t>Cho câu 2 (β = 0,176)</w:t>
      </w:r>
    </w:p>
    <w:p>
      <w:r>
        <w:rPr>
          <w:rFonts w:ascii="Times New Roman" w:hAnsi="Times New Roman"/>
          <w:b w:val="0"/>
          <w:i w:val="0"/>
          <w:sz w:val="22"/>
        </w:rPr>
        <w:t>4. Cohen J (1988). Statistical Power Analysis for the Behavioral Sciences. Lawrence Erlbaum Associates, Hillsdale NJ. ISBN 978-0-8058-0283-2. (Sách kinh điển đặt nền tảng cho chuẩn diễn giải effect size)</w:t>
      </w:r>
    </w:p>
    <w:p>
      <w:r>
        <w:rPr>
          <w:rFonts w:ascii="Times New Roman" w:hAnsi="Times New Roman"/>
          <w:b w:val="0"/>
          <w:i w:val="0"/>
          <w:sz w:val="22"/>
        </w:rPr>
        <w:t>5. Funder DC, Ozer DJ (2019). Evaluating effect size in psychological research: Sense and nonsense. Advances in Methods and Practices in Psychological Science, 2(2):156–168. DOI: 10.1177/2515245919847202 (Cập nhật chuẩn cho tâm lý xã hội)</w:t>
      </w:r>
    </w:p>
    <w:p>
      <w:r>
        <w:rPr>
          <w:rFonts w:ascii="Times New Roman" w:hAnsi="Times New Roman"/>
          <w:b w:val="0"/>
          <w:i w:val="0"/>
          <w:sz w:val="22"/>
        </w:rPr>
        <w:t>6. Götz FM, Gosling SD, Rentfrow PJ (2022). Small Effects: The Indispensable Foundation for a Cumulative Psychological Science. Perspectives on Psychological Science, 17(1):205–215. DOI: 10.1177/1745691620984483 (Bảo vệ giá trị của effect nhỏ trong khoa học tích luỹ)</w:t>
      </w:r>
    </w:p>
    <w:p>
      <w:r>
        <w:rPr>
          <w:rFonts w:ascii="Times New Roman" w:hAnsi="Times New Roman"/>
          <w:b w:val="0"/>
          <w:i w:val="0"/>
          <w:sz w:val="22"/>
        </w:rPr>
        <w:t>7. Acock AC (2014). A Gentle Introduction to Stata, 4th ed. Stata Press. (Hướng dẫn diễn giải β trong hồi quy)</w:t>
      </w:r>
    </w:p>
    <w:p>
      <w:r>
        <w:rPr>
          <w:rFonts w:ascii="Times New Roman" w:hAnsi="Times New Roman"/>
          <w:b/>
          <w:color w:val="0070C0"/>
          <w:sz w:val="26"/>
        </w:rPr>
        <w:t>Bài liên quan trong kho dự án (đã dịch + phản biện)</w:t>
      </w:r>
    </w:p>
    <w:p>
      <w:r>
        <w:rPr>
          <w:rFonts w:ascii="Times New Roman" w:hAnsi="Times New Roman"/>
          <w:b w:val="0"/>
          <w:i w:val="0"/>
          <w:sz w:val="22"/>
        </w:rPr>
        <w:t>• Brown JSL et al. (2024). BESST trial — Lancet Psychiatry 11(7):504-515. PMID 38759665 — corpus QT042_BESST. Cohen d = −0,17 cho mẫu chung (small).</w:t>
      </w:r>
    </w:p>
    <w:p>
      <w:r>
        <w:rPr>
          <w:rFonts w:ascii="Times New Roman" w:hAnsi="Times New Roman"/>
          <w:b w:val="0"/>
          <w:i w:val="0"/>
          <w:sz w:val="22"/>
        </w:rPr>
        <w:t>• Steinhoff A et al. (2023). Longitudinal cohort 9 năm — J Early Adolescence 44(9):1250-1280. PMID 39372429 — β = 0,11-0,15 (small) NHƯNG có ý nghĩa qua thời gian dài.</w:t>
      </w:r>
    </w:p>
    <w:p>
      <w:r>
        <w:rPr>
          <w:rFonts w:ascii="Times New Roman" w:hAnsi="Times New Roman"/>
          <w:b w:val="0"/>
          <w:i w:val="0"/>
          <w:sz w:val="22"/>
        </w:rPr>
        <w:t>• Herres J &amp; Ohannessian CM (2015). LPA coping profiles — JAD 186:312-319. PMID 26275359 — adjusted R² = 0,006-0,074 (rất nhỏ) cho ảnh hưởng của hồ sơ ứng phó lên triệu chứng.</w:t>
      </w:r>
    </w:p>
    <w:p>
      <w:r>
        <w:rPr>
          <w:rFonts w:ascii="Times New Roman" w:hAnsi="Times New Roman"/>
          <w:b/>
          <w:color w:val="0070C0"/>
          <w:sz w:val="26"/>
        </w:rPr>
        <w:t>Tài liệu trong kho dự án có TRÍCH DẪN GBD 2019 + WHO 2022</w:t>
      </w:r>
    </w:p>
    <w:p>
      <w:r>
        <w:rPr>
          <w:rFonts w:ascii="Times New Roman" w:hAnsi="Times New Roman"/>
          <w:b w:val="0"/>
          <w:i w:val="0"/>
          <w:sz w:val="22"/>
        </w:rPr>
        <w:t>• Jenkins et al. (2023) — đã dịch ở 03_Ban-dich/Dich-11-bai-dau-tien/01_Jenkins_et_al_2023.md (trích cả GBD 2019 + WHO 2022a + WHO 2022b)</w:t>
      </w:r>
    </w:p>
    <w:p>
      <w:r>
        <w:rPr>
          <w:rFonts w:ascii="Times New Roman" w:hAnsi="Times New Roman"/>
          <w:b w:val="0"/>
          <w:i w:val="0"/>
          <w:sz w:val="22"/>
        </w:rPr>
        <w:t>• V-NAMHS 2022 đầy đủ — đã dịch ở 03_Ban-dich/DICH_VNAMHS_2022_DayDu.md (trích GBD 2019 + COVID-19 Mental Disorders Collaborators 2021 trong phần thảo luận)</w:t>
      </w:r>
    </w:p>
    <w:p>
      <w:r>
        <w:rPr>
          <w:rFonts w:ascii="Times New Roman" w:hAnsi="Times New Roman"/>
          <w:b w:val="0"/>
          <w:i w:val="0"/>
          <w:sz w:val="22"/>
        </w:rPr>
        <w:t>• GBD ASEAN 2025 (Lancet) — đã dịch ở 03_Ban-dich/DICH_GBD_2021_ASEAN_Lancet_2025.md (trích GBD 2019 trong reference list)</w:t>
      </w:r>
    </w:p>
    <w:p>
      <w:r>
        <w:rPr>
          <w:rFonts w:ascii="Times New Roman" w:hAnsi="Times New Roman"/>
          <w:b w:val="0"/>
          <w:i w:val="0"/>
          <w:sz w:val="22"/>
        </w:rPr>
        <w:t>• Dong A5 (đã dịch trong dich_A5_Dong.py): "GBD 2019: trầm cảm chiếm phần lớn nhất 37,3%, tiếp theo là lo âu 22,9%"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