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BÁO CÁO RÀ SOÁT BÀI Q3 — LOGIC FLOW + CLAIMS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Rà soát chi tiết: luồng dẫn dắt + mọi câu khẳng định + mọi dữ liệu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 — Phương án A (PLOS ONE descriptive paper)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LOGIC FLOW REVIEW (luồng dẫn dắt Q3)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Tổng quan dòng chảy Introduction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 (outline v2)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§1 → Adolescent anxiety burden + Asian context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§2 → Vietnam gap: limited item-level + normative data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§3 → Present study + 3 RQs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Q3-1: §1 + §2 quá ngắn — Q3 cần introduce: WHY item-level analysis matters (cite Chorpita 2000 original RCADS, why subset adaptation, why normative data for VN clinical use)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Q3-2: Research Questions (RQ1-3) chưa testable — chỉ description chung. Cần phát biểu cụ thể.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Q3-3: Missing RATIONALE for descriptive approach — PLOS ONE reviewers thường hỏi "Why descriptive instead of inferential?". Cần justify: (1) normative data gap; (2) screening tool development for VN.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Q3-4: Citation Anderson 2025, V-NAMHS 2022 hiện chỉ mention — cần CONTEXT VIETNAMESE specific (V-NAMHS reports 2,3% với DISC-5 — chênh lệch lớn với các study DASS-21 → KHOẢNG TRỐNG cho RCADS adaptation)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Introduction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§1 (expand): Adolescent anxiety burden (Xu 2021 N=373,216; Anderson 2025 narrative; GBD ASEAN 2025) + WHY DSM-5 subtypes matter (different treatments) → ~250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§2 (expand): Vietnam under-researched item-level + normative data gap; V-NAMHS 2022 (2,3% with DISC-5) vs Hoang Trung Hoc 2025 (higher with DASS); methodological need for RCADS Vietnamese adaptation → ~300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§3 (new): RATIONALE for descriptive: (a) screening tool development (b) normative comparison data for VN clinicians (c) grade trajectory context → ~150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§4 (revised): 3 testable RQs: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RQ1: "What is the item-level distribution of GAD/SAD/SocAD symptoms in Vietnamese lower secondary students?"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RQ2: "Do anxiety symptoms differ by gender and grade level?"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RQ3: "Which specific RCADS items best identify high-anxiety students for screening purposes?"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Logic flow Methods → Results → Discussion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Q3-5: Methods 2.4 chỉ list techniques (descriptive, ANOVA) mà KHÔNG specify multiple comparison correction (Bonferroni? Holm? FDR?). Cần.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Q3-6: Methods 2.5 (Ethics) chỉ ghi "identical to Q1" — Q3 standalone paper cần full ethics statement, không thể "see Q1".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Q3-7: Results 3.1-3.6 đầy đủ items nhưng THIẾU summary table - PLOS ONE thích visualizations + summary stats.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Q3-8: Discussion 4.3 "brief mention" gender invariance — PLOS ONE reviewers có thể yêu cầu more detail. Cần balance giữa "reserve for Q1" (avoid self-plagiarism) và "answer reviewer questions".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Q3-9: Cross-reference Q3↔Q1 strategy chưa rõ. Khi Q1 submit + accept trước, Q3 cite ra sao? Hoặc submit cùng lúc (recommend explanation)?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Methods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 Analytic strategy: add "Bonferroni correction for multiple comparisons (α = 0,05/k where k = number of tests); effect size: Cohen d (gender), η² (grade)"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2.5 Ethics: write FULL statement (don't reference Q1) — "Approved by HNUE IRB [number/date]; parental consent + student assent; data anonymized"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Results + Discussion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 add: "Table 6: Summary of key findings + screening cut-points" — PLOS ONE-friendly visual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Figure 1: Already proposed — grade trajectory plot for 3 subtypes (key visual)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4.3 (gender): Brief 2-3 sentences với cite Q1 paper if đã submit (or "Future research will explore gender invariance in greater detail [Cong &amp; Dao, 2026 in prep]")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Cross-reference strategy: Submit Q1 first → wait acceptance → submit Q3 with citation to Q1. OR Submit cùng lúc with explicit note in Methods: "Companion paper [Cong et al., under review] addresses the integrated mechanism analysis."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CLAIMS VERIFICATION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Introduction citations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Xu 2021 → VERIFIED PDF QT010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Wen 2020 → VERIFIED PDF QT008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Saikia 2023 → VERIFIED PDF 11_Saikia_2023_IJCM.pdf (real Saikia)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Bhardwaj 2020 → VERIFIED PDF QT011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Anderson 2025 → VERIFIED PDF QT014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V-NAMHS 2022 → VERIFIED PDF V-NAMHS_2022.pdf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Hoang Trung Hoc 2025 → VERIFIED PDF VN014_HoangTrungHoc_2025_VN_COVID.pdf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Nakie 2022 → VERIFIED PDF QT006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Methods claims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1.352 HS → VERIFIED (same dataset)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 Chorpita 2000 → VERIFIED LA P959 (15 items: 7+4+4)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4-point Likert → VERIFIED LA P959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Cronbach α + McDonald ω → VERIFIED LA P962+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Results data Q3 - ALL ITEMS từ Thực trạng (verified)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GAD (Bảng 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 M=64,28 SD=29,69 rank 1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RCADS13 M=59,62 SD=35,86 rank 2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RCADS8 M=59,02 SD=33,48 rank 3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RCADS30 M=57,69 SD=31,26 rank 4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RCADS12 M=55,13 SD=33,84 rank 5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 M=49,14 SD=30,72 rank 6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RCADS35 M=45,86 SD=33,83 rank 7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M=55,82 → VERIFIED outline + Thực trạng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SAD (Bảng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RCADS46 M=27,88 rank 1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RCADS17 M=25,49 rank 2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RCADS5 M=25,35 rank 3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RCADS45 M=21,52 rank 4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M=25,06 → VERIFIED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SocAD (Bảng 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RCADS32 M=56,98 rank 1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RCADS43 M=49,26 rank 2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RCADS38 M=45,32 rank 3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RCADS20 M=42,09 rank 4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M=48,41 → VERIFIED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Demographic comparisons (Bảng 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values: 44,484; 45,984; 29,642; 0,246 → VERIFIED all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 values: p&lt;0,001 (3); p=0,620 (separation) →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→ VERIFIED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GAD: 54,32 → 53,65 → 55,63 → 59,79 → VERIFIED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SocAD F=4,879; p=0,002 → VERIFIED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2.4 Discussion claims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Anxiety academic worry dominant — derived from data ✓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social judgment dominant — derived from data ✓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Separation declines + GAD increases developmental pattern — VERIFIED data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Discussion 4.3: Gender brief mention — chưa có cite để justify "reserve for Q1". Cần add inline note: "(see companion analysis, Cong et al., in prep)"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TÓM TẮT 9 ISSUES Q3 + RECOMMENDATIONS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#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Recommendation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Introduction §1+§2 quá ngắn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Expand với DSM-5 subtypes rationale + Vietnam normative gap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Q3-2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RQ1-3 không testable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Spell out 3 RQs as specific questions answerable from data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Missing rationale for DESCRIPTIVE approach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1 paragraph justifying: screening + normative data + grade context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Q3-4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V-NAMHS context not exploited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comparison: V-NAMHS 2,3% DISC-5 vs Hoang DASS higher → methodological gap → RCADS Vietnamese adaptation as bridge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Multiple comparison correction not specified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Bonferroni or Holm correction; effect sizes (Cohen d + η²)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Ethics statement "see Q1" inadequate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Write FULL ethics statement standalone — IRB + consent + assent + anonymization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Results missing summary visualization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Table 6 (summary + screening cut-points) + Figure 1 (grade trajectory) — PLOS ONE-friendly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Q3-8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Discussion gender invariance brief vs reviewer expectation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2-3 sentence justification with companion paper reference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Cross-reference Q1↔Q3 strategy unclear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Specify: (Option A) Submit Q1 first, wait accept, then Q3 cites Q1; (Option B) Submit cùng lúc với "companion paper under review" note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VERIFICATION SUMMARY Q3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Verified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Introduction citations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(all PDFs exist)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sample + scale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GAD item-level (7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7/7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(all from Thực trạng)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SAD item-level (4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SocAD item-level (4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Demographic F/p values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Grade trajectory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 values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Discussion claims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3/4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(companion paper ref)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4 issues (expand §1+§2; testable RQs; rationale; V-NAMHS context)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Methods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2 issues (multiple comparison; ethics standalone)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Results/Discussion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3 issues (summary table; gender depth; cross-ref strategy)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Tổng kết em đề xuất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Q3 outline có ÍT issues hơn Q1 (9 vs 10) vì: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Descriptive approach đơn giản hơn integrated SEM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Tất cả data points đều verify được trực tiếp từ "Thực trạng" source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Không có R² integrated problem như Q1 Issue 8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Không có subtype-specific β table missing như Q1 Issue 9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Critical priority Q3: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Q3-6 Ethics statement standalone (BLOCKING for PLOS ONE submission)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Q3-9 Cross-reference strategy Q1↔Q3 (CRITICAL for anti-plagiarism)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Medium priority Q3: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Q3-1, 2, 3, 4 (Introduction logic flow + RQs + rationale)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Q3-5 (Bonferroni + effect sizes)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Q3-7 (summary visualization)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Q3-8 (gender brief justification)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Em đề xuất build bố cục v3 sau khi: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(1) Thầy + NCS chốt Q1↔Q3 submission strategy (Option A or B)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(2) NCS xin IRB letter HNUE (cho ethics statement đầy đủ)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(3) NCS confirm qualitative interviews count (cho Q1 Issue 6)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