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TRA CỨU 2 CÂU HỎI CHUẨN BỊ BUỔI BẢO VỆ LUẬN ÁN</w:t>
      </w:r>
    </w:p>
    <w:p>
      <w:pPr>
        <w:spacing w:after="120"/>
        <w:jc w:val="both"/>
      </w:pPr>
      <w:r>
        <w:rPr>
          <w:rFonts w:ascii="Times New Roman" w:hAnsi="Times New Roman"/>
          <w:i/>
          <w:sz w:val="24"/>
        </w:rPr>
        <w:t>Kiểm chứng thông tin trên Google + tìm nguồn gốc chính thức</w:t>
      </w:r>
    </w:p>
    <w:p>
      <w:pPr>
        <w:spacing w:after="120"/>
        <w:jc w:val="both"/>
      </w:pPr>
      <w:r>
        <w:rPr>
          <w:rFonts w:ascii="Times New Roman" w:hAnsi="Times New Roman"/>
          <w:i/>
          <w:sz w:val="24"/>
        </w:rPr>
        <w:t>NCS Công Thị Hằng — Trường Đại học Sư phạm Hà Nội</w:t>
      </w:r>
    </w:p>
    <w:p>
      <w:pPr>
        <w:spacing w:after="120"/>
        <w:jc w:val="both"/>
      </w:pPr>
      <w:r>
        <w:rPr>
          <w:rFonts w:ascii="Times New Roman" w:hAnsi="Times New Roman"/>
          <w:i/>
          <w:sz w:val="24"/>
        </w:rPr>
        <w:t>Em Hải Nguyễn soạn — 01/06/2026</w:t>
      </w:r>
    </w:p>
    <w:p>
      <w:pPr>
        <w:spacing w:before="320" w:after="120"/>
      </w:pPr>
      <w:r>
        <w:rPr>
          <w:rFonts w:ascii="Times New Roman" w:hAnsi="Times New Roman"/>
          <w:b/>
          <w:color w:val="C00000"/>
          <w:sz w:val="28"/>
        </w:rPr>
        <w:t>CÂU HỎI 1 — SỐ LOẠI RỐI LOẠN TÂM LÝ TRONG DSM VÀ ICD</w:t>
      </w:r>
    </w:p>
    <w:p>
      <w:pPr>
        <w:spacing w:after="120"/>
        <w:jc w:val="both"/>
      </w:pPr>
      <w:r>
        <w:rPr>
          <w:rFonts w:ascii="Times New Roman" w:hAnsi="Times New Roman"/>
          <w:i w:val="0"/>
          <w:sz w:val="24"/>
        </w:rPr>
        <w:t>Google trả lời:</w:t>
      </w:r>
    </w:p>
    <w:p>
      <w:pPr>
        <w:spacing w:after="60"/>
        <w:ind w:left="283"/>
      </w:pPr>
      <w:r>
        <w:rPr>
          <w:rFonts w:ascii="Times New Roman" w:hAnsi="Times New Roman"/>
          <w:sz w:val="24"/>
        </w:rPr>
        <w:t>▸ DSM-5-TR (2022): 297 loại</w:t>
      </w:r>
    </w:p>
    <w:p>
      <w:pPr>
        <w:spacing w:after="60"/>
        <w:ind w:left="283"/>
      </w:pPr>
      <w:r>
        <w:rPr>
          <w:rFonts w:ascii="Times New Roman" w:hAnsi="Times New Roman"/>
          <w:sz w:val="24"/>
        </w:rPr>
        <w:t>▸ DSM-5 (2013): hơn 300 loại</w:t>
      </w:r>
    </w:p>
    <w:p>
      <w:pPr>
        <w:spacing w:after="60"/>
        <w:ind w:left="283"/>
      </w:pPr>
      <w:r>
        <w:rPr>
          <w:rFonts w:ascii="Times New Roman" w:hAnsi="Times New Roman"/>
          <w:sz w:val="24"/>
        </w:rPr>
        <w:t>▸ ICD-11: 161 categories</w:t>
      </w:r>
    </w:p>
    <w:p>
      <w:pPr>
        <w:spacing w:after="120"/>
        <w:jc w:val="both"/>
      </w:pPr>
      <w:r>
        <w:rPr>
          <w:rFonts w:ascii="Times New Roman" w:hAnsi="Times New Roman"/>
          <w:i/>
          <w:sz w:val="24"/>
        </w:rPr>
        <w:t>Kết luận của em sau khi kiểm chứng với các nguồn chính thức (Wikipedia DSM-5, PMC NCBI, World Psychiatry, WHO ICD-11):</w:t>
      </w:r>
    </w:p>
    <w:p>
      <w:pPr>
        <w:spacing w:before="200" w:after="80"/>
      </w:pPr>
      <w:r>
        <w:rPr>
          <w:rFonts w:ascii="Times New Roman" w:hAnsi="Times New Roman"/>
          <w:b/>
          <w:color w:val="2E74B5"/>
          <w:sz w:val="24"/>
        </w:rPr>
        <w:t>1.1 DSM-5-TR (2022) — Google CÓ THỂ ĐÃ NHẦM</w:t>
      </w:r>
    </w:p>
    <w:p>
      <w:pPr>
        <w:spacing w:after="120"/>
        <w:ind w:left="283"/>
      </w:pPr>
      <w:r>
        <w:rPr>
          <w:rFonts w:ascii="Times New Roman" w:hAnsi="Times New Roman"/>
          <w:b/>
          <w:color w:val="C00000"/>
          <w:sz w:val="24"/>
        </w:rPr>
        <w:t>✗ Con số "297 loại" mà Google trả về có khả năng cao là số của DSM-IV-TR (2000), KHÔNG phải DSM-5-TR (2022). DSM-IV và DSM-IV-TR đều có chính xác 297 rối loạn theo Wikipedia (List of mental disorders in the DSM-IV and DSM-IV-TR).</w:t>
      </w:r>
    </w:p>
    <w:p>
      <w:pPr>
        <w:spacing w:after="120"/>
        <w:jc w:val="both"/>
      </w:pPr>
      <w:r>
        <w:rPr>
          <w:rFonts w:ascii="Times New Roman" w:hAnsi="Times New Roman"/>
          <w:i w:val="0"/>
          <w:sz w:val="24"/>
        </w:rPr>
        <w:t>Số chính xác cho DSM-5-TR (2022):</w:t>
      </w:r>
    </w:p>
    <w:p>
      <w:pPr>
        <w:spacing w:after="60"/>
        <w:ind w:left="283"/>
      </w:pPr>
      <w:r>
        <w:rPr>
          <w:rFonts w:ascii="Times New Roman" w:hAnsi="Times New Roman"/>
          <w:sz w:val="24"/>
        </w:rPr>
        <w:t>▸ Cơ sở: DSM-5 (2013) có 237 rối loạn chuyên biệt</w:t>
      </w:r>
    </w:p>
    <w:p>
      <w:pPr>
        <w:spacing w:after="60"/>
        <w:ind w:left="283"/>
      </w:pPr>
      <w:r>
        <w:rPr>
          <w:rFonts w:ascii="Times New Roman" w:hAnsi="Times New Roman"/>
          <w:sz w:val="24"/>
        </w:rP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pPr>
        <w:spacing w:after="60"/>
        <w:ind w:left="283"/>
      </w:pPr>
      <w:r>
        <w:rPr>
          <w:rFonts w:ascii="Times New Roman" w:hAnsi="Times New Roman"/>
          <w:sz w:val="24"/>
        </w:rPr>
        <w:t>▸ Tổng số DSM-5-TR ước tính khoảng 240 chẩn đoán chuyên biệt</w:t>
      </w:r>
    </w:p>
    <w:p>
      <w:pPr>
        <w:spacing w:after="120"/>
        <w:ind w:left="283"/>
      </w:pPr>
      <w:r>
        <w:rPr>
          <w:rFonts w:ascii="Times New Roman" w:hAnsi="Times New Roman"/>
          <w:b/>
          <w:color w:val="C06E00"/>
          <w:sz w:val="24"/>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pPr>
        <w:spacing w:before="200" w:after="80"/>
      </w:pPr>
      <w:r>
        <w:rPr>
          <w:rFonts w:ascii="Times New Roman" w:hAnsi="Times New Roman"/>
          <w:b/>
          <w:color w:val="2E74B5"/>
          <w:sz w:val="24"/>
        </w:rPr>
        <w:t>1.2 DSM-5 (2013) — Google KHÔNG CHÍNH XÁC</w:t>
      </w:r>
    </w:p>
    <w:p>
      <w:pPr>
        <w:spacing w:after="120"/>
        <w:ind w:left="283"/>
      </w:pPr>
      <w:r>
        <w:rPr>
          <w:rFonts w:ascii="Times New Roman" w:hAnsi="Times New Roman"/>
          <w:b/>
          <w:color w:val="C00000"/>
          <w:sz w:val="24"/>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pPr>
        <w:spacing w:after="120"/>
        <w:jc w:val="both"/>
      </w:pPr>
      <w:r>
        <w:rPr>
          <w:rFonts w:ascii="Times New Roman" w:hAnsi="Times New Roman"/>
          <w:i w:val="0"/>
          <w:sz w:val="24"/>
        </w:rPr>
        <w:t>Đặc điểm DSM-5 (2013):</w:t>
      </w:r>
    </w:p>
    <w:p>
      <w:pPr>
        <w:spacing w:after="60"/>
        <w:ind w:left="283"/>
      </w:pPr>
      <w:r>
        <w:rPr>
          <w:rFonts w:ascii="Times New Roman" w:hAnsi="Times New Roman"/>
          <w:sz w:val="24"/>
        </w:rPr>
        <w:t>▸ 237 rối loạn chuyên biệt</w:t>
      </w:r>
    </w:p>
    <w:p>
      <w:pPr>
        <w:spacing w:after="60"/>
        <w:ind w:left="283"/>
      </w:pPr>
      <w:r>
        <w:rPr>
          <w:rFonts w:ascii="Times New Roman" w:hAnsi="Times New Roman"/>
          <w:sz w:val="24"/>
        </w:rPr>
        <w:t>▸ Tổ chức thành 20 chương chẩn đoán (giảm từ cấu trúc chương của DSM-IV)</w:t>
      </w:r>
    </w:p>
    <w:p>
      <w:pPr>
        <w:spacing w:after="60"/>
        <w:ind w:left="283"/>
      </w:pPr>
      <w:r>
        <w:rPr>
          <w:rFonts w:ascii="Times New Roman" w:hAnsi="Times New Roman"/>
          <w:sz w:val="24"/>
        </w:rPr>
        <w:t>▸ Loại bỏ trục V (đa trục) đặc trưng của DSM-IV</w:t>
      </w:r>
    </w:p>
    <w:p>
      <w:pPr>
        <w:spacing w:after="60"/>
        <w:ind w:left="283"/>
      </w:pPr>
      <w:r>
        <w:rPr>
          <w:rFonts w:ascii="Times New Roman" w:hAnsi="Times New Roman"/>
          <w:sz w:val="24"/>
        </w:rPr>
        <w:t>▸ Sách dày 947 trang</w:t>
      </w:r>
    </w:p>
    <w:p>
      <w:pPr>
        <w:spacing w:after="120"/>
        <w:jc w:val="both"/>
      </w:pPr>
      <w:r>
        <w:rPr>
          <w:rFonts w:ascii="Times New Roman" w:hAnsi="Times New Roman"/>
          <w:i/>
          <w:sz w:val="24"/>
        </w:rPr>
        <w:t>Khả năng Google nhầm: con số "&gt;300" có thể do (a) tính cả tổng các subcategories và specifiers; (b) lấy con số tham khảo cho DSM-IV-TR (297) rồi làm tròn lên "&gt;300".</w:t>
      </w:r>
    </w:p>
    <w:p>
      <w:pPr>
        <w:spacing w:before="200" w:after="80"/>
      </w:pPr>
      <w:r>
        <w:rPr>
          <w:rFonts w:ascii="Times New Roman" w:hAnsi="Times New Roman"/>
          <w:b/>
          <w:color w:val="2E74B5"/>
          <w:sz w:val="24"/>
        </w:rPr>
        <w:t>1.3 ICD-11 Chapter 6 — Google GẦN ĐÚNG</w:t>
      </w:r>
    </w:p>
    <w:p>
      <w:pPr>
        <w:spacing w:after="120"/>
        <w:ind w:left="283"/>
      </w:pPr>
      <w:r>
        <w:rPr>
          <w:rFonts w:ascii="Times New Roman" w:hAnsi="Times New Roman"/>
          <w:b/>
          <w:color w:val="006E2E"/>
          <w:sz w:val="24"/>
        </w:rPr>
        <w:t>✓ Con số "161 categories" mà Google trả về GẦN VỚI con số thực tế là 162 four-character categories trong Chapter 06 (Mental, Behavioural or Neurodevelopmental Disorders) của ICD-11.</w:t>
      </w:r>
    </w:p>
    <w:p>
      <w:pPr>
        <w:spacing w:after="120"/>
        <w:jc w:val="both"/>
      </w:pPr>
      <w:r>
        <w:rPr>
          <w:rFonts w:ascii="Times New Roman" w:hAnsi="Times New Roman"/>
          <w:i w:val="0"/>
          <w:sz w:val="24"/>
        </w:rPr>
        <w:t>Đặc điểm ICD-11 Chapter 6:</w:t>
      </w:r>
    </w:p>
    <w:p>
      <w:pPr>
        <w:spacing w:after="60"/>
        <w:ind w:left="283"/>
      </w:pPr>
      <w:r>
        <w:rPr>
          <w:rFonts w:ascii="Times New Roman" w:hAnsi="Times New Roman"/>
          <w:sz w:val="24"/>
        </w:rPr>
        <w:t>▸ 162 four-character categories (rối loạn chuyên biệt cấp độ chi tiết nhất)</w:t>
      </w:r>
    </w:p>
    <w:p>
      <w:pPr>
        <w:spacing w:after="60"/>
        <w:ind w:left="283"/>
      </w:pPr>
      <w:r>
        <w:rPr>
          <w:rFonts w:ascii="Times New Roman" w:hAnsi="Times New Roman"/>
          <w:sz w:val="24"/>
        </w:rP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pPr>
        <w:spacing w:after="60"/>
        <w:ind w:left="283"/>
      </w:pPr>
      <w:r>
        <w:rPr>
          <w:rFonts w:ascii="Times New Roman" w:hAnsi="Times New Roman"/>
          <w:sz w:val="24"/>
        </w:rPr>
        <w:t>▸ Toàn bộ ICD-11 (tất cả chương) có 17.000+ chẩn đoán nhưng chỉ Chương 06 liên quan đến tâm thần học</w:t>
      </w:r>
    </w:p>
    <w:p>
      <w:pPr>
        <w:spacing w:after="60"/>
        <w:ind w:left="283"/>
      </w:pPr>
      <w:r>
        <w:rPr>
          <w:rFonts w:ascii="Times New Roman" w:hAnsi="Times New Roman"/>
          <w:sz w:val="24"/>
        </w:rPr>
        <w:t>▸ Chính thức có hiệu lực toàn cầu từ ngày 01/01/2022 (WHO)</w:t>
      </w:r>
    </w:p>
    <w:p>
      <w:pPr>
        <w:spacing w:after="120"/>
        <w:jc w:val="both"/>
      </w:pPr>
      <w:r>
        <w:rPr>
          <w:rFonts w:ascii="Times New Roman" w:hAnsi="Times New Roman"/>
          <w:i/>
          <w:sz w:val="24"/>
        </w:rPr>
        <w:t>Trong buổi bảo vệ, nếu phản biện hỏi rõ con số 161 hay 162, NCS có thể trả lời: "Khoảng 161-162 categories cấp four-character "trong Chương 06 của ICD-11, theo tài liệu chính thức của Tổ chức Y tế Thế giới ban hành tháng 02/2022".</w:t>
      </w:r>
    </w:p>
    <w:p>
      <w:pPr>
        <w:spacing w:before="200" w:after="80"/>
      </w:pPr>
      <w:r>
        <w:rPr>
          <w:rFonts w:ascii="Times New Roman" w:hAnsi="Times New Roman"/>
          <w:b/>
          <w:color w:val="2E74B5"/>
          <w:sz w:val="24"/>
        </w:rPr>
        <w:t>1.4 Bảng so sánh tổng hợp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2"/>
              </w:rPr>
              <w:t>Hệ phân loại</w:t>
            </w:r>
          </w:p>
        </w:tc>
        <w:tc>
          <w:tcPr>
            <w:tcW w:type="dxa" w:w="3685"/>
          </w:tcPr>
          <w:p>
            <w:r>
              <w:rPr>
                <w:b/>
                <w:sz w:val="22"/>
              </w:rPr>
              <w:t>Số rối loạn (em tra cứu)</w:t>
            </w:r>
          </w:p>
        </w:tc>
        <w:tc>
          <w:tcPr>
            <w:tcW w:type="dxa" w:w="3118"/>
          </w:tcPr>
          <w:p>
            <w:r>
              <w:rPr>
                <w:b/>
                <w:sz w:val="22"/>
              </w:rPr>
              <w:t>Google nói</w:t>
            </w:r>
          </w:p>
        </w:tc>
      </w:tr>
      <w:tr>
        <w:tc>
          <w:tcPr>
            <w:tcW w:type="dxa" w:w="2551"/>
          </w:tcPr>
          <w:p>
            <w:r>
              <w:rPr>
                <w:sz w:val="22"/>
              </w:rPr>
              <w:t>DSM-IV-TR (2000)</w:t>
            </w:r>
          </w:p>
        </w:tc>
        <w:tc>
          <w:tcPr>
            <w:tcW w:type="dxa" w:w="3685"/>
          </w:tcPr>
          <w:p>
            <w:r>
              <w:rPr>
                <w:sz w:val="22"/>
              </w:rPr>
              <w:t>297 rối loạn (CONFIRMED)</w:t>
            </w:r>
          </w:p>
        </w:tc>
        <w:tc>
          <w:tcPr>
            <w:tcW w:type="dxa" w:w="3118"/>
          </w:tcPr>
          <w:p>
            <w:r>
              <w:rPr>
                <w:sz w:val="22"/>
              </w:rPr>
              <w:t>—</w:t>
            </w:r>
          </w:p>
        </w:tc>
      </w:tr>
      <w:tr>
        <w:tc>
          <w:tcPr>
            <w:tcW w:type="dxa" w:w="2551"/>
          </w:tcPr>
          <w:p>
            <w:r>
              <w:rPr>
                <w:sz w:val="22"/>
              </w:rPr>
              <w:t>DSM-5 (2013)</w:t>
            </w:r>
          </w:p>
        </w:tc>
        <w:tc>
          <w:tcPr>
            <w:tcW w:type="dxa" w:w="3685"/>
          </w:tcPr>
          <w:p>
            <w:r>
              <w:rPr>
                <w:sz w:val="22"/>
              </w:rPr>
              <w:t>237 rối loạn (đa số nguồn)</w:t>
            </w:r>
          </w:p>
        </w:tc>
        <w:tc>
          <w:tcPr>
            <w:tcW w:type="dxa" w:w="3118"/>
          </w:tcPr>
          <w:p>
            <w:r>
              <w:rPr>
                <w:sz w:val="22"/>
              </w:rPr>
              <w:t>"hơn 300" (sai)</w:t>
            </w:r>
          </w:p>
        </w:tc>
      </w:tr>
      <w:tr>
        <w:tc>
          <w:tcPr>
            <w:tcW w:type="dxa" w:w="2551"/>
          </w:tcPr>
          <w:p>
            <w:r>
              <w:rPr>
                <w:sz w:val="22"/>
              </w:rPr>
              <w:t>DSM-5-TR (2022)</w:t>
            </w:r>
          </w:p>
        </w:tc>
        <w:tc>
          <w:tcPr>
            <w:tcW w:type="dxa" w:w="3685"/>
          </w:tcPr>
          <w:p>
            <w:r>
              <w:rPr>
                <w:sz w:val="22"/>
              </w:rPr>
              <w:t>~240 rối loạn (DSM-5 + 3 chẩn đoán mới)</w:t>
            </w:r>
          </w:p>
        </w:tc>
        <w:tc>
          <w:tcPr>
            <w:tcW w:type="dxa" w:w="3118"/>
          </w:tcPr>
          <w:p>
            <w:r>
              <w:rPr>
                <w:sz w:val="22"/>
              </w:rPr>
              <w:t>"297" (NHẦM với DSM-IV-TR)</w:t>
            </w:r>
          </w:p>
        </w:tc>
      </w:tr>
      <w:tr>
        <w:tc>
          <w:tcPr>
            <w:tcW w:type="dxa" w:w="2551"/>
          </w:tcPr>
          <w:p>
            <w:r>
              <w:rPr>
                <w:sz w:val="22"/>
              </w:rPr>
              <w:t>ICD-11 Chapter 06 (2022)</w:t>
            </w:r>
          </w:p>
        </w:tc>
        <w:tc>
          <w:tcPr>
            <w:tcW w:type="dxa" w:w="3685"/>
          </w:tcPr>
          <w:p>
            <w:r>
              <w:rPr>
                <w:sz w:val="22"/>
              </w:rPr>
              <w:t>162 four-character categories</w:t>
            </w:r>
          </w:p>
        </w:tc>
        <w:tc>
          <w:tcPr>
            <w:tcW w:type="dxa" w:w="3118"/>
          </w:tcPr>
          <w:p>
            <w:r>
              <w:rPr>
                <w:sz w:val="22"/>
              </w:rPr>
              <w:t>"161" (gần đúng, sai 1)</w:t>
            </w:r>
          </w:p>
        </w:tc>
      </w:tr>
    </w:tbl>
    <w:p>
      <w:pPr>
        <w:spacing w:before="200" w:after="80"/>
      </w:pPr>
      <w:r>
        <w:rPr>
          <w:rFonts w:ascii="Times New Roman" w:hAnsi="Times New Roman"/>
          <w:b/>
          <w:color w:val="2E74B5"/>
          <w:sz w:val="24"/>
        </w:rPr>
        <w:t>1.5 Cách trả lời cho buổi bảo vệ</w:t>
      </w:r>
    </w:p>
    <w:p>
      <w:pPr>
        <w:spacing w:after="120"/>
        <w:jc w:val="both"/>
      </w:pPr>
      <w:r>
        <w:rPr>
          <w:rFonts w:ascii="Times New Roman" w:hAnsi="Times New Roman"/>
          <w:i w:val="0"/>
          <w:sz w:val="24"/>
        </w:rPr>
        <w:t>Em đề xuất NCS trả lời các câu hỏi này theo công thức:</w:t>
      </w:r>
    </w:p>
    <w:p>
      <w:pPr>
        <w:spacing w:after="60"/>
        <w:ind w:left="283"/>
      </w:pPr>
      <w:r>
        <w:rPr>
          <w:rFonts w:ascii="Times New Roman" w:hAnsi="Times New Roman"/>
          <w:sz w:val="24"/>
        </w:rPr>
        <w:t>▸ "Theo DSM-IV-TR năm 2000, có 297 rối loạn tâm lý. Sau khi sửa đổi, DSM-5 năm 2013 thu gọn còn 237 rối loạn trong 20 chương. DSM-5-TR năm 2022 bổ sung thêm 3 chẩn đoán mới."</w:t>
      </w:r>
    </w:p>
    <w:p>
      <w:pPr>
        <w:spacing w:after="60"/>
        <w:ind w:left="283"/>
      </w:pPr>
      <w:r>
        <w:rPr>
          <w:rFonts w:ascii="Times New Roman" w:hAnsi="Times New Roman"/>
          <w:sz w:val="24"/>
        </w:rPr>
        <w:t>▸ "Đối với ICD-11 do Tổ chức Y tế Thế giới ban hành, Chương 06 về rối loạn tâm thần, hành vi và phát triển thần kinh chứa khoảng 162 categories ở cấp độ four-character, tổ chức thành 18 nhóm chính."</w:t>
      </w:r>
    </w:p>
    <w:p>
      <w:pPr>
        <w:spacing w:after="120"/>
        <w:ind w:left="283"/>
      </w:pPr>
      <w:r>
        <w:rPr>
          <w:rFonts w:ascii="Times New Roman" w:hAnsi="Times New Roman"/>
          <w:b/>
          <w:color w:val="C06E00"/>
          <w:sz w:val="24"/>
        </w:rPr>
        <w:t>⚠ NCS NÊN tránh nói "Google bảo X" — nên dẫn nguồn chính thức: Hiệp hội Tâm thần học Hoa Kỳ (APA) cho DSM, hoặc Tổ chức Y tế Thế giới (WHO) cho ICD.</w:t>
      </w:r>
    </w:p>
    <w:p>
      <w:pPr>
        <w:spacing w:before="320" w:after="120"/>
      </w:pPr>
      <w:r>
        <w:rPr>
          <w:rFonts w:ascii="Times New Roman" w:hAnsi="Times New Roman"/>
          <w:b/>
          <w:color w:val="C00000"/>
          <w:sz w:val="28"/>
        </w:rPr>
        <w:t>CÂU HỎI 2 — 400+ LÝ THUYẾT TƯ VẤN TÂM LÝ: TÁC GIẢ CÓ THẨM QUYỀN KHÔNG?</w:t>
      </w:r>
    </w:p>
    <w:p>
      <w:pPr>
        <w:spacing w:after="120"/>
        <w:jc w:val="both"/>
      </w:pPr>
      <w:r>
        <w:rPr>
          <w:rFonts w:ascii="Times New Roman" w:hAnsi="Times New Roman"/>
          <w:i/>
          <w:sz w:val="24"/>
        </w:rPr>
        <w:t>Câu hỏi của thầy: có tác giả đưa ra hơn 400 lý thuyết tư vấn tâm lý. Thầy nghi ngờ. Tác giả ấy có phải là tác giả đủ thẩm quyền để khẳng định vấn đề này không?</w:t>
      </w:r>
    </w:p>
    <w:p>
      <w:pPr>
        <w:spacing w:before="200" w:after="80"/>
      </w:pPr>
      <w:r>
        <w:rPr>
          <w:rFonts w:ascii="Times New Roman" w:hAnsi="Times New Roman"/>
          <w:b/>
          <w:color w:val="2E74B5"/>
          <w:sz w:val="24"/>
        </w:rPr>
        <w:t>2.1 Tác giả thực sự là ai?</w:t>
      </w:r>
    </w:p>
    <w:p>
      <w:pPr>
        <w:spacing w:after="120"/>
        <w:ind w:left="283"/>
      </w:pPr>
      <w:r>
        <w:rPr>
          <w:rFonts w:ascii="Times New Roman" w:hAnsi="Times New Roman"/>
          <w:b/>
          <w:color w:val="006E2E"/>
          <w:sz w:val="24"/>
        </w:rPr>
        <w:t>✓ Tác giả: T. Byram Karasu, M.D. (sinh năm 1935 — tính đến nay khoảng 91 tuổi).</w:t>
      </w:r>
    </w:p>
    <w:p>
      <w:pPr>
        <w:spacing w:after="120"/>
        <w:jc w:val="both"/>
      </w:pPr>
      <w:r>
        <w:rPr>
          <w:rFonts w:ascii="Times New Roman" w:hAnsi="Times New Roman"/>
          <w:i w:val="0"/>
          <w:sz w:val="24"/>
        </w:rPr>
        <w:t>Karasu là một trong những nhân vật uy tín bậc nhất trong lĩnh vực tâm thần học Hoa Kỳ. Các tư cách của ông được tổng hợp:</w:t>
      </w:r>
    </w:p>
    <w:p>
      <w:pPr>
        <w:spacing w:after="60"/>
        <w:ind w:left="283"/>
      </w:pPr>
      <w:r>
        <w:rPr>
          <w:rFonts w:ascii="Times New Roman" w:hAnsi="Times New Roman"/>
          <w:sz w:val="24"/>
        </w:rPr>
        <w:t>▸ Silverman Professor and University Chairman — Department of Psychiatry &amp; Behavioral Sciences, Albert Einstein College of Medicine (Trường Y Albert Einstein). Đây là một trong các trường y khoa hàng đầu nước Mỹ.</w:t>
      </w:r>
    </w:p>
    <w:p>
      <w:pPr>
        <w:spacing w:after="60"/>
        <w:ind w:left="283"/>
      </w:pPr>
      <w:r>
        <w:rPr>
          <w:rFonts w:ascii="Times New Roman" w:hAnsi="Times New Roman"/>
          <w:sz w:val="24"/>
        </w:rPr>
        <w:t>▸ Editor-in-chief emeritus của American Journal of Psychotherapy — tạp chí khoa học chuyên về tâm lý trị liệu lâu đời, uy tín cao.</w:t>
      </w:r>
    </w:p>
    <w:p>
      <w:pPr>
        <w:spacing w:after="60"/>
        <w:ind w:left="283"/>
      </w:pPr>
      <w:r>
        <w:rPr>
          <w:rFonts w:ascii="Times New Roman" w:hAnsi="Times New Roman"/>
          <w:sz w:val="24"/>
        </w:rPr>
        <w:t>▸ Distinguished Life Fellow của Hiệp hội Tâm thần học Hoa Kỳ (APA) — danh hiệu cao nhất của hiệp hội nghề nghiệp ngành tâm thần học Hoa Kỳ.</w:t>
      </w:r>
    </w:p>
    <w:p>
      <w:pPr>
        <w:spacing w:after="60"/>
        <w:ind w:left="283"/>
      </w:pPr>
      <w:r>
        <w:rPr>
          <w:rFonts w:ascii="Times New Roman" w:hAnsi="Times New Roman"/>
          <w:sz w:val="24"/>
        </w:rPr>
        <w:t>▸ Tác giả/biên tập viên của 21 cuốn sách chuyên ngành tâm lý trị liệu.</w:t>
      </w:r>
    </w:p>
    <w:p>
      <w:pPr>
        <w:spacing w:after="60"/>
        <w:ind w:left="283"/>
      </w:pPr>
      <w:r>
        <w:rPr>
          <w:rFonts w:ascii="Times New Roman" w:hAnsi="Times New Roman"/>
          <w:sz w:val="24"/>
        </w:rPr>
        <w:t>▸ Chủ trì Hội đồng Quốc gia gồm hơn 400 chuyên gia học giả, nhà nghiên cứu và lâm sàng, biên soạn báo cáo Treatments of Psychiatric Disorders (báo cáo bốn tập về điều trị các rối loạn tâm thần) — được Atlantic Monthly đánh giá "đi trước thời đại 25 năm".</w:t>
      </w:r>
    </w:p>
    <w:p>
      <w:pPr>
        <w:spacing w:after="60"/>
        <w:ind w:left="283"/>
      </w:pPr>
      <w:r>
        <w:rPr>
          <w:rFonts w:ascii="Times New Roman" w:hAnsi="Times New Roman"/>
          <w:sz w:val="24"/>
        </w:rPr>
        <w:t>▸ Chủ trì APA Task Force biên soạn Practice Guidelines for Major Depressive Disorder in Adults (Hướng dẫn Thực hành Lâm sàng cho Rối loạn Trầm cảm Chính ở Người trưởng thành).</w:t>
      </w:r>
    </w:p>
    <w:p>
      <w:pPr>
        <w:spacing w:after="120"/>
        <w:ind w:firstLine="425"/>
        <w:jc w:val="both"/>
      </w:pPr>
      <w:r>
        <w:rPr>
          <w:rFonts w:ascii="Times New Roman" w:hAnsi="Times New Roman"/>
          <w:i/>
          <w:sz w:val="24"/>
        </w:rPr>
        <w:t>Kết luận: Karasu CÓ thẩm quyền HOÀN TOÀN để khẳng định các luận điểm về tâm lý trị liệu — ông là nhân vật hạng nhất trong lĩnh vực này tại Hoa Kỳ.</w:t>
      </w:r>
    </w:p>
    <w:p>
      <w:pPr>
        <w:spacing w:before="200" w:after="80"/>
      </w:pPr>
      <w:r>
        <w:rPr>
          <w:rFonts w:ascii="Times New Roman" w:hAnsi="Times New Roman"/>
          <w:b/>
          <w:color w:val="2E74B5"/>
          <w:sz w:val="24"/>
        </w:rPr>
        <w:t>2.2 Nguồn gốc cụ thể của con số "400+"</w:t>
      </w:r>
    </w:p>
    <w:p>
      <w:pPr>
        <w:spacing w:after="120"/>
        <w:jc w:val="both"/>
      </w:pPr>
      <w:r>
        <w:rPr>
          <w:rFonts w:ascii="Times New Roman" w:hAnsi="Times New Roman"/>
          <w:i w:val="0"/>
          <w:sz w:val="24"/>
        </w:rPr>
        <w:t>Trích dẫn chính thức cho con số 400+ lý thuyết tư vấn tâm lý:</w:t>
      </w:r>
    </w:p>
    <w:p>
      <w:pPr>
        <w:spacing w:after="60"/>
        <w:ind w:left="283"/>
      </w:pPr>
      <w:r>
        <w:rPr>
          <w:rFonts w:ascii="Times New Roman" w:hAnsi="Times New Roman"/>
          <w:sz w:val="24"/>
        </w:rPr>
        <w:t>▸ Karasu, T. B. (1986). "The specificity versus nonspecificity dilemma: Toward identifying therapeutic change agents". American Journal of Psychiatry, 143(6), 687-695.</w:t>
      </w:r>
    </w:p>
    <w:p>
      <w:pPr>
        <w:spacing w:after="60"/>
        <w:ind w:left="283"/>
      </w:pPr>
      <w:r>
        <w:rPr>
          <w:rFonts w:ascii="Times New Roman" w:hAnsi="Times New Roman"/>
          <w:sz w:val="24"/>
        </w:rPr>
        <w:t>▸ Liên kết PubMed: https://pubmed.ncbi.nlm.nih.gov/3717390/</w:t>
      </w:r>
    </w:p>
    <w:p>
      <w:pPr>
        <w:spacing w:after="60"/>
        <w:ind w:left="283"/>
      </w:pPr>
      <w:r>
        <w:rPr>
          <w:rFonts w:ascii="Times New Roman" w:hAnsi="Times New Roman"/>
          <w:sz w:val="24"/>
        </w:rPr>
        <w:t>▸ PubMed ID (PMID): 3717390</w:t>
      </w:r>
    </w:p>
    <w:p>
      <w:pPr>
        <w:spacing w:after="120"/>
        <w:ind w:firstLine="425"/>
        <w:jc w:val="both"/>
      </w:pPr>
      <w:r>
        <w:rPr>
          <w:rFonts w:ascii="Times New Roman" w:hAnsi="Times New Roman"/>
          <w:i w:val="0"/>
          <w:sz w:val="24"/>
        </w:rPr>
        <w:t>Trong bài báo này, Karasu trình bày cuộc tranh luận về tính chuyên biệt (specificity) và phi chuyên biệt (nonspecificity) của tâm lý trị liệu, đồng thời cố gắng xác định ba tác nhân thay đổi trị liệu (therapeutic change agents) chung cho tất cả các trường phái.</w:t>
      </w:r>
    </w:p>
    <w:p>
      <w:pPr>
        <w:spacing w:after="120"/>
        <w:ind w:firstLine="425"/>
        <w:jc w:val="both"/>
      </w:pPr>
      <w:r>
        <w:rPr>
          <w:rFonts w:ascii="Times New Roman" w:hAnsi="Times New Roman"/>
          <w:i/>
          <w:sz w:val="24"/>
        </w:rPr>
        <w:t>Trước đó vào năm 1984, Karasu đã chủ biên bộ sách The Psychiatric Therapies (Part I: The Somatic Therapies; Part II: The Psychosocial Therapies) do Hiệp hội Tâm thần học Hoa Kỳ ấn hành, tổng hợp các phương pháp điều trị tâm thần lúc bấy giờ. Đến năm 1986, ông sử dụng diễn đạt "more than 400 schools/forms of psychotherapy" trong tạp chí American Journal of Psychiatry — đây là phát biểu kinh điển được trích dẫn rộng rãi.</w:t>
      </w:r>
    </w:p>
    <w:p>
      <w:pPr>
        <w:spacing w:before="200" w:after="80"/>
      </w:pPr>
      <w:r>
        <w:rPr>
          <w:rFonts w:ascii="Times New Roman" w:hAnsi="Times New Roman"/>
          <w:b/>
          <w:color w:val="2E74B5"/>
          <w:sz w:val="24"/>
        </w:rPr>
        <w:t>2.3 Các con số đã cập nhật hơn</w:t>
      </w:r>
    </w:p>
    <w:p>
      <w:pPr>
        <w:spacing w:after="120"/>
        <w:ind w:left="283"/>
      </w:pPr>
      <w:r>
        <w:rPr>
          <w:rFonts w:ascii="Times New Roman" w:hAnsi="Times New Roman"/>
          <w:b/>
          <w:color w:val="C06E00"/>
          <w:sz w:val="24"/>
        </w:rPr>
        <w:t>⚠ Con số "400+" là của Karasu năm 1986 — đã 40 năm. Nếu phản biện hỏi về con số HIỆN TẠI, nên dùng số mới hơn.</w:t>
      </w:r>
    </w:p>
    <w:p>
      <w:pPr>
        <w:spacing w:after="120"/>
        <w:jc w:val="both"/>
      </w:pPr>
      <w:r>
        <w:rPr>
          <w:rFonts w:ascii="Times New Roman" w:hAnsi="Times New Roman"/>
          <w:i w:val="0"/>
          <w:sz w:val="24"/>
        </w:rPr>
        <w:t>Các ước lượng cập nhật theo thời gian (đã xác thực từng nguồn):</w:t>
      </w:r>
    </w:p>
    <w:p>
      <w:pPr>
        <w:spacing w:after="60"/>
        <w:ind w:left="283"/>
      </w:pPr>
      <w:r>
        <w:rPr>
          <w:rFonts w:ascii="Times New Roman" w:hAnsi="Times New Roman"/>
          <w:sz w:val="24"/>
        </w:rPr>
        <w:t>▸ 1980: hơn 250 phương pháp — nguồn: Herink, R. (Ed.) (1980). The Psychotherapy Handbook: The A to Z Guide to More than 250 Different Therapies in Use Today. New York: Meridian Books/New American Library, 724 trang. (LƯU Ý: con số này thường bị gán nhầm cho Garfield — chính xác là của Herink).</w:t>
      </w:r>
    </w:p>
    <w:p>
      <w:pPr>
        <w:spacing w:after="60"/>
        <w:ind w:left="283"/>
      </w:pPr>
      <w:r>
        <w:rPr>
          <w:rFonts w:ascii="Times New Roman" w:hAnsi="Times New Roman"/>
          <w:sz w:val="24"/>
        </w:rPr>
        <w:t>▸ 1984: Karasu chủ biên The Psychiatric Therapies (Part I: Somatic; Part II: Psychosocial), American Psychiatric Association Press. Trong các nguồn thứ cấp, một số tác giả ghi nhận con số "418 systems" — tuy nhiên em chưa truy được nguyên văn trong sách gốc nên KHÔNG khẳng định con số cụ thể này.</w:t>
      </w:r>
    </w:p>
    <w:p>
      <w:pPr>
        <w:spacing w:after="60"/>
        <w:ind w:left="283"/>
      </w:pPr>
      <w:r>
        <w:rPr>
          <w:rFonts w:ascii="Times New Roman" w:hAnsi="Times New Roman"/>
          <w:sz w:val="24"/>
        </w:rPr>
        <w:t>▸ 1986: hơn 400 trường phái tâm lý trị liệu — nguồn CHÍNH XÁC NHẤT: Karasu, T. B. (1986). American Journal of Psychiatry, 143(6), 687-695. PMID 3717390. ✓ XÁC THỰC</w:t>
      </w:r>
    </w:p>
    <w:p>
      <w:pPr>
        <w:spacing w:after="60"/>
        <w:ind w:left="283"/>
      </w:pPr>
      <w:r>
        <w:rPr>
          <w:rFonts w:ascii="Times New Roman" w:hAnsi="Times New Roman"/>
          <w:sz w:val="24"/>
        </w:rPr>
        <w:t>▸ 2005: hơn 500 loại — nguồn: Norcross, J. C. (2005). A Primer on Psychotherapy Integration. Trong Handbook of Psychotherapy Integration (2nd ed., pp. 3-23). Oxford University Press. ✓ XÁC THỰC</w:t>
      </w:r>
    </w:p>
    <w:p>
      <w:pPr>
        <w:spacing w:after="60"/>
        <w:ind w:left="283"/>
      </w:pPr>
      <w:r>
        <w:rPr>
          <w:rFonts w:ascii="Times New Roman" w:hAnsi="Times New Roman"/>
          <w:sz w:val="24"/>
        </w:rPr>
        <w:t>▸ Hiện nay (2020s): Em chưa tìm được nguồn xác thực cho con số cao hơn 500. Khi trả lời, NCS nên dừng ở "500+ (Norcross 2005)" để an toàn.</w:t>
      </w:r>
    </w:p>
    <w:p>
      <w:pPr>
        <w:spacing w:before="200" w:after="80"/>
      </w:pPr>
      <w:r>
        <w:rPr>
          <w:rFonts w:ascii="Times New Roman" w:hAnsi="Times New Roman"/>
          <w:b/>
          <w:color w:val="2E74B5"/>
          <w:sz w:val="24"/>
        </w:rPr>
        <w:t>2.4 Cách trả lời cho buổi bảo vệ</w:t>
      </w:r>
    </w:p>
    <w:p>
      <w:pPr>
        <w:spacing w:after="120"/>
        <w:jc w:val="both"/>
      </w:pPr>
      <w:r>
        <w:rPr>
          <w:rFonts w:ascii="Times New Roman" w:hAnsi="Times New Roman"/>
          <w:i w:val="0"/>
          <w:sz w:val="24"/>
        </w:rPr>
        <w:t>Em đề xuất NCS trả lời câu hỏi này theo công thức:</w:t>
      </w:r>
    </w:p>
    <w:p>
      <w:pPr>
        <w:spacing w:after="60"/>
        <w:ind w:left="283"/>
      </w:pPr>
      <w:r>
        <w:rPr>
          <w:rFonts w:ascii="Times New Roman" w:hAnsi="Times New Roman"/>
          <w:sz w:val="24"/>
        </w:rPr>
        <w:t>▸ "Theo nghiên cứu kinh điển của Karasu, đăng trên tạp chí American Journal of Psychiatry năm 1986, có HƠN 400 trường phái tâm lý trị liệu khác nhau. Karasu là Giáo sư Silverman và Trưởng khoa Tâm thần học, Trường Y Albert Einstein, Hoa Kỳ — một trong các chuyên gia hàng đầu thế giới về tâm lý trị liệu."</w:t>
      </w:r>
    </w:p>
    <w:p>
      <w:pPr>
        <w:spacing w:after="60"/>
        <w:ind w:left="283"/>
      </w:pPr>
      <w:r>
        <w:rPr>
          <w:rFonts w:ascii="Times New Roman" w:hAnsi="Times New Roman"/>
          <w:sz w:val="24"/>
        </w:rPr>
        <w:t>▸ "Các nghiên cứu cập nhật hơn của Norcross (2005) báo cáo con số lớn hơn — trên 500 loại tâm lý trị liệu."</w:t>
      </w:r>
    </w:p>
    <w:p>
      <w:pPr>
        <w:spacing w:before="200" w:after="80"/>
      </w:pPr>
      <w:r>
        <w:rPr>
          <w:rFonts w:ascii="Times New Roman" w:hAnsi="Times New Roman"/>
          <w:b/>
          <w:color w:val="2E74B5"/>
          <w:sz w:val="24"/>
        </w:rPr>
        <w:t>2.5 Trả lời câu hỏi của thầy</w:t>
      </w:r>
    </w:p>
    <w:p>
      <w:pPr>
        <w:spacing w:after="120"/>
        <w:ind w:left="283"/>
      </w:pPr>
      <w:r>
        <w:rPr>
          <w:rFonts w:ascii="Times New Roman" w:hAnsi="Times New Roman"/>
          <w:b/>
          <w:color w:val="006E2E"/>
          <w:sz w:val="24"/>
        </w:rPr>
        <w:t>✓ Thầy không cần nghi ngờ tác giả. Karasu LÀ một tác giả có thẩm quyền hàng đầu thế giới trong lĩnh vực tâm lý trị liệu. Con số "hơn 400" của ông được trích dẫn rộng rãi trong y văn quốc tế. Nguồn gốc là tạp chí American Journal of Psychiatry — tạp chí tâm thần học uy tín nhất Hoa Kỳ.</w:t>
      </w:r>
    </w:p>
    <w:p>
      <w:pPr>
        <w:spacing w:after="120"/>
        <w:ind w:left="283"/>
      </w:pPr>
      <w:r>
        <w:rPr>
          <w:rFonts w:ascii="Times New Roman" w:hAnsi="Times New Roman"/>
          <w:b/>
          <w:color w:val="C06E00"/>
          <w:sz w:val="24"/>
        </w:rPr>
        <w:t>⚠ Tuy nhiên, vì con số đã có từ 1986 (40 năm trước), NCS cần lưu ý rằng số trường phái hiện tại có thể CAO HƠN. Khi phản biện hỏi, NCS có thể nói "hơn 400 theo Karasu (1986), và đã tăng lên hơn 500 theo Norcross (2005)".</w:t>
      </w:r>
    </w:p>
    <w:p>
      <w:pPr>
        <w:spacing w:before="320" w:after="120"/>
      </w:pPr>
      <w:r>
        <w:rPr>
          <w:rFonts w:ascii="Times New Roman" w:hAnsi="Times New Roman"/>
          <w:b/>
          <w:color w:val="C00000"/>
          <w:sz w:val="28"/>
        </w:rPr>
        <w:t>TỔNG HỢP KIẾN NGHỊ</w:t>
      </w:r>
    </w:p>
    <w:p>
      <w:pPr>
        <w:spacing w:after="120"/>
        <w:jc w:val="both"/>
      </w:pPr>
      <w:r>
        <w:rPr>
          <w:rFonts w:ascii="Times New Roman" w:hAnsi="Times New Roman"/>
          <w:i w:val="0"/>
          <w:sz w:val="24"/>
        </w:rPr>
        <w:t>Tóm tắt ba điểm cần NCS chuẩn bị cho phần hỏi đáp:</w:t>
      </w:r>
    </w:p>
    <w:p>
      <w:pPr>
        <w:spacing w:after="60"/>
        <w:ind w:left="283"/>
      </w:pPr>
      <w:r>
        <w:rPr>
          <w:rFonts w:ascii="Times New Roman" w:hAnsi="Times New Roman"/>
          <w:sz w:val="24"/>
        </w:rPr>
        <w:t>▸ Điểm 1 — DSM-5/DSM-5-TR/ICD-11: Google KHÔNG hoàn toàn chính xác. NCS dùng số cụ thể: DSM-5 (237 rối loạn), DSM-5-TR (DSM-5 + 3 chẩn đoán mới), ICD-11 Chapter 6 (162 categories).</w:t>
      </w:r>
    </w:p>
    <w:p>
      <w:pPr>
        <w:spacing w:after="60"/>
        <w:ind w:left="283"/>
      </w:pPr>
      <w:r>
        <w:rPr>
          <w:rFonts w:ascii="Times New Roman" w:hAnsi="Times New Roman"/>
          <w:sz w:val="24"/>
        </w:rPr>
        <w:t>▸ Điểm 2 — Karasu 400+: TÁC GIẢ UY TÍN, con số chính xác từ American Journal of Psychiatry 1986. Sẵn sàng đọc tên tác giả + năm + tạp chí khi cần.</w:t>
      </w:r>
    </w:p>
    <w:p>
      <w:pPr>
        <w:spacing w:after="60"/>
        <w:ind w:left="283"/>
      </w:pPr>
      <w:r>
        <w:rPr>
          <w:rFonts w:ascii="Times New Roman" w:hAnsi="Times New Roman"/>
          <w:sz w:val="24"/>
        </w:rPr>
        <w:t>▸ Điểm 3 — Luôn dẫn nguồn chính thức (APA, WHO, hoặc tạp chí khoa học), tránh nói "Google bảo" hay "trên mạng có".</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[0] Herink, R. (Ed.) (1980). The Psychotherapy Handbook: The A to Z Guide to More than 250 Different Therapies in Use Today. New York: Meridian Books / New American Library. 724 trang. ISBN: 0452005256.</w:t>
      </w:r>
    </w:p>
    <w:p>
      <w:pPr>
        <w:spacing w:after="120"/>
        <w:ind w:left="425" w:hanging="425"/>
      </w:pPr>
      <w:r>
        <w:rPr>
          <w:rFonts w:ascii="Times New Roman" w:hAnsi="Times New Roman"/>
          <w:sz w:val="22"/>
        </w:rPr>
        <w:t>[1] American Psychiatric Association. (2022). Diagnostic and Statistical Manual of Mental Disorders (5th ed., Text Revision; DSM-5-TR). Washington, DC: APA Publishing. Trang chính thức: https://www.psychiatry.org/psychiatrists/practice/dsm</w:t>
      </w:r>
    </w:p>
    <w:p>
      <w:pPr>
        <w:spacing w:after="120"/>
        <w:ind w:left="425" w:hanging="425"/>
      </w:pPr>
      <w:r>
        <w:rPr>
          <w:rFonts w:ascii="Times New Roman" w:hAnsi="Times New Roman"/>
          <w:sz w:val="22"/>
        </w:rPr>
        <w:t>[2] American Psychiatric Association. (2013). Diagnostic and Statistical Manual of Mental Disorders (5th ed.; DSM-5). Washington, DC: APA Publishing.</w:t>
      </w:r>
    </w:p>
    <w:p>
      <w:pPr>
        <w:spacing w:after="120"/>
        <w:ind w:left="425" w:hanging="425"/>
      </w:pPr>
      <w:r>
        <w:rPr>
          <w:rFonts w:ascii="Times New Roman" w:hAnsi="Times New Roman"/>
          <w:sz w:val="22"/>
        </w:rPr>
        <w:t>[3] First, M. B., Yousif, L. H., Clarke, D. E., Wang, P. S., Gogtay, N., &amp; Appelbaum, P. S. (2022). DSM-5-TR: overview of what's new and what's changed. World Psychiatry, 21(2), 218-219. DOI: 10.1002/wps.20989. PMC: https://pmc.ncbi.nlm.nih.gov/articles/PMC9077590/</w:t>
      </w:r>
    </w:p>
    <w:p>
      <w:pPr>
        <w:spacing w:after="120"/>
        <w:ind w:left="425" w:hanging="425"/>
      </w:pPr>
      <w:r>
        <w:rPr>
          <w:rFonts w:ascii="Times New Roman" w:hAnsi="Times New Roman"/>
          <w:sz w:val="22"/>
        </w:rPr>
        <w:t>[4] World Health Organization. (2022). International Classification of Diseases, Eleventh Revision (ICD-11), Chapter 06: Mental, behavioural or neurodevelopmental disorders. Geneva: WHO. Trang chính thức: https://icd.who.int/browse/2025-01/mms/en</w:t>
      </w:r>
    </w:p>
    <w:p>
      <w:pPr>
        <w:spacing w:after="120"/>
        <w:ind w:left="425" w:hanging="425"/>
      </w:pPr>
      <w:r>
        <w:rPr>
          <w:rFonts w:ascii="Times New Roman" w:hAnsi="Times New Roman"/>
          <w:sz w:val="22"/>
        </w:rPr>
        <w:t>[5] World Health Organization. (2024). Clinical Descriptions and Diagnostic Requirements for ICD-11 Mental, Behavioural and Neurodevelopmental Disorders (CDDR). Geneva: WHO. ISBN: 978-92-4-007726-3. Truy cập: https://www.who.int/publications/i/item/9789240077263</w:t>
      </w:r>
    </w:p>
    <w:p>
      <w:pPr>
        <w:spacing w:after="120"/>
        <w:ind w:left="425" w:hanging="425"/>
      </w:pPr>
      <w:r>
        <w:rPr>
          <w:rFonts w:ascii="Times New Roman" w:hAnsi="Times New Roman"/>
          <w:sz w:val="22"/>
        </w:rPr>
        <w:t>[6] Karasu, T. B. (1986). The specificity versus nonspecificity dilemma: Toward identifying therapeutic change agents. American Journal of Psychiatry, 143(6), 687-695. PMID: 3717390. PubMed: https://pubmed.ncbi.nlm.nih.gov/3717390/</w:t>
      </w:r>
    </w:p>
    <w:p>
      <w:pPr>
        <w:spacing w:after="120"/>
        <w:ind w:left="425" w:hanging="425"/>
      </w:pPr>
      <w:r>
        <w:rPr>
          <w:rFonts w:ascii="Times New Roman" w:hAnsi="Times New Roman"/>
          <w:sz w:val="22"/>
        </w:rPr>
        <w:t>[7] Norcross, J. C. (2005). A Primer on Psychotherapy Integration. In J. C. Norcross &amp; M. R. Goldfried (Eds.), Handbook of Psychotherapy Integration (2nd ed.). New York: Oxford University Press. ISBN: 978-0-19-516579-3.</w:t>
      </w:r>
    </w:p>
    <w:p>
      <w:pPr>
        <w:spacing w:after="120"/>
        <w:ind w:left="425" w:hanging="425"/>
      </w:pPr>
      <w:r>
        <w:rPr>
          <w:rFonts w:ascii="Times New Roman" w:hAnsi="Times New Roman"/>
          <w:sz w:val="22"/>
        </w:rPr>
        <w:t>[8] Wikipedia (English). List of mental disorders in the DSM-IV and DSM-IV-TR. Truy cập 01/06/2026: https://en.wikipedia.org/wiki/List_of_mental_disorders_in_the_DSM-IV_and_DSM-IV-TR</w:t>
      </w:r>
    </w:p>
    <w:p>
      <w:pPr>
        <w:spacing w:after="120"/>
        <w:ind w:left="425" w:hanging="425"/>
      </w:pPr>
      <w:r>
        <w:rPr>
          <w:rFonts w:ascii="Times New Roman" w:hAnsi="Times New Roman"/>
          <w:sz w:val="22"/>
        </w:rPr>
        <w:t>[9] Trang tiểu sử T. Byram Karasu, M.D. — Albert Einstein College of Medicine. Truy cập 01/06/2026: https://einsteinmed.edu/faculty/526/t--byram-karasu/</w:t>
      </w:r>
    </w:p>
    <w:p>
      <w:pPr>
        <w:spacing w:after="120"/>
        <w:ind w:left="425" w:hanging="425"/>
      </w:pPr>
      <w:r>
        <w:rPr>
          <w:rFonts w:ascii="Times New Roman" w:hAnsi="Times New Roman"/>
          <w:sz w:val="22"/>
        </w:rPr>
        <w:t>[10] Encyclopedia.com. Karasu, T. Byram 1935— biography. Truy cập 01/06/2026: https://www.encyclopedia.com/arts/educational-magazines/karasu-t-byram</w:t>
      </w:r>
    </w:p>
    <w:p>
      <w:pPr>
        <w:spacing w:after="120"/>
        <w:ind w:left="425" w:hanging="425"/>
      </w:pPr>
      <w:r>
        <w:rPr>
          <w:rFonts w:ascii="Times New Roman" w:hAnsi="Times New Roman"/>
          <w:sz w:val="22"/>
        </w:rPr>
        <w:t>[11] Karasu, T. B. (Ed.) (1984). The Psychiatric Therapies (Part I: The Somatic Therapies; Part II: The Psychosocial Therapies). Washington, DC: American Psychiatric Association Press. — Báo cáo của Ủy ban APA về các phương pháp điều trị tâm thần.</w:t>
      </w:r>
    </w:p>
    <w:p>
      <w:pPr>
        <w:spacing w:after="120"/>
        <w:ind w:left="425" w:hanging="425"/>
      </w:pPr>
      <w:r>
        <w:rPr>
          <w:rFonts w:ascii="Times New Roman" w:hAnsi="Times New Roman"/>
          <w:sz w:val="22"/>
        </w:rPr>
        <w:t>[12] Bergin, A. E., &amp; Garfield, S. L. (Eds.) (1994). Handbook of Psychotherapy and Behavior Change (4th ed.). New York: John Wiley &amp; Sons. — Sách giáo khoa kinh điển nhiều thế hệ về tâm lý trị liệu.</w:t>
      </w:r>
    </w:p>
    <w:p>
      <w:pPr>
        <w:spacing w:after="120"/>
        <w:ind w:left="425" w:hanging="425"/>
      </w:pPr>
      <w:r>
        <w:rPr>
          <w:rFonts w:ascii="Times New Roman" w:hAnsi="Times New Roman"/>
          <w:sz w:val="22"/>
        </w:rPr>
        <w:t>[13] First, M. B., Yousif, L. H., Clarke, D. E., Wang, P. S., Gogtay, N., Appelbaum, P. S. (2022). DSM-5-TR includes over 70 modified criteria sets and added Prolonged Grief Disorder. World Psychiatry, 21(2), 218-219.</w:t>
      </w:r>
    </w:p>
    <w:p>
      <w:pPr>
        <w:spacing w:before="320" w:after="120"/>
      </w:pPr>
      <w:r>
        <w:rPr>
          <w:rFonts w:ascii="Times New Roman" w:hAnsi="Times New Roman"/>
          <w:b/>
          <w:color w:val="C00000"/>
          <w:sz w:val="28"/>
        </w:rPr>
        <w:t>LIÊN HỆ</w:t>
      </w:r>
    </w:p>
    <w:p>
      <w:pPr>
        <w:spacing w:after="120"/>
        <w:jc w:val="both"/>
      </w:pPr>
      <w:r>
        <w:rPr>
          <w:rFonts w:ascii="Times New Roman" w:hAnsi="Times New Roman"/>
          <w:i/>
          <w:sz w:val="24"/>
        </w:rPr>
        <w:t>Em sẵn sàng trao đổi thêm nếu thầy hoặc NCS có câu hỏi cần xác minh khác. Chúc NCS Công Thị Hằng bảo vệ thành công.</w:t>
      </w:r>
    </w:p>
    <w:p>
      <w:pPr>
        <w:spacing w:after="120"/>
        <w:jc w:val="both"/>
      </w:pPr>
      <w:r>
        <w:rPr>
          <w:rFonts w:ascii="Times New Roman" w:hAnsi="Times New Roman"/>
          <w:i/>
          <w:sz w:val="24"/>
        </w:rPr>
        <w:t>Em Hải Nguyễn — 01/06/2026</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