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Chuong mot. Buoi sang hom ay, thanh pho van con ngai ngu, con toi thi nghe thay tieng mua roi rat khe ben hien nha. Toi mo cua so, h?t mot hoi that sau, va biet rang minh muon bien cau chuyen nay thanh mot audiobook that de nghe.</w:t>
      </w:r>
    </w:p>
    <w:p>
      <w:r>
        <w:t>Neu giong doc tu nhien, am ap va ro rang, nguoi nghe co the theo doi tung doan van ma khong bi met. Day la doan van dung de smoke test he thong upload docx, estimate chi phi, tao don hang va tai file mp3.</w:t>
      </w:r>
    </w:p>
    <w:sectPr>
      <w:pgSz w:w="12240" w:h="15840"/>
      <w:pgMar w:top="1440" w:right="1440" w:bottom="1440" w:left="1440" w:header="720" w:footer="720" w:gutter="0"/>
    </w:sectPr>
  </w:body>
</w:document>
</file>