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ind w:left="360"/>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1">
      <w:pPr>
        <w:spacing w:line="240" w:lineRule="auto"/>
        <w:ind w:left="360"/>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2">
      <w:pPr>
        <w:spacing w:line="240" w:lineRule="auto"/>
        <w:ind w:left="360"/>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spacing w:line="240" w:lineRule="auto"/>
        <w:contextualSpacing w:val="0"/>
        <w:rPr>
          <w:rFonts w:ascii="Times New Roman" w:cs="Times New Roman" w:eastAsia="Times New Roman" w:hAnsi="Times New Roman"/>
          <w:b w:val="1"/>
          <w:sz w:val="48"/>
          <w:szCs w:val="4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1600200</wp:posOffset>
            </wp:positionH>
            <wp:positionV relativeFrom="paragraph">
              <wp:posOffset>142875</wp:posOffset>
            </wp:positionV>
            <wp:extent cx="2537460" cy="1333500"/>
            <wp:effectExtent b="0" l="0" r="0" t="0"/>
            <wp:wrapTopAndBottom distB="0" distT="0"/>
            <wp:docPr descr="https://lh3.googleusercontent.com/39oNRvDNWadWXhSBKJrGjpAdAJgqm_ncoae707FyRqN84TJ2GZjoum0EN2fmMjXLRVqSBtkPcrPoE6UArpZ1aV6yaQeUO0w058_JJQEtkcJWj77m8VmooeoyOPUQ6Iil2V3MdE8K" id="1" name="image1.png"/>
            <a:graphic>
              <a:graphicData uri="http://schemas.openxmlformats.org/drawingml/2006/picture">
                <pic:pic>
                  <pic:nvPicPr>
                    <pic:cNvPr descr="https://lh3.googleusercontent.com/39oNRvDNWadWXhSBKJrGjpAdAJgqm_ncoae707FyRqN84TJ2GZjoum0EN2fmMjXLRVqSBtkPcrPoE6UArpZ1aV6yaQeUO0w058_JJQEtkcJWj77m8VmooeoyOPUQ6Iil2V3MdE8K" id="0" name="image1.png"/>
                    <pic:cNvPicPr preferRelativeResize="0"/>
                  </pic:nvPicPr>
                  <pic:blipFill>
                    <a:blip r:embed="rId6"/>
                    <a:srcRect b="0" l="0" r="0" t="0"/>
                    <a:stretch>
                      <a:fillRect/>
                    </a:stretch>
                  </pic:blipFill>
                  <pic:spPr>
                    <a:xfrm>
                      <a:off x="0" y="0"/>
                      <a:ext cx="2537460" cy="1333500"/>
                    </a:xfrm>
                    <a:prstGeom prst="rect"/>
                    <a:ln/>
                  </pic:spPr>
                </pic:pic>
              </a:graphicData>
            </a:graphic>
          </wp:anchor>
        </w:drawing>
      </w:r>
    </w:p>
    <w:p w:rsidR="00000000" w:rsidDel="00000000" w:rsidP="00000000" w:rsidRDefault="00000000" w:rsidRPr="00000000" w14:paraId="00000004">
      <w:pPr>
        <w:spacing w:line="240" w:lineRule="auto"/>
        <w:ind w:left="360"/>
        <w:contextualSpacing w:val="0"/>
        <w:jc w:val="center"/>
        <w:rPr>
          <w:rFonts w:ascii="Times New Roman" w:cs="Times New Roman" w:eastAsia="Times New Roman" w:hAnsi="Times New Roman"/>
          <w:b w:val="1"/>
          <w:sz w:val="48"/>
          <w:szCs w:val="48"/>
        </w:rPr>
      </w:pPr>
      <w:r w:rsidDel="00000000" w:rsidR="00000000" w:rsidRPr="00000000">
        <w:rPr>
          <w:i w:val="1"/>
          <w:sz w:val="36"/>
          <w:szCs w:val="36"/>
          <w:rtl w:val="0"/>
        </w:rPr>
        <w:t xml:space="preserve">Projet Génie Logiciel</w:t>
      </w:r>
      <w:r w:rsidDel="00000000" w:rsidR="00000000" w:rsidRPr="00000000">
        <w:rPr>
          <w:rtl w:val="0"/>
        </w:rPr>
      </w:r>
    </w:p>
    <w:p w:rsidR="00000000" w:rsidDel="00000000" w:rsidP="00000000" w:rsidRDefault="00000000" w:rsidRPr="00000000" w14:paraId="00000005">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ind w:left="360"/>
        <w:contextualSpacing w:val="0"/>
        <w:jc w:val="center"/>
        <w:rPr>
          <w:rFonts w:ascii="Times New Roman" w:cs="Times New Roman" w:eastAsia="Times New Roman" w:hAnsi="Times New Roman"/>
          <w:b w:val="1"/>
          <w:sz w:val="48"/>
          <w:szCs w:val="48"/>
        </w:rPr>
      </w:pPr>
      <w:r w:rsidDel="00000000" w:rsidR="00000000" w:rsidRPr="00000000">
        <w:rPr>
          <w:b w:val="1"/>
          <w:sz w:val="48"/>
          <w:szCs w:val="48"/>
          <w:rtl w:val="0"/>
        </w:rPr>
        <w:t xml:space="preserve">Intranet pour l’entreprise PoPS1819</w:t>
      </w:r>
      <w:r w:rsidDel="00000000" w:rsidR="00000000" w:rsidRPr="00000000">
        <w:rPr>
          <w:rtl w:val="0"/>
        </w:rPr>
      </w:r>
    </w:p>
    <w:p w:rsidR="00000000" w:rsidDel="00000000" w:rsidP="00000000" w:rsidRDefault="00000000" w:rsidRPr="00000000" w14:paraId="00000007">
      <w:pPr>
        <w:spacing w:line="240" w:lineRule="auto"/>
        <w:ind w:left="360"/>
        <w:contextualSpacing w:val="0"/>
        <w:jc w:val="center"/>
        <w:rPr>
          <w:rFonts w:ascii="Times New Roman" w:cs="Times New Roman" w:eastAsia="Times New Roman" w:hAnsi="Times New Roman"/>
          <w:b w:val="1"/>
          <w:sz w:val="48"/>
          <w:szCs w:val="48"/>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08">
      <w:pPr>
        <w:spacing w:line="240" w:lineRule="auto"/>
        <w:ind w:left="360"/>
        <w:contextualSpacing w:val="0"/>
        <w:jc w:val="center"/>
        <w:rPr>
          <w:sz w:val="36"/>
          <w:szCs w:val="36"/>
        </w:rPr>
      </w:pPr>
      <w:r w:rsidDel="00000000" w:rsidR="00000000" w:rsidRPr="00000000">
        <w:rPr>
          <w:sz w:val="36"/>
          <w:szCs w:val="36"/>
          <w:rtl w:val="0"/>
        </w:rPr>
        <w:t xml:space="preserve">PQP - Plan Qualité de Projet</w:t>
      </w:r>
      <w:r w:rsidDel="00000000" w:rsidR="00000000" w:rsidRPr="00000000">
        <w:rPr>
          <w:rtl w:val="0"/>
        </w:rPr>
      </w:r>
    </w:p>
    <w:p w:rsidR="00000000" w:rsidDel="00000000" w:rsidP="00000000" w:rsidRDefault="00000000" w:rsidRPr="00000000" w14:paraId="00000009">
      <w:pPr>
        <w:spacing w:line="240" w:lineRule="auto"/>
        <w:ind w:left="360"/>
        <w:contextualSpacing w:val="0"/>
        <w:jc w:val="center"/>
        <w:rPr>
          <w:sz w:val="36"/>
          <w:szCs w:val="36"/>
        </w:rPr>
      </w:pPr>
      <w:r w:rsidDel="00000000" w:rsidR="00000000" w:rsidRPr="00000000">
        <w:rPr>
          <w:rtl w:val="0"/>
        </w:rPr>
      </w:r>
    </w:p>
    <w:p w:rsidR="00000000" w:rsidDel="00000000" w:rsidP="00000000" w:rsidRDefault="00000000" w:rsidRPr="00000000" w14:paraId="0000000A">
      <w:pPr>
        <w:spacing w:line="240" w:lineRule="auto"/>
        <w:ind w:left="360"/>
        <w:contextualSpacing w:val="0"/>
        <w:jc w:val="center"/>
        <w:rPr>
          <w:sz w:val="36"/>
          <w:szCs w:val="36"/>
        </w:rPr>
      </w:pPr>
      <w:r w:rsidDel="00000000" w:rsidR="00000000" w:rsidRPr="00000000">
        <w:rPr>
          <w:rtl w:val="0"/>
        </w:rPr>
      </w:r>
    </w:p>
    <w:p w:rsidR="00000000" w:rsidDel="00000000" w:rsidP="00000000" w:rsidRDefault="00000000" w:rsidRPr="00000000" w14:paraId="0000000B">
      <w:pPr>
        <w:spacing w:line="240" w:lineRule="auto"/>
        <w:ind w:left="360"/>
        <w:contextualSpacing w:val="0"/>
        <w:jc w:val="center"/>
        <w:rPr>
          <w:sz w:val="36"/>
          <w:szCs w:val="36"/>
        </w:rPr>
      </w:pPr>
      <w:r w:rsidDel="00000000" w:rsidR="00000000" w:rsidRPr="00000000">
        <w:rPr>
          <w:rtl w:val="0"/>
        </w:rPr>
      </w:r>
    </w:p>
    <w:p w:rsidR="00000000" w:rsidDel="00000000" w:rsidP="00000000" w:rsidRDefault="00000000" w:rsidRPr="00000000" w14:paraId="0000000C">
      <w:pPr>
        <w:spacing w:line="240" w:lineRule="auto"/>
        <w:contextualSpacing w:val="0"/>
        <w:rPr>
          <w:sz w:val="24"/>
          <w:szCs w:val="24"/>
        </w:rPr>
      </w:pPr>
      <w:r w:rsidDel="00000000" w:rsidR="00000000" w:rsidRPr="00000000">
        <w:rPr>
          <w:b w:val="1"/>
          <w:rtl w:val="0"/>
        </w:rPr>
        <w:t xml:space="preserve">Enseignants :</w:t>
      </w:r>
      <w:r w:rsidDel="00000000" w:rsidR="00000000" w:rsidRPr="00000000">
        <w:rPr>
          <w:rtl w:val="0"/>
        </w:rPr>
        <w:tab/>
        <w:tab/>
        <w:t xml:space="preserve">Frédéric VOISIN, Valérie GUIMARD</w:t>
      </w:r>
      <w:r w:rsidDel="00000000" w:rsidR="00000000" w:rsidRPr="00000000">
        <w:rPr>
          <w:rtl w:val="0"/>
        </w:rPr>
      </w:r>
    </w:p>
    <w:p w:rsidR="00000000" w:rsidDel="00000000" w:rsidP="00000000" w:rsidRDefault="00000000" w:rsidRPr="00000000" w14:paraId="0000000D">
      <w:pPr>
        <w:spacing w:line="240" w:lineRule="auto"/>
        <w:contextualSpacing w:val="0"/>
        <w:rPr/>
      </w:pPr>
      <w:r w:rsidDel="00000000" w:rsidR="00000000" w:rsidRPr="00000000">
        <w:rPr>
          <w:rtl w:val="0"/>
        </w:rPr>
      </w:r>
    </w:p>
    <w:p w:rsidR="00000000" w:rsidDel="00000000" w:rsidP="00000000" w:rsidRDefault="00000000" w:rsidRPr="00000000" w14:paraId="0000000E">
      <w:pPr>
        <w:spacing w:line="240" w:lineRule="auto"/>
        <w:contextualSpacing w:val="0"/>
        <w:rPr/>
      </w:pPr>
      <w:r w:rsidDel="00000000" w:rsidR="00000000" w:rsidRPr="00000000">
        <w:rPr>
          <w:b w:val="1"/>
          <w:rtl w:val="0"/>
        </w:rPr>
        <w:t xml:space="preserve">Membres du groupe :</w:t>
      </w:r>
      <w:r w:rsidDel="00000000" w:rsidR="00000000" w:rsidRPr="00000000">
        <w:rPr>
          <w:rtl w:val="0"/>
        </w:rPr>
        <w:tab/>
        <w:t xml:space="preserve">Morgan FEURTE</w:t>
      </w:r>
    </w:p>
    <w:p w:rsidR="00000000" w:rsidDel="00000000" w:rsidP="00000000" w:rsidRDefault="00000000" w:rsidRPr="00000000" w14:paraId="0000000F">
      <w:pPr>
        <w:spacing w:line="240" w:lineRule="auto"/>
        <w:ind w:left="2160" w:firstLine="720"/>
        <w:contextualSpacing w:val="0"/>
        <w:rPr>
          <w:rFonts w:ascii="Times New Roman" w:cs="Times New Roman" w:eastAsia="Times New Roman" w:hAnsi="Times New Roman"/>
          <w:sz w:val="24"/>
          <w:szCs w:val="24"/>
        </w:rPr>
      </w:pPr>
      <w:r w:rsidDel="00000000" w:rsidR="00000000" w:rsidRPr="00000000">
        <w:rPr>
          <w:rtl w:val="0"/>
        </w:rPr>
        <w:t xml:space="preserve">Jeffrey GONCALVES</w:t>
      </w:r>
      <w:r w:rsidDel="00000000" w:rsidR="00000000" w:rsidRPr="00000000">
        <w:rPr>
          <w:rtl w:val="0"/>
        </w:rPr>
      </w:r>
    </w:p>
    <w:p w:rsidR="00000000" w:rsidDel="00000000" w:rsidP="00000000" w:rsidRDefault="00000000" w:rsidRPr="00000000" w14:paraId="00000010">
      <w:pPr>
        <w:spacing w:line="240" w:lineRule="auto"/>
        <w:ind w:left="2160" w:firstLine="720"/>
        <w:contextualSpacing w:val="0"/>
        <w:rPr/>
      </w:pPr>
      <w:r w:rsidDel="00000000" w:rsidR="00000000" w:rsidRPr="00000000">
        <w:rPr>
          <w:rtl w:val="0"/>
        </w:rPr>
        <w:t xml:space="preserve">Adrien LAVILLONNIERE</w:t>
      </w:r>
    </w:p>
    <w:p w:rsidR="00000000" w:rsidDel="00000000" w:rsidP="00000000" w:rsidRDefault="00000000" w:rsidRPr="00000000" w14:paraId="00000011">
      <w:pPr>
        <w:spacing w:line="240" w:lineRule="auto"/>
        <w:ind w:left="2160" w:firstLine="720"/>
        <w:contextualSpacing w:val="0"/>
        <w:rPr>
          <w:b w:val="1"/>
        </w:rPr>
      </w:pPr>
      <w:r w:rsidDel="00000000" w:rsidR="00000000" w:rsidRPr="00000000">
        <w:rPr>
          <w:rtl w:val="0"/>
        </w:rPr>
        <w:t xml:space="preserve">Hien Minh NGUYEN</w:t>
      </w:r>
      <w:r w:rsidDel="00000000" w:rsidR="00000000" w:rsidRPr="00000000">
        <w:rPr>
          <w:rtl w:val="0"/>
        </w:rPr>
      </w:r>
    </w:p>
    <w:p w:rsidR="00000000" w:rsidDel="00000000" w:rsidP="00000000" w:rsidRDefault="00000000" w:rsidRPr="00000000" w14:paraId="00000012">
      <w:pPr>
        <w:spacing w:line="240" w:lineRule="auto"/>
        <w:ind w:left="2160" w:firstLine="720"/>
        <w:contextualSpacing w:val="0"/>
        <w:rPr/>
      </w:pPr>
      <w:r w:rsidDel="00000000" w:rsidR="00000000" w:rsidRPr="00000000">
        <w:rPr>
          <w:rtl w:val="0"/>
        </w:rPr>
        <w:t xml:space="preserve">Yao SHI</w:t>
      </w:r>
    </w:p>
    <w:p w:rsidR="00000000" w:rsidDel="00000000" w:rsidP="00000000" w:rsidRDefault="00000000" w:rsidRPr="00000000" w14:paraId="00000013">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contextualSpacing w:val="0"/>
        <w:rPr/>
      </w:pPr>
      <w:r w:rsidDel="00000000" w:rsidR="00000000" w:rsidRPr="00000000">
        <w:rPr>
          <w:b w:val="1"/>
          <w:rtl w:val="0"/>
        </w:rPr>
        <w:t xml:space="preserve">Rédacteur :</w:t>
      </w:r>
      <w:r w:rsidDel="00000000" w:rsidR="00000000" w:rsidRPr="00000000">
        <w:rPr>
          <w:rtl w:val="0"/>
        </w:rPr>
        <w:t xml:space="preserve"> </w:t>
        <w:tab/>
        <w:tab/>
        <w:tab/>
        <w:t xml:space="preserve">Adrien LAVILLONNIERE, Hien Minh NGUYEN</w:t>
      </w:r>
    </w:p>
    <w:p w:rsidR="00000000" w:rsidDel="00000000" w:rsidP="00000000" w:rsidRDefault="00000000" w:rsidRPr="00000000" w14:paraId="00000015">
      <w:pPr>
        <w:spacing w:line="240" w:lineRule="auto"/>
        <w:contextualSpacing w:val="0"/>
        <w:rPr/>
      </w:pPr>
      <w:r w:rsidDel="00000000" w:rsidR="00000000" w:rsidRPr="00000000">
        <w:rPr>
          <w:b w:val="1"/>
          <w:rtl w:val="0"/>
        </w:rPr>
        <w:t xml:space="preserve">Validateur :</w:t>
      </w:r>
      <w:r w:rsidDel="00000000" w:rsidR="00000000" w:rsidRPr="00000000">
        <w:rPr>
          <w:rtl w:val="0"/>
        </w:rPr>
        <w:tab/>
        <w:tab/>
        <w:tab/>
        <w:t xml:space="preserve">Morgan FEURTE, Hien Minh NGUYEN</w:t>
      </w:r>
    </w:p>
    <w:p w:rsidR="00000000" w:rsidDel="00000000" w:rsidP="00000000" w:rsidRDefault="00000000" w:rsidRPr="00000000" w14:paraId="00000016">
      <w:pPr>
        <w:spacing w:after="160" w:line="259" w:lineRule="auto"/>
        <w:contextualSpacing w:val="0"/>
        <w:rPr/>
      </w:pPr>
      <w:r w:rsidDel="00000000" w:rsidR="00000000" w:rsidRPr="00000000">
        <w:rPr>
          <w:b w:val="1"/>
          <w:rtl w:val="0"/>
        </w:rPr>
        <w:t xml:space="preserve">Rédigé le :</w:t>
      </w:r>
      <w:r w:rsidDel="00000000" w:rsidR="00000000" w:rsidRPr="00000000">
        <w:rPr>
          <w:rtl w:val="0"/>
        </w:rPr>
        <w:tab/>
        <w:tab/>
        <w:tab/>
        <w:t xml:space="preserve">15/10/2018</w:t>
      </w:r>
    </w:p>
    <w:p w:rsidR="00000000" w:rsidDel="00000000" w:rsidP="00000000" w:rsidRDefault="00000000" w:rsidRPr="00000000" w14:paraId="00000017">
      <w:pPr>
        <w:spacing w:after="160" w:line="259" w:lineRule="auto"/>
        <w:contextualSpacing w:val="0"/>
        <w:rPr/>
      </w:pPr>
      <w:r w:rsidDel="00000000" w:rsidR="00000000" w:rsidRPr="00000000">
        <w:rPr>
          <w:b w:val="1"/>
          <w:rtl w:val="0"/>
        </w:rPr>
        <w:t xml:space="preserve">Nombre de pages : </w:t>
      </w:r>
      <w:r w:rsidDel="00000000" w:rsidR="00000000" w:rsidRPr="00000000">
        <w:rPr>
          <w:rtl w:val="0"/>
        </w:rPr>
        <w:tab/>
        <w:tab/>
        <w:t xml:space="preserve">13</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sz w:val="48"/>
          <w:szCs w:val="48"/>
        </w:rPr>
      </w:pPr>
      <w:r w:rsidDel="00000000" w:rsidR="00000000" w:rsidRPr="00000000">
        <w:rPr>
          <w:sz w:val="48"/>
          <w:szCs w:val="48"/>
          <w:rtl w:val="0"/>
        </w:rPr>
        <w:t xml:space="preserve">Table des matières </w:t>
      </w:r>
    </w:p>
    <w:p w:rsidR="00000000" w:rsidDel="00000000" w:rsidP="00000000" w:rsidRDefault="00000000" w:rsidRPr="00000000" w14:paraId="00000020">
      <w:pPr>
        <w:contextualSpacing w:val="0"/>
        <w:rPr>
          <w:sz w:val="48"/>
          <w:szCs w:val="4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cmjd37p21pr3">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_cmjd37p21pr3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contextualSpacing w:val="0"/>
            <w:rPr/>
          </w:pPr>
          <w:hyperlink w:anchor="_fnskjllu2d1m">
            <w:r w:rsidDel="00000000" w:rsidR="00000000" w:rsidRPr="00000000">
              <w:rPr>
                <w:b w:val="1"/>
                <w:rtl w:val="0"/>
              </w:rPr>
              <w:t xml:space="preserve">I - Spécifications du projet</w:t>
            </w:r>
          </w:hyperlink>
          <w:r w:rsidDel="00000000" w:rsidR="00000000" w:rsidRPr="00000000">
            <w:rPr>
              <w:b w:val="1"/>
              <w:rtl w:val="0"/>
            </w:rPr>
            <w:tab/>
          </w:r>
          <w:r w:rsidDel="00000000" w:rsidR="00000000" w:rsidRPr="00000000">
            <w:fldChar w:fldCharType="begin"/>
            <w:instrText xml:space="preserve"> PAGEREF _fnskjllu2d1m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contextualSpacing w:val="0"/>
            <w:rPr/>
          </w:pPr>
          <w:hyperlink w:anchor="_u984rhjls09w">
            <w:r w:rsidDel="00000000" w:rsidR="00000000" w:rsidRPr="00000000">
              <w:rPr>
                <w:rtl w:val="0"/>
              </w:rPr>
              <w:t xml:space="preserve">1.1 Présentation du projet</w:t>
            </w:r>
          </w:hyperlink>
          <w:r w:rsidDel="00000000" w:rsidR="00000000" w:rsidRPr="00000000">
            <w:rPr>
              <w:rtl w:val="0"/>
            </w:rPr>
            <w:tab/>
          </w:r>
          <w:r w:rsidDel="00000000" w:rsidR="00000000" w:rsidRPr="00000000">
            <w:fldChar w:fldCharType="begin"/>
            <w:instrText xml:space="preserve"> PAGEREF _u984rhjls09w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contextualSpacing w:val="0"/>
            <w:rPr/>
          </w:pPr>
          <w:hyperlink w:anchor="_npl46hsm99et">
            <w:r w:rsidDel="00000000" w:rsidR="00000000" w:rsidRPr="00000000">
              <w:rPr>
                <w:rtl w:val="0"/>
              </w:rPr>
              <w:t xml:space="preserve">1.2 Contexte du projet</w:t>
            </w:r>
          </w:hyperlink>
          <w:r w:rsidDel="00000000" w:rsidR="00000000" w:rsidRPr="00000000">
            <w:rPr>
              <w:rtl w:val="0"/>
            </w:rPr>
            <w:tab/>
          </w:r>
          <w:r w:rsidDel="00000000" w:rsidR="00000000" w:rsidRPr="00000000">
            <w:fldChar w:fldCharType="begin"/>
            <w:instrText xml:space="preserve"> PAGEREF _npl46hsm99et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contextualSpacing w:val="0"/>
            <w:rPr/>
          </w:pPr>
          <w:hyperlink w:anchor="_rtfduf2yj3f6">
            <w:r w:rsidDel="00000000" w:rsidR="00000000" w:rsidRPr="00000000">
              <w:rPr>
                <w:rtl w:val="0"/>
              </w:rPr>
              <w:t xml:space="preserve">1.3 Périmètre du projet</w:t>
            </w:r>
          </w:hyperlink>
          <w:r w:rsidDel="00000000" w:rsidR="00000000" w:rsidRPr="00000000">
            <w:rPr>
              <w:rtl w:val="0"/>
            </w:rPr>
            <w:tab/>
          </w:r>
          <w:r w:rsidDel="00000000" w:rsidR="00000000" w:rsidRPr="00000000">
            <w:fldChar w:fldCharType="begin"/>
            <w:instrText xml:space="preserve"> PAGEREF _rtfduf2yj3f6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200" w:line="240" w:lineRule="auto"/>
            <w:ind w:left="0" w:firstLine="0"/>
            <w:contextualSpacing w:val="0"/>
            <w:rPr/>
          </w:pPr>
          <w:hyperlink w:anchor="_9g9bbg6vb7ic">
            <w:r w:rsidDel="00000000" w:rsidR="00000000" w:rsidRPr="00000000">
              <w:rPr>
                <w:b w:val="1"/>
                <w:rtl w:val="0"/>
              </w:rPr>
              <w:t xml:space="preserve">II - Organisation du projet</w:t>
            </w:r>
          </w:hyperlink>
          <w:r w:rsidDel="00000000" w:rsidR="00000000" w:rsidRPr="00000000">
            <w:rPr>
              <w:b w:val="1"/>
              <w:rtl w:val="0"/>
            </w:rPr>
            <w:tab/>
          </w:r>
          <w:r w:rsidDel="00000000" w:rsidR="00000000" w:rsidRPr="00000000">
            <w:fldChar w:fldCharType="begin"/>
            <w:instrText xml:space="preserve"> PAGEREF _9g9bbg6vb7ic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contextualSpacing w:val="0"/>
            <w:rPr/>
          </w:pPr>
          <w:hyperlink w:anchor="_f9b6ju3mub15">
            <w:r w:rsidDel="00000000" w:rsidR="00000000" w:rsidRPr="00000000">
              <w:rPr>
                <w:rtl w:val="0"/>
              </w:rPr>
              <w:t xml:space="preserve">2.1 Organisation de l’équipe</w:t>
            </w:r>
          </w:hyperlink>
          <w:r w:rsidDel="00000000" w:rsidR="00000000" w:rsidRPr="00000000">
            <w:rPr>
              <w:rtl w:val="0"/>
            </w:rPr>
            <w:tab/>
          </w:r>
          <w:r w:rsidDel="00000000" w:rsidR="00000000" w:rsidRPr="00000000">
            <w:fldChar w:fldCharType="begin"/>
            <w:instrText xml:space="preserve"> PAGEREF _f9b6ju3mub15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contextualSpacing w:val="0"/>
            <w:rPr/>
          </w:pPr>
          <w:hyperlink w:anchor="_iqar9sm3rksq">
            <w:r w:rsidDel="00000000" w:rsidR="00000000" w:rsidRPr="00000000">
              <w:rPr>
                <w:rtl w:val="0"/>
              </w:rPr>
              <w:t xml:space="preserve">2.2 Relation avec le client</w:t>
            </w:r>
          </w:hyperlink>
          <w:r w:rsidDel="00000000" w:rsidR="00000000" w:rsidRPr="00000000">
            <w:rPr>
              <w:rtl w:val="0"/>
            </w:rPr>
            <w:tab/>
          </w:r>
          <w:r w:rsidDel="00000000" w:rsidR="00000000" w:rsidRPr="00000000">
            <w:fldChar w:fldCharType="begin"/>
            <w:instrText xml:space="preserve"> PAGEREF _iqar9sm3rksq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contextualSpacing w:val="0"/>
            <w:rPr/>
          </w:pPr>
          <w:hyperlink w:anchor="_ulndegf1ub9">
            <w:r w:rsidDel="00000000" w:rsidR="00000000" w:rsidRPr="00000000">
              <w:rPr>
                <w:rtl w:val="0"/>
              </w:rPr>
              <w:t xml:space="preserve">2.3 Organisation de la logistique</w:t>
            </w:r>
          </w:hyperlink>
          <w:r w:rsidDel="00000000" w:rsidR="00000000" w:rsidRPr="00000000">
            <w:rPr>
              <w:rtl w:val="0"/>
            </w:rPr>
            <w:tab/>
          </w:r>
          <w:r w:rsidDel="00000000" w:rsidR="00000000" w:rsidRPr="00000000">
            <w:fldChar w:fldCharType="begin"/>
            <w:instrText xml:space="preserve"> PAGEREF _ulndegf1ub9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contextualSpacing w:val="0"/>
            <w:rPr/>
          </w:pPr>
          <w:hyperlink w:anchor="_fjciapl05j0z">
            <w:r w:rsidDel="00000000" w:rsidR="00000000" w:rsidRPr="00000000">
              <w:rPr>
                <w:rtl w:val="0"/>
              </w:rPr>
              <w:t xml:space="preserve">2.3 Outils de gestion de projet</w:t>
            </w:r>
          </w:hyperlink>
          <w:r w:rsidDel="00000000" w:rsidR="00000000" w:rsidRPr="00000000">
            <w:rPr>
              <w:rtl w:val="0"/>
            </w:rPr>
            <w:tab/>
          </w:r>
          <w:r w:rsidDel="00000000" w:rsidR="00000000" w:rsidRPr="00000000">
            <w:fldChar w:fldCharType="begin"/>
            <w:instrText xml:space="preserve"> PAGEREF _fjciapl05j0z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contextualSpacing w:val="0"/>
            <w:rPr/>
          </w:pPr>
          <w:hyperlink w:anchor="_wlravr5jzrws">
            <w:r w:rsidDel="00000000" w:rsidR="00000000" w:rsidRPr="00000000">
              <w:rPr>
                <w:rtl w:val="0"/>
              </w:rPr>
              <w:t xml:space="preserve">2.4 Planning Prévisionnel</w:t>
            </w:r>
          </w:hyperlink>
          <w:r w:rsidDel="00000000" w:rsidR="00000000" w:rsidRPr="00000000">
            <w:rPr>
              <w:rtl w:val="0"/>
            </w:rPr>
            <w:tab/>
          </w:r>
          <w:r w:rsidDel="00000000" w:rsidR="00000000" w:rsidRPr="00000000">
            <w:fldChar w:fldCharType="begin"/>
            <w:instrText xml:space="preserve"> PAGEREF _wlravr5jzrws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200" w:line="240" w:lineRule="auto"/>
            <w:ind w:left="0" w:firstLine="0"/>
            <w:contextualSpacing w:val="0"/>
            <w:rPr/>
          </w:pPr>
          <w:hyperlink w:anchor="_i80z1q93te56">
            <w:r w:rsidDel="00000000" w:rsidR="00000000" w:rsidRPr="00000000">
              <w:rPr>
                <w:b w:val="1"/>
                <w:rtl w:val="0"/>
              </w:rPr>
              <w:t xml:space="preserve">III - Maîtrise du projet</w:t>
            </w:r>
          </w:hyperlink>
          <w:r w:rsidDel="00000000" w:rsidR="00000000" w:rsidRPr="00000000">
            <w:rPr>
              <w:b w:val="1"/>
              <w:rtl w:val="0"/>
            </w:rPr>
            <w:tab/>
          </w:r>
          <w:r w:rsidDel="00000000" w:rsidR="00000000" w:rsidRPr="00000000">
            <w:fldChar w:fldCharType="begin"/>
            <w:instrText xml:space="preserve"> PAGEREF _i80z1q93te56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contextualSpacing w:val="0"/>
            <w:rPr/>
          </w:pPr>
          <w:hyperlink w:anchor="_rvcljdgoya7n">
            <w:r w:rsidDel="00000000" w:rsidR="00000000" w:rsidRPr="00000000">
              <w:rPr>
                <w:rtl w:val="0"/>
              </w:rPr>
              <w:t xml:space="preserve">3.1 Matrice des risques</w:t>
            </w:r>
          </w:hyperlink>
          <w:r w:rsidDel="00000000" w:rsidR="00000000" w:rsidRPr="00000000">
            <w:rPr>
              <w:rtl w:val="0"/>
            </w:rPr>
            <w:tab/>
          </w:r>
          <w:r w:rsidDel="00000000" w:rsidR="00000000" w:rsidRPr="00000000">
            <w:fldChar w:fldCharType="begin"/>
            <w:instrText xml:space="preserve"> PAGEREF _rvcljdgoya7n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contextualSpacing w:val="0"/>
            <w:rPr/>
          </w:pPr>
          <w:hyperlink w:anchor="_1ww9w5cfh3s">
            <w:r w:rsidDel="00000000" w:rsidR="00000000" w:rsidRPr="00000000">
              <w:rPr>
                <w:rtl w:val="0"/>
              </w:rPr>
              <w:t xml:space="preserve">3.2 Matrice RACI</w:t>
            </w:r>
          </w:hyperlink>
          <w:r w:rsidDel="00000000" w:rsidR="00000000" w:rsidRPr="00000000">
            <w:rPr>
              <w:rtl w:val="0"/>
            </w:rPr>
            <w:tab/>
          </w:r>
          <w:r w:rsidDel="00000000" w:rsidR="00000000" w:rsidRPr="00000000">
            <w:fldChar w:fldCharType="begin"/>
            <w:instrText xml:space="preserve"> PAGEREF _1ww9w5cfh3s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contextualSpacing w:val="0"/>
            <w:rPr/>
          </w:pPr>
          <w:hyperlink w:anchor="_1hc92m43h6cb">
            <w:r w:rsidDel="00000000" w:rsidR="00000000" w:rsidRPr="00000000">
              <w:rPr>
                <w:rtl w:val="0"/>
              </w:rPr>
              <w:t xml:space="preserve">3.3 Moyens techniques, outils et standards</w:t>
            </w:r>
          </w:hyperlink>
          <w:r w:rsidDel="00000000" w:rsidR="00000000" w:rsidRPr="00000000">
            <w:rPr>
              <w:rtl w:val="0"/>
            </w:rPr>
            <w:tab/>
          </w:r>
          <w:r w:rsidDel="00000000" w:rsidR="00000000" w:rsidRPr="00000000">
            <w:fldChar w:fldCharType="begin"/>
            <w:instrText xml:space="preserve"> PAGEREF _1hc92m43h6cb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720" w:firstLine="0"/>
            <w:contextualSpacing w:val="0"/>
            <w:rPr/>
          </w:pPr>
          <w:hyperlink w:anchor="_6tcsbce20elh">
            <w:r w:rsidDel="00000000" w:rsidR="00000000" w:rsidRPr="00000000">
              <w:rPr>
                <w:rtl w:val="0"/>
              </w:rPr>
              <w:t xml:space="preserve">3.3.1 Outils de rédaction des documents</w:t>
            </w:r>
          </w:hyperlink>
          <w:r w:rsidDel="00000000" w:rsidR="00000000" w:rsidRPr="00000000">
            <w:rPr>
              <w:rtl w:val="0"/>
            </w:rPr>
            <w:tab/>
          </w:r>
          <w:r w:rsidDel="00000000" w:rsidR="00000000" w:rsidRPr="00000000">
            <w:fldChar w:fldCharType="begin"/>
            <w:instrText xml:space="preserve"> PAGEREF _6tcsbce20elh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720" w:firstLine="0"/>
            <w:contextualSpacing w:val="0"/>
            <w:rPr/>
          </w:pPr>
          <w:hyperlink w:anchor="_ix660pmn6r7q">
            <w:r w:rsidDel="00000000" w:rsidR="00000000" w:rsidRPr="00000000">
              <w:rPr>
                <w:rtl w:val="0"/>
              </w:rPr>
              <w:t xml:space="preserve">3.3.2 Technologies utilisées</w:t>
            </w:r>
          </w:hyperlink>
          <w:r w:rsidDel="00000000" w:rsidR="00000000" w:rsidRPr="00000000">
            <w:rPr>
              <w:rtl w:val="0"/>
            </w:rPr>
            <w:tab/>
          </w:r>
          <w:r w:rsidDel="00000000" w:rsidR="00000000" w:rsidRPr="00000000">
            <w:fldChar w:fldCharType="begin"/>
            <w:instrText xml:space="preserve"> PAGEREF _ix660pmn6r7q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720" w:firstLine="0"/>
            <w:contextualSpacing w:val="0"/>
            <w:rPr/>
          </w:pPr>
          <w:hyperlink w:anchor="_lhs1ynhpaypa">
            <w:r w:rsidDel="00000000" w:rsidR="00000000" w:rsidRPr="00000000">
              <w:rPr>
                <w:rtl w:val="0"/>
              </w:rPr>
              <w:t xml:space="preserve">3.3.3 Standards</w:t>
            </w:r>
          </w:hyperlink>
          <w:r w:rsidDel="00000000" w:rsidR="00000000" w:rsidRPr="00000000">
            <w:rPr>
              <w:rtl w:val="0"/>
            </w:rPr>
            <w:tab/>
          </w:r>
          <w:r w:rsidDel="00000000" w:rsidR="00000000" w:rsidRPr="00000000">
            <w:fldChar w:fldCharType="begin"/>
            <w:instrText xml:space="preserve"> PAGEREF _lhs1ynhpaypa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720" w:firstLine="0"/>
            <w:contextualSpacing w:val="0"/>
            <w:rPr/>
          </w:pPr>
          <w:hyperlink w:anchor="_53f2e8itwrll">
            <w:r w:rsidDel="00000000" w:rsidR="00000000" w:rsidRPr="00000000">
              <w:rPr>
                <w:rtl w:val="0"/>
              </w:rPr>
              <w:t xml:space="preserve">3.3.4 Formation</w:t>
            </w:r>
          </w:hyperlink>
          <w:r w:rsidDel="00000000" w:rsidR="00000000" w:rsidRPr="00000000">
            <w:rPr>
              <w:rtl w:val="0"/>
            </w:rPr>
            <w:tab/>
          </w:r>
          <w:r w:rsidDel="00000000" w:rsidR="00000000" w:rsidRPr="00000000">
            <w:fldChar w:fldCharType="begin"/>
            <w:instrText xml:space="preserve"> PAGEREF _53f2e8itwrll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200" w:line="240" w:lineRule="auto"/>
            <w:ind w:left="0" w:firstLine="0"/>
            <w:contextualSpacing w:val="0"/>
            <w:rPr/>
          </w:pPr>
          <w:hyperlink w:anchor="_l6hgzh1zw3bl">
            <w:r w:rsidDel="00000000" w:rsidR="00000000" w:rsidRPr="00000000">
              <w:rPr>
                <w:b w:val="1"/>
                <w:rtl w:val="0"/>
              </w:rPr>
              <w:t xml:space="preserve">IV - Livrables</w:t>
            </w:r>
          </w:hyperlink>
          <w:r w:rsidDel="00000000" w:rsidR="00000000" w:rsidRPr="00000000">
            <w:rPr>
              <w:b w:val="1"/>
              <w:rtl w:val="0"/>
            </w:rPr>
            <w:tab/>
          </w:r>
          <w:r w:rsidDel="00000000" w:rsidR="00000000" w:rsidRPr="00000000">
            <w:fldChar w:fldCharType="begin"/>
            <w:instrText xml:space="preserve"> PAGEREF _l6hgzh1zw3bl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200" w:line="240" w:lineRule="auto"/>
            <w:ind w:left="0" w:firstLine="0"/>
            <w:contextualSpacing w:val="0"/>
            <w:rPr/>
          </w:pPr>
          <w:hyperlink w:anchor="_kjluigatpjth">
            <w:r w:rsidDel="00000000" w:rsidR="00000000" w:rsidRPr="00000000">
              <w:rPr>
                <w:b w:val="1"/>
                <w:rtl w:val="0"/>
              </w:rPr>
              <w:t xml:space="preserve">V - Gestion et suivi du PQP</w:t>
            </w:r>
          </w:hyperlink>
          <w:r w:rsidDel="00000000" w:rsidR="00000000" w:rsidRPr="00000000">
            <w:rPr>
              <w:b w:val="1"/>
              <w:rtl w:val="0"/>
            </w:rPr>
            <w:tab/>
          </w:r>
          <w:r w:rsidDel="00000000" w:rsidR="00000000" w:rsidRPr="00000000">
            <w:fldChar w:fldCharType="begin"/>
            <w:instrText xml:space="preserve"> PAGEREF _kjluigatpjth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after="80" w:before="200" w:line="240" w:lineRule="auto"/>
            <w:ind w:left="0" w:firstLine="0"/>
            <w:contextualSpacing w:val="0"/>
            <w:rPr/>
          </w:pPr>
          <w:hyperlink w:anchor="_w9a00mc8lap">
            <w:r w:rsidDel="00000000" w:rsidR="00000000" w:rsidRPr="00000000">
              <w:rPr>
                <w:b w:val="1"/>
                <w:rtl w:val="0"/>
              </w:rPr>
              <w:t xml:space="preserve">VI - Annexe</w:t>
            </w:r>
          </w:hyperlink>
          <w:r w:rsidDel="00000000" w:rsidR="00000000" w:rsidRPr="00000000">
            <w:rPr>
              <w:b w:val="1"/>
              <w:rtl w:val="0"/>
            </w:rPr>
            <w:t xml:space="preserve">s</w:t>
            <w:tab/>
          </w:r>
          <w:r w:rsidDel="00000000" w:rsidR="00000000" w:rsidRPr="00000000">
            <w:fldChar w:fldCharType="begin"/>
            <w:instrText xml:space="preserve"> PAGEREF _w9a00mc8lap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after="0" w:before="0" w:line="240" w:lineRule="auto"/>
            <w:ind w:left="0" w:firstLine="0"/>
            <w:contextualSpacing w:val="0"/>
            <w:rPr/>
          </w:pPr>
          <w:r w:rsidDel="00000000" w:rsidR="00000000" w:rsidRPr="00000000">
            <w:rPr>
              <w:rtl w:val="0"/>
            </w:rPr>
            <w:t xml:space="preserve">     Annexe 1 : matrice des risques</w:t>
            <w:tab/>
            <w:t xml:space="preserve">9</w:t>
          </w:r>
        </w:p>
        <w:p w:rsidR="00000000" w:rsidDel="00000000" w:rsidP="00000000" w:rsidRDefault="00000000" w:rsidRPr="00000000" w14:paraId="00000038">
          <w:pPr>
            <w:tabs>
              <w:tab w:val="right" w:pos="9025.511811023624"/>
            </w:tabs>
            <w:spacing w:after="0" w:before="0" w:line="240" w:lineRule="auto"/>
            <w:ind w:left="0" w:firstLine="0"/>
            <w:contextualSpacing w:val="0"/>
            <w:rPr/>
          </w:pPr>
          <w:r w:rsidDel="00000000" w:rsidR="00000000" w:rsidRPr="00000000">
            <w:rPr>
              <w:rtl w:val="0"/>
            </w:rPr>
            <w:t xml:space="preserve">     Annexe 2 : matrice RACI</w:t>
            <w:tab/>
            <w:t xml:space="preserve">11</w:t>
          </w:r>
        </w:p>
        <w:p w:rsidR="00000000" w:rsidDel="00000000" w:rsidP="00000000" w:rsidRDefault="00000000" w:rsidRPr="00000000" w14:paraId="00000039">
          <w:pPr>
            <w:tabs>
              <w:tab w:val="right" w:pos="9025.511811023624"/>
            </w:tabs>
            <w:spacing w:after="0" w:before="0" w:line="240" w:lineRule="auto"/>
            <w:ind w:left="0" w:firstLine="0"/>
            <w:contextualSpacing w:val="0"/>
            <w:rPr/>
          </w:pPr>
          <w:r w:rsidDel="00000000" w:rsidR="00000000" w:rsidRPr="00000000">
            <w:rPr>
              <w:rtl w:val="0"/>
            </w:rPr>
            <w:t xml:space="preserve">     Annexe 3 : planning prévisionnel</w:t>
            <w:tab/>
            <w:t xml:space="preserve">12</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pStyle w:val="Heading1"/>
        <w:contextualSpacing w:val="0"/>
        <w:jc w:val="both"/>
        <w:rPr/>
      </w:pPr>
      <w:bookmarkStart w:colFirst="0" w:colLast="0" w:name="_cyzo2ixso59v" w:id="0"/>
      <w:bookmarkEnd w:id="0"/>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contextualSpacing w:val="0"/>
        <w:jc w:val="both"/>
        <w:rPr/>
      </w:pPr>
      <w:bookmarkStart w:colFirst="0" w:colLast="0" w:name="_cmjd37p21pr3" w:id="1"/>
      <w:bookmarkEnd w:id="1"/>
      <w:r w:rsidDel="00000000" w:rsidR="00000000" w:rsidRPr="00000000">
        <w:rPr>
          <w:rtl w:val="0"/>
        </w:rPr>
        <w:t xml:space="preserve">Introduction</w:t>
      </w:r>
    </w:p>
    <w:p w:rsidR="00000000" w:rsidDel="00000000" w:rsidP="00000000" w:rsidRDefault="00000000" w:rsidRPr="00000000" w14:paraId="0000003C">
      <w:pPr>
        <w:contextualSpacing w:val="0"/>
        <w:jc w:val="both"/>
        <w:rPr/>
      </w:pPr>
      <w:r w:rsidDel="00000000" w:rsidR="00000000" w:rsidRPr="00000000">
        <w:rPr>
          <w:rtl w:val="0"/>
        </w:rPr>
      </w:r>
    </w:p>
    <w:p w:rsidR="00000000" w:rsidDel="00000000" w:rsidP="00000000" w:rsidRDefault="00000000" w:rsidRPr="00000000" w14:paraId="0000003D">
      <w:pPr>
        <w:ind w:firstLine="720"/>
        <w:contextualSpacing w:val="0"/>
        <w:jc w:val="both"/>
        <w:rPr/>
      </w:pPr>
      <w:r w:rsidDel="00000000" w:rsidR="00000000" w:rsidRPr="00000000">
        <w:rPr>
          <w:rtl w:val="0"/>
        </w:rPr>
        <w:t xml:space="preserve">La structure et le contenu du Plan Qualité de Projet (PQP) ont été élaborés dans le cadre du projet PoPS1819. Le PQP a pour objectif la définition et le suivi des dispositions à prendre afin d’assurer la qualité du projet et d’atteindre les résultats attendus. Il décrit le projet, son organisation mais aussi la maîtrise du projet, les livrables et son suivi tout au long de la réalisation. </w:t>
      </w:r>
    </w:p>
    <w:p w:rsidR="00000000" w:rsidDel="00000000" w:rsidP="00000000" w:rsidRDefault="00000000" w:rsidRPr="00000000" w14:paraId="0000003E">
      <w:pPr>
        <w:pStyle w:val="Heading1"/>
        <w:contextualSpacing w:val="0"/>
        <w:jc w:val="both"/>
        <w:rPr/>
      </w:pPr>
      <w:bookmarkStart w:colFirst="0" w:colLast="0" w:name="_fnskjllu2d1m" w:id="2"/>
      <w:bookmarkEnd w:id="2"/>
      <w:r w:rsidDel="00000000" w:rsidR="00000000" w:rsidRPr="00000000">
        <w:rPr>
          <w:rtl w:val="0"/>
        </w:rPr>
        <w:t xml:space="preserve">I - Spécifications du projet</w:t>
      </w:r>
    </w:p>
    <w:p w:rsidR="00000000" w:rsidDel="00000000" w:rsidP="00000000" w:rsidRDefault="00000000" w:rsidRPr="00000000" w14:paraId="0000003F">
      <w:pPr>
        <w:pStyle w:val="Heading2"/>
        <w:ind w:left="0" w:firstLine="0"/>
        <w:contextualSpacing w:val="0"/>
        <w:jc w:val="both"/>
        <w:rPr/>
      </w:pPr>
      <w:bookmarkStart w:colFirst="0" w:colLast="0" w:name="_u984rhjls09w" w:id="3"/>
      <w:bookmarkEnd w:id="3"/>
      <w:r w:rsidDel="00000000" w:rsidR="00000000" w:rsidRPr="00000000">
        <w:rPr>
          <w:rtl w:val="0"/>
        </w:rPr>
        <w:t xml:space="preserve">1.1 Présentation du projet</w:t>
      </w:r>
    </w:p>
    <w:p w:rsidR="00000000" w:rsidDel="00000000" w:rsidP="00000000" w:rsidRDefault="00000000" w:rsidRPr="00000000" w14:paraId="00000040">
      <w:pPr>
        <w:contextualSpacing w:val="0"/>
        <w:jc w:val="both"/>
        <w:rPr/>
      </w:pPr>
      <w:r w:rsidDel="00000000" w:rsidR="00000000" w:rsidRPr="00000000">
        <w:rPr>
          <w:rtl w:val="0"/>
        </w:rPr>
        <w:t xml:space="preserve">L’objectif de ce projet est de développer un site intranet pour l’entreprise Pops1819. </w:t>
      </w:r>
    </w:p>
    <w:p w:rsidR="00000000" w:rsidDel="00000000" w:rsidP="00000000" w:rsidRDefault="00000000" w:rsidRPr="00000000" w14:paraId="00000041">
      <w:pPr>
        <w:contextualSpacing w:val="0"/>
        <w:jc w:val="both"/>
        <w:rPr/>
      </w:pPr>
      <w:r w:rsidDel="00000000" w:rsidR="00000000" w:rsidRPr="00000000">
        <w:rPr>
          <w:rtl w:val="0"/>
        </w:rPr>
      </w:r>
    </w:p>
    <w:p w:rsidR="00000000" w:rsidDel="00000000" w:rsidP="00000000" w:rsidRDefault="00000000" w:rsidRPr="00000000" w14:paraId="00000042">
      <w:pPr>
        <w:contextualSpacing w:val="0"/>
        <w:jc w:val="both"/>
        <w:rPr/>
      </w:pPr>
      <w:r w:rsidDel="00000000" w:rsidR="00000000" w:rsidRPr="00000000">
        <w:rPr>
          <w:rtl w:val="0"/>
        </w:rPr>
        <w:t xml:space="preserve">Cet intranet a pour objectif de satisfaire les besoins suivants :</w:t>
      </w:r>
    </w:p>
    <w:p w:rsidR="00000000" w:rsidDel="00000000" w:rsidP="00000000" w:rsidRDefault="00000000" w:rsidRPr="00000000" w14:paraId="00000043">
      <w:pPr>
        <w:numPr>
          <w:ilvl w:val="0"/>
          <w:numId w:val="5"/>
        </w:numPr>
        <w:ind w:left="720" w:hanging="360"/>
        <w:jc w:val="both"/>
        <w:rPr/>
      </w:pPr>
      <w:r w:rsidDel="00000000" w:rsidR="00000000" w:rsidRPr="00000000">
        <w:rPr>
          <w:rtl w:val="0"/>
        </w:rPr>
        <w:t xml:space="preserve">permettre les </w:t>
      </w:r>
      <w:r w:rsidDel="00000000" w:rsidR="00000000" w:rsidRPr="00000000">
        <w:rPr>
          <w:b w:val="1"/>
          <w:rtl w:val="0"/>
        </w:rPr>
        <w:t xml:space="preserve">demandes de congés</w:t>
      </w:r>
      <w:r w:rsidDel="00000000" w:rsidR="00000000" w:rsidRPr="00000000">
        <w:rPr>
          <w:rtl w:val="0"/>
        </w:rPr>
        <w:t xml:space="preserve"> par les collaborateurs, ainsi que leur visualisation et validation par leur chef de service respectif</w:t>
      </w:r>
    </w:p>
    <w:p w:rsidR="00000000" w:rsidDel="00000000" w:rsidP="00000000" w:rsidRDefault="00000000" w:rsidRPr="00000000" w14:paraId="00000044">
      <w:pPr>
        <w:numPr>
          <w:ilvl w:val="0"/>
          <w:numId w:val="5"/>
        </w:numPr>
        <w:ind w:left="720" w:hanging="360"/>
        <w:jc w:val="both"/>
        <w:rPr/>
      </w:pPr>
      <w:r w:rsidDel="00000000" w:rsidR="00000000" w:rsidRPr="00000000">
        <w:rPr>
          <w:rtl w:val="0"/>
        </w:rPr>
        <w:t xml:space="preserve">permettre les </w:t>
      </w:r>
      <w:r w:rsidDel="00000000" w:rsidR="00000000" w:rsidRPr="00000000">
        <w:rPr>
          <w:b w:val="1"/>
          <w:rtl w:val="0"/>
        </w:rPr>
        <w:t xml:space="preserve">demandes de notes de frais</w:t>
      </w:r>
      <w:r w:rsidDel="00000000" w:rsidR="00000000" w:rsidRPr="00000000">
        <w:rPr>
          <w:rtl w:val="0"/>
        </w:rPr>
        <w:t xml:space="preserve">, la mise en ligne de justificatifs et la validation des notes par le service comptabilité</w:t>
      </w:r>
    </w:p>
    <w:p w:rsidR="00000000" w:rsidDel="00000000" w:rsidP="00000000" w:rsidRDefault="00000000" w:rsidRPr="00000000" w14:paraId="00000045">
      <w:pPr>
        <w:numPr>
          <w:ilvl w:val="0"/>
          <w:numId w:val="5"/>
        </w:numPr>
        <w:ind w:left="720" w:hanging="360"/>
        <w:jc w:val="both"/>
        <w:rPr/>
      </w:pPr>
      <w:r w:rsidDel="00000000" w:rsidR="00000000" w:rsidRPr="00000000">
        <w:rPr>
          <w:rtl w:val="0"/>
        </w:rPr>
        <w:t xml:space="preserve">permettre les </w:t>
      </w:r>
      <w:r w:rsidDel="00000000" w:rsidR="00000000" w:rsidRPr="00000000">
        <w:rPr>
          <w:b w:val="1"/>
          <w:rtl w:val="0"/>
        </w:rPr>
        <w:t xml:space="preserve">demandes d’information</w:t>
      </w:r>
      <w:r w:rsidDel="00000000" w:rsidR="00000000" w:rsidRPr="00000000">
        <w:rPr>
          <w:rtl w:val="0"/>
        </w:rPr>
        <w:t xml:space="preserve"> au sein de l’entreprise. </w:t>
      </w:r>
    </w:p>
    <w:p w:rsidR="00000000" w:rsidDel="00000000" w:rsidP="00000000" w:rsidRDefault="00000000" w:rsidRPr="00000000" w14:paraId="00000046">
      <w:pPr>
        <w:pStyle w:val="Heading2"/>
        <w:contextualSpacing w:val="0"/>
        <w:jc w:val="both"/>
        <w:rPr/>
      </w:pPr>
      <w:bookmarkStart w:colFirst="0" w:colLast="0" w:name="_npl46hsm99et" w:id="4"/>
      <w:bookmarkEnd w:id="4"/>
      <w:r w:rsidDel="00000000" w:rsidR="00000000" w:rsidRPr="00000000">
        <w:rPr>
          <w:rtl w:val="0"/>
        </w:rPr>
        <w:t xml:space="preserve">1.2 Contexte du projet</w:t>
      </w:r>
    </w:p>
    <w:p w:rsidR="00000000" w:rsidDel="00000000" w:rsidP="00000000" w:rsidRDefault="00000000" w:rsidRPr="00000000" w14:paraId="00000047">
      <w:pPr>
        <w:contextualSpacing w:val="0"/>
        <w:jc w:val="both"/>
        <w:rPr/>
      </w:pPr>
      <w:r w:rsidDel="00000000" w:rsidR="00000000" w:rsidRPr="00000000">
        <w:rPr>
          <w:rtl w:val="0"/>
        </w:rPr>
        <w:tab/>
        <w:t xml:space="preserve">Cet intranet est destiné à tout collaborateur de l’entreprise et doit être accessible sur différentes plateformes (tablette, mobile, ordinateur). L’utilisation du site ne doit pas demander de connaissances ou de compétences particulières.</w:t>
      </w:r>
    </w:p>
    <w:p w:rsidR="00000000" w:rsidDel="00000000" w:rsidP="00000000" w:rsidRDefault="00000000" w:rsidRPr="00000000" w14:paraId="00000048">
      <w:pPr>
        <w:contextualSpacing w:val="0"/>
        <w:jc w:val="both"/>
        <w:rPr/>
      </w:pPr>
      <w:r w:rsidDel="00000000" w:rsidR="00000000" w:rsidRPr="00000000">
        <w:rPr>
          <w:rtl w:val="0"/>
        </w:rPr>
      </w:r>
    </w:p>
    <w:p w:rsidR="00000000" w:rsidDel="00000000" w:rsidP="00000000" w:rsidRDefault="00000000" w:rsidRPr="00000000" w14:paraId="00000049">
      <w:pPr>
        <w:ind w:firstLine="720"/>
        <w:contextualSpacing w:val="0"/>
        <w:jc w:val="both"/>
        <w:rPr/>
      </w:pPr>
      <w:r w:rsidDel="00000000" w:rsidR="00000000" w:rsidRPr="00000000">
        <w:rPr>
          <w:rtl w:val="0"/>
        </w:rPr>
        <w:t xml:space="preserve">De plus, le temps d’utilisation pour demander des congés, un remboursement de frais ou des informations devra être le plus court possible et le processus le plus organique possible, afin que les collaborateurs puissent se consacrer pleinement à leurs missions et projets. </w:t>
      </w:r>
    </w:p>
    <w:p w:rsidR="00000000" w:rsidDel="00000000" w:rsidP="00000000" w:rsidRDefault="00000000" w:rsidRPr="00000000" w14:paraId="0000004A">
      <w:pPr>
        <w:pStyle w:val="Heading2"/>
        <w:contextualSpacing w:val="0"/>
        <w:jc w:val="both"/>
        <w:rPr/>
      </w:pPr>
      <w:bookmarkStart w:colFirst="0" w:colLast="0" w:name="_rtfduf2yj3f6" w:id="5"/>
      <w:bookmarkEnd w:id="5"/>
      <w:r w:rsidDel="00000000" w:rsidR="00000000" w:rsidRPr="00000000">
        <w:rPr>
          <w:rtl w:val="0"/>
        </w:rPr>
        <w:t xml:space="preserve">1.3 Périmètre du projet</w:t>
      </w:r>
    </w:p>
    <w:p w:rsidR="00000000" w:rsidDel="00000000" w:rsidP="00000000" w:rsidRDefault="00000000" w:rsidRPr="00000000" w14:paraId="0000004B">
      <w:pPr>
        <w:contextualSpacing w:val="0"/>
        <w:jc w:val="both"/>
        <w:rPr/>
      </w:pPr>
      <w:r w:rsidDel="00000000" w:rsidR="00000000" w:rsidRPr="00000000">
        <w:rPr>
          <w:rtl w:val="0"/>
        </w:rPr>
      </w:r>
    </w:p>
    <w:p w:rsidR="00000000" w:rsidDel="00000000" w:rsidP="00000000" w:rsidRDefault="00000000" w:rsidRPr="00000000" w14:paraId="0000004C">
      <w:pPr>
        <w:contextualSpacing w:val="0"/>
        <w:jc w:val="both"/>
        <w:rPr/>
      </w:pPr>
      <w:r w:rsidDel="00000000" w:rsidR="00000000" w:rsidRPr="00000000">
        <w:rPr>
          <w:rtl w:val="0"/>
        </w:rPr>
        <w:tab/>
        <w:t xml:space="preserve">La maîtrise d’oeuvre du projet sera chargée de réaliser toutes les fonctionnalités requises par le cahier des charges, établi après concertation avec le client. La maîtrise d’oeuvre doit fournir un manuel d’installation et d’utilisation afin d’assurer le bon fonctionnement et la pérennité de l’intranet dans l’entreprise. Le projet se finira la 2ème moitié de Mars 2019.</w:t>
      </w: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contextualSpacing w:val="0"/>
        <w:jc w:val="both"/>
        <w:rPr/>
      </w:pPr>
      <w:bookmarkStart w:colFirst="0" w:colLast="0" w:name="_9g9bbg6vb7ic" w:id="6"/>
      <w:bookmarkEnd w:id="6"/>
      <w:r w:rsidDel="00000000" w:rsidR="00000000" w:rsidRPr="00000000">
        <w:rPr>
          <w:rtl w:val="0"/>
        </w:rPr>
        <w:t xml:space="preserve">II - Organisation du projet</w:t>
      </w:r>
    </w:p>
    <w:p w:rsidR="00000000" w:rsidDel="00000000" w:rsidP="00000000" w:rsidRDefault="00000000" w:rsidRPr="00000000" w14:paraId="0000004E">
      <w:pPr>
        <w:pStyle w:val="Heading2"/>
        <w:contextualSpacing w:val="0"/>
        <w:jc w:val="both"/>
        <w:rPr/>
      </w:pPr>
      <w:bookmarkStart w:colFirst="0" w:colLast="0" w:name="_f9b6ju3mub15" w:id="7"/>
      <w:bookmarkEnd w:id="7"/>
      <w:r w:rsidDel="00000000" w:rsidR="00000000" w:rsidRPr="00000000">
        <w:rPr>
          <w:rtl w:val="0"/>
        </w:rPr>
        <w:t xml:space="preserve">2.1 Organisation de l’équipe</w:t>
      </w:r>
    </w:p>
    <w:p w:rsidR="00000000" w:rsidDel="00000000" w:rsidP="00000000" w:rsidRDefault="00000000" w:rsidRPr="00000000" w14:paraId="0000004F">
      <w:pPr>
        <w:contextualSpacing w:val="0"/>
        <w:jc w:val="both"/>
        <w:rPr/>
      </w:pPr>
      <w:r w:rsidDel="00000000" w:rsidR="00000000" w:rsidRPr="00000000">
        <w:rPr>
          <w:rtl w:val="0"/>
        </w:rPr>
      </w:r>
    </w:p>
    <w:p w:rsidR="00000000" w:rsidDel="00000000" w:rsidP="00000000" w:rsidRDefault="00000000" w:rsidRPr="00000000" w14:paraId="00000050">
      <w:pPr>
        <w:contextualSpacing w:val="0"/>
        <w:jc w:val="both"/>
        <w:rPr/>
      </w:pPr>
      <w:r w:rsidDel="00000000" w:rsidR="00000000" w:rsidRPr="00000000">
        <w:rPr>
          <w:rtl w:val="0"/>
        </w:rPr>
        <w:t xml:space="preserve">L’équipe se compose de 5 membres. Nous avons réparti les tâches comme suit :</w:t>
      </w:r>
    </w:p>
    <w:p w:rsidR="00000000" w:rsidDel="00000000" w:rsidP="00000000" w:rsidRDefault="00000000" w:rsidRPr="00000000" w14:paraId="00000051">
      <w:pPr>
        <w:contextualSpacing w:val="0"/>
        <w:jc w:val="both"/>
        <w:rPr/>
      </w:pPr>
      <w:r w:rsidDel="00000000" w:rsidR="00000000" w:rsidRPr="00000000">
        <w:rPr>
          <w:rtl w:val="0"/>
        </w:rPr>
      </w:r>
    </w:p>
    <w:p w:rsidR="00000000" w:rsidDel="00000000" w:rsidP="00000000" w:rsidRDefault="00000000" w:rsidRPr="00000000" w14:paraId="00000052">
      <w:pPr>
        <w:contextualSpacing w:val="0"/>
        <w:jc w:val="both"/>
        <w:rPr/>
      </w:pPr>
      <w:r w:rsidDel="00000000" w:rsidR="00000000" w:rsidRPr="00000000">
        <w:rPr>
          <w:rtl w:val="0"/>
        </w:rPr>
        <w:t xml:space="preserve">Responsabilités techniques :</w:t>
      </w:r>
    </w:p>
    <w:p w:rsidR="00000000" w:rsidDel="00000000" w:rsidP="00000000" w:rsidRDefault="00000000" w:rsidRPr="00000000" w14:paraId="00000053">
      <w:pPr>
        <w:numPr>
          <w:ilvl w:val="0"/>
          <w:numId w:val="4"/>
        </w:numPr>
        <w:ind w:left="720" w:hanging="360"/>
        <w:jc w:val="both"/>
        <w:rPr/>
      </w:pPr>
      <w:r w:rsidDel="00000000" w:rsidR="00000000" w:rsidRPr="00000000">
        <w:rPr>
          <w:rtl w:val="0"/>
        </w:rPr>
        <w:t xml:space="preserve">Morgan FEURTE : responsable </w:t>
      </w:r>
      <w:r w:rsidDel="00000000" w:rsidR="00000000" w:rsidRPr="00000000">
        <w:rPr>
          <w:b w:val="1"/>
          <w:rtl w:val="0"/>
        </w:rPr>
        <w:t xml:space="preserve">back-end</w:t>
      </w:r>
      <w:r w:rsidDel="00000000" w:rsidR="00000000" w:rsidRPr="00000000">
        <w:rPr>
          <w:rtl w:val="0"/>
        </w:rPr>
      </w:r>
    </w:p>
    <w:p w:rsidR="00000000" w:rsidDel="00000000" w:rsidP="00000000" w:rsidRDefault="00000000" w:rsidRPr="00000000" w14:paraId="00000054">
      <w:pPr>
        <w:numPr>
          <w:ilvl w:val="0"/>
          <w:numId w:val="4"/>
        </w:numPr>
        <w:ind w:left="720" w:hanging="360"/>
        <w:jc w:val="both"/>
        <w:rPr/>
      </w:pPr>
      <w:r w:rsidDel="00000000" w:rsidR="00000000" w:rsidRPr="00000000">
        <w:rPr>
          <w:rtl w:val="0"/>
        </w:rPr>
        <w:t xml:space="preserve">Jeffrey GONCALVES : assistant chef de projet, responsable </w:t>
      </w:r>
      <w:r w:rsidDel="00000000" w:rsidR="00000000" w:rsidRPr="00000000">
        <w:rPr>
          <w:b w:val="1"/>
          <w:rtl w:val="0"/>
        </w:rPr>
        <w:t xml:space="preserve">tests</w:t>
      </w:r>
      <w:r w:rsidDel="00000000" w:rsidR="00000000" w:rsidRPr="00000000">
        <w:rPr>
          <w:rtl w:val="0"/>
        </w:rPr>
      </w:r>
    </w:p>
    <w:p w:rsidR="00000000" w:rsidDel="00000000" w:rsidP="00000000" w:rsidRDefault="00000000" w:rsidRPr="00000000" w14:paraId="00000055">
      <w:pPr>
        <w:numPr>
          <w:ilvl w:val="0"/>
          <w:numId w:val="4"/>
        </w:numPr>
        <w:ind w:left="720" w:hanging="360"/>
        <w:jc w:val="both"/>
        <w:rPr/>
      </w:pPr>
      <w:r w:rsidDel="00000000" w:rsidR="00000000" w:rsidRPr="00000000">
        <w:rPr>
          <w:rtl w:val="0"/>
        </w:rPr>
        <w:t xml:space="preserve">Adrien LAVILLONNIERE : responsable </w:t>
      </w:r>
      <w:r w:rsidDel="00000000" w:rsidR="00000000" w:rsidRPr="00000000">
        <w:rPr>
          <w:b w:val="1"/>
          <w:rtl w:val="0"/>
        </w:rPr>
        <w:t xml:space="preserve">front-end</w:t>
      </w:r>
      <w:r w:rsidDel="00000000" w:rsidR="00000000" w:rsidRPr="00000000">
        <w:rPr>
          <w:rtl w:val="0"/>
        </w:rPr>
      </w:r>
    </w:p>
    <w:p w:rsidR="00000000" w:rsidDel="00000000" w:rsidP="00000000" w:rsidRDefault="00000000" w:rsidRPr="00000000" w14:paraId="00000056">
      <w:pPr>
        <w:numPr>
          <w:ilvl w:val="0"/>
          <w:numId w:val="4"/>
        </w:numPr>
        <w:ind w:left="720" w:hanging="360"/>
        <w:jc w:val="both"/>
        <w:rPr/>
      </w:pPr>
      <w:r w:rsidDel="00000000" w:rsidR="00000000" w:rsidRPr="00000000">
        <w:rPr>
          <w:rtl w:val="0"/>
        </w:rPr>
        <w:t xml:space="preserve">Hien Minh NGUYEN : </w:t>
      </w:r>
      <w:r w:rsidDel="00000000" w:rsidR="00000000" w:rsidRPr="00000000">
        <w:rPr>
          <w:b w:val="1"/>
          <w:rtl w:val="0"/>
        </w:rPr>
        <w:t xml:space="preserve">chef de projet</w:t>
      </w:r>
      <w:r w:rsidDel="00000000" w:rsidR="00000000" w:rsidRPr="00000000">
        <w:rPr>
          <w:rtl w:val="0"/>
        </w:rPr>
        <w:t xml:space="preserve">, responsable gestion de projet et </w:t>
      </w:r>
      <w:r w:rsidDel="00000000" w:rsidR="00000000" w:rsidRPr="00000000">
        <w:rPr>
          <w:b w:val="1"/>
          <w:rtl w:val="0"/>
        </w:rPr>
        <w:t xml:space="preserve">design</w:t>
      </w:r>
      <w:r w:rsidDel="00000000" w:rsidR="00000000" w:rsidRPr="00000000">
        <w:rPr>
          <w:rtl w:val="0"/>
        </w:rPr>
      </w:r>
    </w:p>
    <w:p w:rsidR="00000000" w:rsidDel="00000000" w:rsidP="00000000" w:rsidRDefault="00000000" w:rsidRPr="00000000" w14:paraId="00000057">
      <w:pPr>
        <w:numPr>
          <w:ilvl w:val="0"/>
          <w:numId w:val="4"/>
        </w:numPr>
        <w:ind w:left="720" w:hanging="360"/>
        <w:jc w:val="both"/>
        <w:rPr/>
      </w:pPr>
      <w:r w:rsidDel="00000000" w:rsidR="00000000" w:rsidRPr="00000000">
        <w:rPr>
          <w:rtl w:val="0"/>
        </w:rPr>
        <w:t xml:space="preserve">Yao SHI : ?????????????????????????????????????????????</w:t>
      </w:r>
    </w:p>
    <w:p w:rsidR="00000000" w:rsidDel="00000000" w:rsidP="00000000" w:rsidRDefault="00000000" w:rsidRPr="00000000" w14:paraId="00000058">
      <w:pPr>
        <w:ind w:left="720" w:firstLine="0"/>
        <w:contextualSpacing w:val="0"/>
        <w:jc w:val="both"/>
        <w:rPr/>
      </w:pPr>
      <w:r w:rsidDel="00000000" w:rsidR="00000000" w:rsidRPr="00000000">
        <w:rPr>
          <w:rtl w:val="0"/>
        </w:rPr>
      </w:r>
    </w:p>
    <w:p w:rsidR="00000000" w:rsidDel="00000000" w:rsidP="00000000" w:rsidRDefault="00000000" w:rsidRPr="00000000" w14:paraId="00000059">
      <w:pPr>
        <w:contextualSpacing w:val="0"/>
        <w:jc w:val="both"/>
        <w:rPr/>
      </w:pPr>
      <w:r w:rsidDel="00000000" w:rsidR="00000000" w:rsidRPr="00000000">
        <w:rPr>
          <w:rtl w:val="0"/>
        </w:rPr>
        <w:t xml:space="preserve">Répartition en terme de gestion de projet:</w:t>
      </w:r>
    </w:p>
    <w:p w:rsidR="00000000" w:rsidDel="00000000" w:rsidP="00000000" w:rsidRDefault="00000000" w:rsidRPr="00000000" w14:paraId="0000005A">
      <w:pPr>
        <w:numPr>
          <w:ilvl w:val="0"/>
          <w:numId w:val="4"/>
        </w:numPr>
        <w:ind w:left="720" w:hanging="360"/>
        <w:jc w:val="both"/>
      </w:pPr>
      <w:r w:rsidDel="00000000" w:rsidR="00000000" w:rsidRPr="00000000">
        <w:rPr>
          <w:rtl w:val="0"/>
        </w:rPr>
        <w:t xml:space="preserve">Morgan FEURTE : rédaction de la </w:t>
      </w:r>
      <w:r w:rsidDel="00000000" w:rsidR="00000000" w:rsidRPr="00000000">
        <w:rPr>
          <w:b w:val="1"/>
          <w:rtl w:val="0"/>
        </w:rPr>
        <w:t xml:space="preserve">maquette IHM</w:t>
      </w:r>
      <w:r w:rsidDel="00000000" w:rsidR="00000000" w:rsidRPr="00000000">
        <w:rPr>
          <w:rtl w:val="0"/>
        </w:rPr>
        <w:t xml:space="preserve"> et des </w:t>
      </w:r>
      <w:r w:rsidDel="00000000" w:rsidR="00000000" w:rsidRPr="00000000">
        <w:rPr>
          <w:b w:val="1"/>
          <w:rtl w:val="0"/>
        </w:rPr>
        <w:t xml:space="preserve">démonstrations</w:t>
      </w:r>
    </w:p>
    <w:p w:rsidR="00000000" w:rsidDel="00000000" w:rsidP="00000000" w:rsidRDefault="00000000" w:rsidRPr="00000000" w14:paraId="0000005B">
      <w:pPr>
        <w:numPr>
          <w:ilvl w:val="0"/>
          <w:numId w:val="4"/>
        </w:numPr>
        <w:ind w:left="720" w:hanging="360"/>
        <w:jc w:val="both"/>
      </w:pPr>
      <w:r w:rsidDel="00000000" w:rsidR="00000000" w:rsidRPr="00000000">
        <w:rPr>
          <w:rtl w:val="0"/>
        </w:rPr>
        <w:t xml:space="preserve">Jeffrey GONCALVES : co-rédaction du </w:t>
      </w:r>
      <w:r w:rsidDel="00000000" w:rsidR="00000000" w:rsidRPr="00000000">
        <w:rPr>
          <w:b w:val="1"/>
          <w:rtl w:val="0"/>
        </w:rPr>
        <w:t xml:space="preserve">cahier des charges</w:t>
      </w:r>
      <w:r w:rsidDel="00000000" w:rsidR="00000000" w:rsidRPr="00000000">
        <w:rPr>
          <w:rtl w:val="0"/>
        </w:rPr>
        <w:t xml:space="preserve">, rédaction du</w:t>
      </w:r>
      <w:r w:rsidDel="00000000" w:rsidR="00000000" w:rsidRPr="00000000">
        <w:rPr>
          <w:b w:val="1"/>
          <w:rtl w:val="0"/>
        </w:rPr>
        <w:t xml:space="preserve"> cahier de tests</w:t>
      </w:r>
    </w:p>
    <w:p w:rsidR="00000000" w:rsidDel="00000000" w:rsidP="00000000" w:rsidRDefault="00000000" w:rsidRPr="00000000" w14:paraId="0000005C">
      <w:pPr>
        <w:numPr>
          <w:ilvl w:val="0"/>
          <w:numId w:val="4"/>
        </w:numPr>
        <w:ind w:left="720" w:hanging="360"/>
        <w:jc w:val="both"/>
      </w:pPr>
      <w:r w:rsidDel="00000000" w:rsidR="00000000" w:rsidRPr="00000000">
        <w:rPr>
          <w:rtl w:val="0"/>
        </w:rPr>
        <w:t xml:space="preserve">Adrien LAVILLONNIERE : rédaction du </w:t>
      </w:r>
      <w:r w:rsidDel="00000000" w:rsidR="00000000" w:rsidRPr="00000000">
        <w:rPr>
          <w:b w:val="1"/>
          <w:rtl w:val="0"/>
        </w:rPr>
        <w:t xml:space="preserve">Plan Qualité Projet</w:t>
      </w:r>
    </w:p>
    <w:p w:rsidR="00000000" w:rsidDel="00000000" w:rsidP="00000000" w:rsidRDefault="00000000" w:rsidRPr="00000000" w14:paraId="0000005D">
      <w:pPr>
        <w:numPr>
          <w:ilvl w:val="0"/>
          <w:numId w:val="4"/>
        </w:numPr>
        <w:ind w:left="720" w:hanging="360"/>
        <w:jc w:val="both"/>
      </w:pPr>
      <w:r w:rsidDel="00000000" w:rsidR="00000000" w:rsidRPr="00000000">
        <w:rPr>
          <w:rtl w:val="0"/>
        </w:rPr>
        <w:t xml:space="preserve">Hien Minh NGUYEN : co-rédaction du </w:t>
      </w:r>
      <w:r w:rsidDel="00000000" w:rsidR="00000000" w:rsidRPr="00000000">
        <w:rPr>
          <w:b w:val="1"/>
          <w:rtl w:val="0"/>
        </w:rPr>
        <w:t xml:space="preserve">cahier des charges</w:t>
      </w:r>
      <w:r w:rsidDel="00000000" w:rsidR="00000000" w:rsidRPr="00000000">
        <w:rPr>
          <w:rtl w:val="0"/>
        </w:rPr>
        <w:t xml:space="preserve">, rédaction des comptes-rendus de réunion relecture et validation de chaque document</w:t>
      </w:r>
    </w:p>
    <w:p w:rsidR="00000000" w:rsidDel="00000000" w:rsidP="00000000" w:rsidRDefault="00000000" w:rsidRPr="00000000" w14:paraId="0000005E">
      <w:pPr>
        <w:numPr>
          <w:ilvl w:val="0"/>
          <w:numId w:val="4"/>
        </w:numPr>
        <w:ind w:left="720" w:hanging="360"/>
        <w:jc w:val="both"/>
      </w:pPr>
      <w:r w:rsidDel="00000000" w:rsidR="00000000" w:rsidRPr="00000000">
        <w:rPr>
          <w:rtl w:val="0"/>
        </w:rPr>
        <w:t xml:space="preserve">Yao SHI : ?????????????????????????????????????????????</w:t>
      </w:r>
      <w:r w:rsidDel="00000000" w:rsidR="00000000" w:rsidRPr="00000000">
        <w:rPr>
          <w:rtl w:val="0"/>
        </w:rPr>
      </w:r>
    </w:p>
    <w:p w:rsidR="00000000" w:rsidDel="00000000" w:rsidP="00000000" w:rsidRDefault="00000000" w:rsidRPr="00000000" w14:paraId="0000005F">
      <w:pPr>
        <w:contextualSpacing w:val="0"/>
        <w:jc w:val="both"/>
        <w:rPr/>
      </w:pPr>
      <w:r w:rsidDel="00000000" w:rsidR="00000000" w:rsidRPr="00000000">
        <w:rPr>
          <w:rtl w:val="0"/>
        </w:rPr>
      </w:r>
    </w:p>
    <w:p w:rsidR="00000000" w:rsidDel="00000000" w:rsidP="00000000" w:rsidRDefault="00000000" w:rsidRPr="00000000" w14:paraId="00000060">
      <w:pPr>
        <w:pStyle w:val="Heading2"/>
        <w:contextualSpacing w:val="0"/>
        <w:jc w:val="both"/>
        <w:rPr/>
      </w:pPr>
      <w:bookmarkStart w:colFirst="0" w:colLast="0" w:name="_iqar9sm3rksq" w:id="8"/>
      <w:bookmarkEnd w:id="8"/>
      <w:r w:rsidDel="00000000" w:rsidR="00000000" w:rsidRPr="00000000">
        <w:rPr>
          <w:rtl w:val="0"/>
        </w:rPr>
        <w:t xml:space="preserve">2.2 Relation avec le client</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jc w:val="both"/>
        <w:rPr/>
      </w:pPr>
      <w:r w:rsidDel="00000000" w:rsidR="00000000" w:rsidRPr="00000000">
        <w:rPr>
          <w:rtl w:val="0"/>
        </w:rPr>
        <w:tab/>
        <w:t xml:space="preserve">Le client est responsable de la maîtrise d’ouvrage. Il exprime le besoin, définit les contraintes, les limites temporelles et les fonctionnalités principales du programme. Il répond aux questions de la maîtrise d’ouvrage. Il précise les points à changer dans la réalisation technique et les documents.</w:t>
      </w:r>
    </w:p>
    <w:p w:rsidR="00000000" w:rsidDel="00000000" w:rsidP="00000000" w:rsidRDefault="00000000" w:rsidRPr="00000000" w14:paraId="00000063">
      <w:pPr>
        <w:contextualSpacing w:val="0"/>
        <w:jc w:val="both"/>
        <w:rPr/>
      </w:pPr>
      <w:r w:rsidDel="00000000" w:rsidR="00000000" w:rsidRPr="00000000">
        <w:rPr>
          <w:rtl w:val="0"/>
        </w:rPr>
      </w:r>
    </w:p>
    <w:p w:rsidR="00000000" w:rsidDel="00000000" w:rsidP="00000000" w:rsidRDefault="00000000" w:rsidRPr="00000000" w14:paraId="00000064">
      <w:pPr>
        <w:ind w:firstLine="720"/>
        <w:contextualSpacing w:val="0"/>
        <w:jc w:val="both"/>
        <w:rPr/>
      </w:pPr>
      <w:r w:rsidDel="00000000" w:rsidR="00000000" w:rsidRPr="00000000">
        <w:rPr>
          <w:rtl w:val="0"/>
        </w:rPr>
        <w:t xml:space="preserve">Les envois de documents au client se feront par mail. Le chef de projet se charge d’envoyer les documents au client, avec tous les membres du groupe en copie. Chaque demande au client se fera via un document PDF, ou bien par oral lors d’une réunion. A l’issue de chaque réunion, un compte-rendu sera rédigé et mis à la disposition du client. </w:t>
      </w:r>
    </w:p>
    <w:p w:rsidR="00000000" w:rsidDel="00000000" w:rsidP="00000000" w:rsidRDefault="00000000" w:rsidRPr="00000000" w14:paraId="00000065">
      <w:pPr>
        <w:ind w:firstLine="720"/>
        <w:contextualSpacing w:val="0"/>
        <w:jc w:val="both"/>
        <w:rPr/>
      </w:pPr>
      <w:r w:rsidDel="00000000" w:rsidR="00000000" w:rsidRPr="00000000">
        <w:rPr>
          <w:rtl w:val="0"/>
        </w:rPr>
      </w:r>
    </w:p>
    <w:p w:rsidR="00000000" w:rsidDel="00000000" w:rsidP="00000000" w:rsidRDefault="00000000" w:rsidRPr="00000000" w14:paraId="00000066">
      <w:pPr>
        <w:ind w:firstLine="720"/>
        <w:contextualSpacing w:val="0"/>
        <w:jc w:val="both"/>
        <w:rPr/>
      </w:pPr>
      <w:r w:rsidDel="00000000" w:rsidR="00000000" w:rsidRPr="00000000">
        <w:rPr>
          <w:rtl w:val="0"/>
        </w:rPr>
        <w:t xml:space="preserve">Le groupe de projet est responsable de la maîtrise d’oeuvre. Le groupe doit assurer la bonne conduite du projet, ainsi que la réalisation des objectifs. Il s’occupe de la rédaction des documents, des comptes-rendus, des propositions et des demandes au client. Le groupe propose également les réunions avec le client et les prépare à l’avance. Il doit s’assurer de la bonne livraison de documents et des éléments techniques du projet aux dates clés fixées par le client.</w:t>
      </w:r>
    </w:p>
    <w:p w:rsidR="00000000" w:rsidDel="00000000" w:rsidP="00000000" w:rsidRDefault="00000000" w:rsidRPr="00000000" w14:paraId="00000067">
      <w:pPr>
        <w:pStyle w:val="Heading2"/>
        <w:contextualSpacing w:val="0"/>
        <w:jc w:val="both"/>
        <w:rPr/>
      </w:pPr>
      <w:bookmarkStart w:colFirst="0" w:colLast="0" w:name="_ulndegf1ub9" w:id="9"/>
      <w:bookmarkEnd w:id="9"/>
      <w:r w:rsidDel="00000000" w:rsidR="00000000" w:rsidRPr="00000000">
        <w:rPr>
          <w:rtl w:val="0"/>
        </w:rPr>
        <w:t xml:space="preserve">2.3 Organisation de la logistique </w:t>
      </w:r>
    </w:p>
    <w:p w:rsidR="00000000" w:rsidDel="00000000" w:rsidP="00000000" w:rsidRDefault="00000000" w:rsidRPr="00000000" w14:paraId="00000068">
      <w:pPr>
        <w:ind w:firstLine="720"/>
        <w:contextualSpacing w:val="0"/>
        <w:jc w:val="both"/>
        <w:rPr/>
      </w:pPr>
      <w:r w:rsidDel="00000000" w:rsidR="00000000" w:rsidRPr="00000000">
        <w:rPr>
          <w:rtl w:val="0"/>
        </w:rPr>
        <w:t xml:space="preserve">Les documents concernant la gestion du projet sont partagés sur un Google Drive. L’écriture des documents se faisant en temps réel sur Google Drive, les documents seront toujours à jour si un membre de l’équipe souhaite les consulter. Concernant le versionnage des documents, une incrémentation de 1 est faite à chaque fois que l’on envoie une copie PDF, autant au client qu’à un autre membre. </w:t>
      </w:r>
    </w:p>
    <w:p w:rsidR="00000000" w:rsidDel="00000000" w:rsidP="00000000" w:rsidRDefault="00000000" w:rsidRPr="00000000" w14:paraId="00000069">
      <w:pPr>
        <w:contextualSpacing w:val="0"/>
        <w:jc w:val="both"/>
        <w:rPr/>
      </w:pPr>
      <w:r w:rsidDel="00000000" w:rsidR="00000000" w:rsidRPr="00000000">
        <w:rPr>
          <w:rtl w:val="0"/>
        </w:rPr>
      </w:r>
    </w:p>
    <w:p w:rsidR="00000000" w:rsidDel="00000000" w:rsidP="00000000" w:rsidRDefault="00000000" w:rsidRPr="00000000" w14:paraId="0000006A">
      <w:pPr>
        <w:ind w:firstLine="720"/>
        <w:contextualSpacing w:val="0"/>
        <w:jc w:val="both"/>
        <w:rPr/>
      </w:pPr>
      <w:r w:rsidDel="00000000" w:rsidR="00000000" w:rsidRPr="00000000">
        <w:rPr>
          <w:rtl w:val="0"/>
        </w:rPr>
        <w:t xml:space="preserve">Les membres peuvent communiquer à l’aide de deux conversations Messenger pour la partie gestion de projet ou la partie technique. Selon les disponibilités du groupe, une réunion est planifiée chaque semaine. Les membres de l’équipe y discutent l’avancée du projet, préparent la prochaine réunion client et décident des prochaines actions à réaliser.</w:t>
      </w:r>
    </w:p>
    <w:p w:rsidR="00000000" w:rsidDel="00000000" w:rsidP="00000000" w:rsidRDefault="00000000" w:rsidRPr="00000000" w14:paraId="0000006B">
      <w:pPr>
        <w:ind w:firstLine="720"/>
        <w:contextualSpacing w:val="0"/>
        <w:jc w:val="both"/>
        <w:rPr/>
      </w:pPr>
      <w:r w:rsidDel="00000000" w:rsidR="00000000" w:rsidRPr="00000000">
        <w:rPr>
          <w:rtl w:val="0"/>
        </w:rPr>
      </w:r>
    </w:p>
    <w:p w:rsidR="00000000" w:rsidDel="00000000" w:rsidP="00000000" w:rsidRDefault="00000000" w:rsidRPr="00000000" w14:paraId="0000006C">
      <w:pPr>
        <w:pStyle w:val="Heading2"/>
        <w:contextualSpacing w:val="0"/>
        <w:jc w:val="both"/>
        <w:rPr/>
      </w:pPr>
      <w:bookmarkStart w:colFirst="0" w:colLast="0" w:name="_fjciapl05j0z" w:id="10"/>
      <w:bookmarkEnd w:id="10"/>
      <w:r w:rsidDel="00000000" w:rsidR="00000000" w:rsidRPr="00000000">
        <w:rPr>
          <w:rtl w:val="0"/>
        </w:rPr>
        <w:t xml:space="preserve">2.3 Outils de gestion de projet </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ind w:firstLine="720"/>
        <w:contextualSpacing w:val="0"/>
        <w:jc w:val="both"/>
        <w:rPr/>
      </w:pPr>
      <w:r w:rsidDel="00000000" w:rsidR="00000000" w:rsidRPr="00000000">
        <w:rPr>
          <w:rtl w:val="0"/>
        </w:rPr>
        <w:t xml:space="preserve">Pour aider au suivi du projet, a été prévu la mise en place d’une page Trello permettant d’organiser les tâches et de tenir tous les membres du projet à jour sur le projet. En effet, contrairement aux messageries comme Messenger, Slack ou Discord, Trello permet la communication asynchrone de tâches, de questions ou de commentaires à toute l’équipe. Les membres n’ont pas besoin en effet de remonter une longue conversation pour pouvoir obtenir les informations qu’ils recherchent.</w:t>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ind w:left="0" w:firstLine="0"/>
        <w:contextualSpacing w:val="0"/>
        <w:jc w:val="both"/>
        <w:rPr/>
      </w:pPr>
      <w:r w:rsidDel="00000000" w:rsidR="00000000" w:rsidRPr="00000000">
        <w:rPr>
          <w:rtl w:val="0"/>
        </w:rPr>
        <w:t xml:space="preserve">Le groupe pourra également utiliser TeamGantt pour la conception et la consultation du Gantt chart. Celui-ci est modifiable. Chaque membre de l’équipe est capable de renseigner la progression d’une tâche, en %, ainsi que mettre des commentaires sur une tâche. </w:t>
      </w:r>
    </w:p>
    <w:p w:rsidR="00000000" w:rsidDel="00000000" w:rsidP="00000000" w:rsidRDefault="00000000" w:rsidRPr="00000000" w14:paraId="00000071">
      <w:pPr>
        <w:pStyle w:val="Heading2"/>
        <w:contextualSpacing w:val="0"/>
        <w:jc w:val="both"/>
        <w:rPr/>
      </w:pPr>
      <w:bookmarkStart w:colFirst="0" w:colLast="0" w:name="_wlravr5jzrws" w:id="11"/>
      <w:bookmarkEnd w:id="11"/>
      <w:r w:rsidDel="00000000" w:rsidR="00000000" w:rsidRPr="00000000">
        <w:rPr>
          <w:rtl w:val="0"/>
        </w:rPr>
        <w:t xml:space="preserve">2.4 Planning Prévisionnel</w:t>
      </w:r>
    </w:p>
    <w:p w:rsidR="00000000" w:rsidDel="00000000" w:rsidP="00000000" w:rsidRDefault="00000000" w:rsidRPr="00000000" w14:paraId="00000072">
      <w:pPr>
        <w:contextualSpacing w:val="0"/>
        <w:jc w:val="both"/>
        <w:rPr/>
      </w:pPr>
      <w:r w:rsidDel="00000000" w:rsidR="00000000" w:rsidRPr="00000000">
        <w:rPr>
          <w:rtl w:val="0"/>
        </w:rPr>
      </w:r>
    </w:p>
    <w:p w:rsidR="00000000" w:rsidDel="00000000" w:rsidP="00000000" w:rsidRDefault="00000000" w:rsidRPr="00000000" w14:paraId="00000073">
      <w:pPr>
        <w:contextualSpacing w:val="0"/>
        <w:jc w:val="both"/>
        <w:rPr/>
      </w:pPr>
      <w:r w:rsidDel="00000000" w:rsidR="00000000" w:rsidRPr="00000000">
        <w:rPr>
          <w:rtl w:val="0"/>
        </w:rPr>
        <w:t xml:space="preserve">Le planning prévisionnel permet de visionner les étapes principales du projet dans le temps, ainsi que le chemin critique. Il est disponible en annexe 1 de ce document.</w:t>
      </w:r>
    </w:p>
    <w:p w:rsidR="00000000" w:rsidDel="00000000" w:rsidP="00000000" w:rsidRDefault="00000000" w:rsidRPr="00000000" w14:paraId="00000074">
      <w:pPr>
        <w:pStyle w:val="Heading1"/>
        <w:contextualSpacing w:val="0"/>
        <w:jc w:val="both"/>
        <w:rPr/>
      </w:pPr>
      <w:bookmarkStart w:colFirst="0" w:colLast="0" w:name="_i80z1q93te56" w:id="12"/>
      <w:bookmarkEnd w:id="12"/>
      <w:r w:rsidDel="00000000" w:rsidR="00000000" w:rsidRPr="00000000">
        <w:rPr>
          <w:rtl w:val="0"/>
        </w:rPr>
        <w:t xml:space="preserve">III - Maîtrise du projet</w:t>
      </w:r>
    </w:p>
    <w:p w:rsidR="00000000" w:rsidDel="00000000" w:rsidP="00000000" w:rsidRDefault="00000000" w:rsidRPr="00000000" w14:paraId="00000075">
      <w:pPr>
        <w:pStyle w:val="Heading2"/>
        <w:contextualSpacing w:val="0"/>
        <w:jc w:val="both"/>
        <w:rPr/>
      </w:pPr>
      <w:bookmarkStart w:colFirst="0" w:colLast="0" w:name="_rvcljdgoya7n" w:id="13"/>
      <w:bookmarkEnd w:id="13"/>
      <w:r w:rsidDel="00000000" w:rsidR="00000000" w:rsidRPr="00000000">
        <w:rPr>
          <w:rtl w:val="0"/>
        </w:rPr>
        <w:t xml:space="preserve">3.1 Matrice des risques </w:t>
      </w:r>
    </w:p>
    <w:p w:rsidR="00000000" w:rsidDel="00000000" w:rsidP="00000000" w:rsidRDefault="00000000" w:rsidRPr="00000000" w14:paraId="00000076">
      <w:pPr>
        <w:contextualSpacing w:val="0"/>
        <w:jc w:val="both"/>
        <w:rPr/>
      </w:pPr>
      <w:r w:rsidDel="00000000" w:rsidR="00000000" w:rsidRPr="00000000">
        <w:rPr>
          <w:rtl w:val="0"/>
        </w:rPr>
        <w:t xml:space="preserve">La matrice des risques permet d’identifier les risques liés à la conduite et à la réalisation du projet. Elle est disponible en annexe 1.</w:t>
      </w:r>
    </w:p>
    <w:p w:rsidR="00000000" w:rsidDel="00000000" w:rsidP="00000000" w:rsidRDefault="00000000" w:rsidRPr="00000000" w14:paraId="00000077">
      <w:pPr>
        <w:pStyle w:val="Heading2"/>
        <w:contextualSpacing w:val="0"/>
        <w:jc w:val="both"/>
        <w:rPr/>
      </w:pPr>
      <w:bookmarkStart w:colFirst="0" w:colLast="0" w:name="_1ww9w5cfh3s" w:id="14"/>
      <w:bookmarkEnd w:id="14"/>
      <w:r w:rsidDel="00000000" w:rsidR="00000000" w:rsidRPr="00000000">
        <w:rPr>
          <w:rtl w:val="0"/>
        </w:rPr>
        <w:t xml:space="preserve">3.2 Matrice RACI</w:t>
      </w:r>
    </w:p>
    <w:p w:rsidR="00000000" w:rsidDel="00000000" w:rsidP="00000000" w:rsidRDefault="00000000" w:rsidRPr="00000000" w14:paraId="00000078">
      <w:pPr>
        <w:contextualSpacing w:val="0"/>
        <w:jc w:val="both"/>
        <w:rPr/>
      </w:pPr>
      <w:r w:rsidDel="00000000" w:rsidR="00000000" w:rsidRPr="00000000">
        <w:rPr>
          <w:rtl w:val="0"/>
        </w:rPr>
        <w:t xml:space="preserve">La matrice RACI suivante va définir les responsabilités de chaque acteur du projet. Elle est disponible en annexe 2. </w:t>
      </w:r>
    </w:p>
    <w:p w:rsidR="00000000" w:rsidDel="00000000" w:rsidP="00000000" w:rsidRDefault="00000000" w:rsidRPr="00000000" w14:paraId="00000079">
      <w:pPr>
        <w:pStyle w:val="Heading2"/>
        <w:contextualSpacing w:val="0"/>
        <w:jc w:val="both"/>
        <w:rPr/>
      </w:pPr>
      <w:bookmarkStart w:colFirst="0" w:colLast="0" w:name="_1hc92m43h6cb" w:id="15"/>
      <w:bookmarkEnd w:id="15"/>
      <w:r w:rsidDel="00000000" w:rsidR="00000000" w:rsidRPr="00000000">
        <w:rPr>
          <w:rtl w:val="0"/>
        </w:rPr>
        <w:t xml:space="preserve">3.3 Moyens techniques, outils et standards</w:t>
      </w:r>
    </w:p>
    <w:p w:rsidR="00000000" w:rsidDel="00000000" w:rsidP="00000000" w:rsidRDefault="00000000" w:rsidRPr="00000000" w14:paraId="0000007A">
      <w:pPr>
        <w:contextualSpacing w:val="0"/>
        <w:jc w:val="both"/>
        <w:rPr/>
      </w:pPr>
      <w:r w:rsidDel="00000000" w:rsidR="00000000" w:rsidRPr="00000000">
        <w:rPr>
          <w:rtl w:val="0"/>
        </w:rPr>
      </w:r>
    </w:p>
    <w:p w:rsidR="00000000" w:rsidDel="00000000" w:rsidP="00000000" w:rsidRDefault="00000000" w:rsidRPr="00000000" w14:paraId="0000007B">
      <w:pPr>
        <w:pStyle w:val="Heading3"/>
        <w:contextualSpacing w:val="0"/>
        <w:rPr/>
      </w:pPr>
      <w:bookmarkStart w:colFirst="0" w:colLast="0" w:name="_6tcsbce20elh" w:id="16"/>
      <w:bookmarkEnd w:id="16"/>
      <w:r w:rsidDel="00000000" w:rsidR="00000000" w:rsidRPr="00000000">
        <w:rPr>
          <w:rtl w:val="0"/>
        </w:rPr>
        <w:t xml:space="preserve">3.3.1 Outils de rédaction des documents</w:t>
      </w:r>
    </w:p>
    <w:p w:rsidR="00000000" w:rsidDel="00000000" w:rsidP="00000000" w:rsidRDefault="00000000" w:rsidRPr="00000000" w14:paraId="0000007C">
      <w:pPr>
        <w:contextualSpacing w:val="0"/>
        <w:jc w:val="both"/>
        <w:rPr/>
      </w:pPr>
      <w:r w:rsidDel="00000000" w:rsidR="00000000" w:rsidRPr="00000000">
        <w:rPr>
          <w:rtl w:val="0"/>
        </w:rPr>
      </w:r>
    </w:p>
    <w:p w:rsidR="00000000" w:rsidDel="00000000" w:rsidP="00000000" w:rsidRDefault="00000000" w:rsidRPr="00000000" w14:paraId="0000007D">
      <w:pPr>
        <w:contextualSpacing w:val="0"/>
        <w:jc w:val="both"/>
        <w:rPr/>
      </w:pPr>
      <w:r w:rsidDel="00000000" w:rsidR="00000000" w:rsidRPr="00000000">
        <w:rPr>
          <w:rtl w:val="0"/>
        </w:rPr>
        <w:t xml:space="preserve">Plusieurs outils sont disponibles pour la rédaction des documents :</w:t>
      </w:r>
    </w:p>
    <w:p w:rsidR="00000000" w:rsidDel="00000000" w:rsidP="00000000" w:rsidRDefault="00000000" w:rsidRPr="00000000" w14:paraId="0000007E">
      <w:pPr>
        <w:numPr>
          <w:ilvl w:val="0"/>
          <w:numId w:val="10"/>
        </w:numPr>
        <w:ind w:left="720" w:hanging="360"/>
        <w:jc w:val="both"/>
        <w:rPr>
          <w:u w:val="none"/>
        </w:rPr>
      </w:pPr>
      <w:r w:rsidDel="00000000" w:rsidR="00000000" w:rsidRPr="00000000">
        <w:rPr>
          <w:rtl w:val="0"/>
        </w:rPr>
        <w:t xml:space="preserve">Utilisation de TeamGantt pour la conception du Gantt Chart. </w:t>
      </w:r>
    </w:p>
    <w:p w:rsidR="00000000" w:rsidDel="00000000" w:rsidP="00000000" w:rsidRDefault="00000000" w:rsidRPr="00000000" w14:paraId="0000007F">
      <w:pPr>
        <w:numPr>
          <w:ilvl w:val="0"/>
          <w:numId w:val="1"/>
        </w:numPr>
        <w:ind w:left="720" w:hanging="360"/>
        <w:jc w:val="both"/>
        <w:rPr>
          <w:u w:val="none"/>
        </w:rPr>
      </w:pPr>
      <w:r w:rsidDel="00000000" w:rsidR="00000000" w:rsidRPr="00000000">
        <w:rPr>
          <w:rtl w:val="0"/>
        </w:rPr>
        <w:t xml:space="preserve">Utilisation de Balsamiq pour la conception des maquettes IHM</w:t>
      </w:r>
    </w:p>
    <w:p w:rsidR="00000000" w:rsidDel="00000000" w:rsidP="00000000" w:rsidRDefault="00000000" w:rsidRPr="00000000" w14:paraId="00000080">
      <w:pPr>
        <w:numPr>
          <w:ilvl w:val="0"/>
          <w:numId w:val="1"/>
        </w:numPr>
        <w:ind w:left="720" w:hanging="360"/>
        <w:jc w:val="both"/>
        <w:rPr>
          <w:u w:val="none"/>
        </w:rPr>
      </w:pPr>
      <w:r w:rsidDel="00000000" w:rsidR="00000000" w:rsidRPr="00000000">
        <w:rPr>
          <w:rtl w:val="0"/>
        </w:rPr>
        <w:t xml:space="preserve">Microsoft Excel (ou Google Sheets) : matrice des risques et matrice RACI</w:t>
      </w:r>
    </w:p>
    <w:p w:rsidR="00000000" w:rsidDel="00000000" w:rsidP="00000000" w:rsidRDefault="00000000" w:rsidRPr="00000000" w14:paraId="00000081">
      <w:pPr>
        <w:numPr>
          <w:ilvl w:val="0"/>
          <w:numId w:val="1"/>
        </w:numPr>
        <w:ind w:left="720" w:hanging="360"/>
        <w:jc w:val="both"/>
        <w:rPr>
          <w:u w:val="none"/>
        </w:rPr>
      </w:pPr>
      <w:r w:rsidDel="00000000" w:rsidR="00000000" w:rsidRPr="00000000">
        <w:rPr>
          <w:rtl w:val="0"/>
        </w:rPr>
        <w:t xml:space="preserve">Google Docs pour tous les autres documents</w:t>
      </w:r>
    </w:p>
    <w:p w:rsidR="00000000" w:rsidDel="00000000" w:rsidP="00000000" w:rsidRDefault="00000000" w:rsidRPr="00000000" w14:paraId="00000082">
      <w:pPr>
        <w:contextualSpacing w:val="0"/>
        <w:jc w:val="both"/>
        <w:rPr/>
      </w:pPr>
      <w:r w:rsidDel="00000000" w:rsidR="00000000" w:rsidRPr="00000000">
        <w:rPr>
          <w:rtl w:val="0"/>
        </w:rPr>
      </w:r>
    </w:p>
    <w:p w:rsidR="00000000" w:rsidDel="00000000" w:rsidP="00000000" w:rsidRDefault="00000000" w:rsidRPr="00000000" w14:paraId="00000083">
      <w:pPr>
        <w:pStyle w:val="Heading3"/>
        <w:contextualSpacing w:val="0"/>
        <w:rPr/>
      </w:pPr>
      <w:bookmarkStart w:colFirst="0" w:colLast="0" w:name="_ix660pmn6r7q" w:id="17"/>
      <w:bookmarkEnd w:id="17"/>
      <w:r w:rsidDel="00000000" w:rsidR="00000000" w:rsidRPr="00000000">
        <w:rPr>
          <w:rtl w:val="0"/>
        </w:rPr>
        <w:t xml:space="preserve">3.3.2 Technologies utilisées</w:t>
      </w:r>
    </w:p>
    <w:p w:rsidR="00000000" w:rsidDel="00000000" w:rsidP="00000000" w:rsidRDefault="00000000" w:rsidRPr="00000000" w14:paraId="00000084">
      <w:pPr>
        <w:contextualSpacing w:val="0"/>
        <w:jc w:val="both"/>
        <w:rPr/>
      </w:pPr>
      <w:r w:rsidDel="00000000" w:rsidR="00000000" w:rsidRPr="00000000">
        <w:rPr>
          <w:rtl w:val="0"/>
        </w:rPr>
      </w:r>
    </w:p>
    <w:p w:rsidR="00000000" w:rsidDel="00000000" w:rsidP="00000000" w:rsidRDefault="00000000" w:rsidRPr="00000000" w14:paraId="00000085">
      <w:pPr>
        <w:contextualSpacing w:val="0"/>
        <w:jc w:val="both"/>
        <w:rPr/>
      </w:pPr>
      <w:r w:rsidDel="00000000" w:rsidR="00000000" w:rsidRPr="00000000">
        <w:rPr>
          <w:rtl w:val="0"/>
        </w:rPr>
        <w:t xml:space="preserve">Les technologies utilisées seront :</w:t>
      </w:r>
    </w:p>
    <w:p w:rsidR="00000000" w:rsidDel="00000000" w:rsidP="00000000" w:rsidRDefault="00000000" w:rsidRPr="00000000" w14:paraId="00000086">
      <w:pPr>
        <w:numPr>
          <w:ilvl w:val="0"/>
          <w:numId w:val="3"/>
        </w:numPr>
        <w:ind w:left="720" w:hanging="360"/>
        <w:jc w:val="both"/>
        <w:rPr/>
      </w:pPr>
      <w:r w:rsidDel="00000000" w:rsidR="00000000" w:rsidRPr="00000000">
        <w:rPr>
          <w:rtl w:val="0"/>
        </w:rPr>
        <w:t xml:space="preserve">Microsoft ASP.NET MVC, ce qui implique :</w:t>
      </w:r>
    </w:p>
    <w:p w:rsidR="00000000" w:rsidDel="00000000" w:rsidP="00000000" w:rsidRDefault="00000000" w:rsidRPr="00000000" w14:paraId="00000087">
      <w:pPr>
        <w:numPr>
          <w:ilvl w:val="1"/>
          <w:numId w:val="3"/>
        </w:numPr>
        <w:ind w:left="1440" w:hanging="360"/>
        <w:jc w:val="both"/>
        <w:rPr>
          <w:u w:val="none"/>
        </w:rPr>
      </w:pPr>
      <w:r w:rsidDel="00000000" w:rsidR="00000000" w:rsidRPr="00000000">
        <w:rPr>
          <w:rtl w:val="0"/>
        </w:rPr>
        <w:t xml:space="preserve">C# pour les Modèles et les Contrôleurs </w:t>
      </w:r>
    </w:p>
    <w:p w:rsidR="00000000" w:rsidDel="00000000" w:rsidP="00000000" w:rsidRDefault="00000000" w:rsidRPr="00000000" w14:paraId="00000088">
      <w:pPr>
        <w:numPr>
          <w:ilvl w:val="1"/>
          <w:numId w:val="3"/>
        </w:numPr>
        <w:ind w:left="1440" w:hanging="360"/>
        <w:jc w:val="both"/>
        <w:rPr>
          <w:u w:val="none"/>
        </w:rPr>
      </w:pPr>
      <w:r w:rsidDel="00000000" w:rsidR="00000000" w:rsidRPr="00000000">
        <w:rPr>
          <w:rtl w:val="0"/>
        </w:rPr>
        <w:t xml:space="preserve">CSHTML pour les Vues</w:t>
      </w:r>
    </w:p>
    <w:p w:rsidR="00000000" w:rsidDel="00000000" w:rsidP="00000000" w:rsidRDefault="00000000" w:rsidRPr="00000000" w14:paraId="00000089">
      <w:pPr>
        <w:numPr>
          <w:ilvl w:val="1"/>
          <w:numId w:val="3"/>
        </w:numPr>
        <w:ind w:left="1440" w:hanging="360"/>
        <w:jc w:val="both"/>
        <w:rPr>
          <w:u w:val="none"/>
        </w:rPr>
      </w:pPr>
      <w:r w:rsidDel="00000000" w:rsidR="00000000" w:rsidRPr="00000000">
        <w:rPr>
          <w:rtl w:val="0"/>
        </w:rPr>
        <w:t xml:space="preserve">CSS et Javascript pour le visuel et la dynamisation des pages</w:t>
      </w:r>
    </w:p>
    <w:p w:rsidR="00000000" w:rsidDel="00000000" w:rsidP="00000000" w:rsidRDefault="00000000" w:rsidRPr="00000000" w14:paraId="0000008A">
      <w:pPr>
        <w:numPr>
          <w:ilvl w:val="0"/>
          <w:numId w:val="3"/>
        </w:numPr>
        <w:ind w:left="720" w:hanging="360"/>
        <w:jc w:val="both"/>
        <w:rPr>
          <w:u w:val="none"/>
        </w:rPr>
      </w:pPr>
      <w:r w:rsidDel="00000000" w:rsidR="00000000" w:rsidRPr="00000000">
        <w:rPr>
          <w:rtl w:val="0"/>
        </w:rPr>
        <w:t xml:space="preserve">MySQL pour la Base de données</w:t>
      </w:r>
      <w:r w:rsidDel="00000000" w:rsidR="00000000" w:rsidRPr="00000000">
        <w:rPr>
          <w:rtl w:val="0"/>
        </w:rPr>
      </w:r>
    </w:p>
    <w:p w:rsidR="00000000" w:rsidDel="00000000" w:rsidP="00000000" w:rsidRDefault="00000000" w:rsidRPr="00000000" w14:paraId="0000008B">
      <w:pPr>
        <w:contextualSpacing w:val="0"/>
        <w:jc w:val="both"/>
        <w:rPr/>
      </w:pPr>
      <w:r w:rsidDel="00000000" w:rsidR="00000000" w:rsidRPr="00000000">
        <w:rPr>
          <w:rtl w:val="0"/>
        </w:rPr>
      </w:r>
    </w:p>
    <w:p w:rsidR="00000000" w:rsidDel="00000000" w:rsidP="00000000" w:rsidRDefault="00000000" w:rsidRPr="00000000" w14:paraId="0000008C">
      <w:pPr>
        <w:contextualSpacing w:val="0"/>
        <w:jc w:val="both"/>
        <w:rPr/>
      </w:pPr>
      <w:r w:rsidDel="00000000" w:rsidR="00000000" w:rsidRPr="00000000">
        <w:rPr>
          <w:rtl w:val="0"/>
        </w:rPr>
        <w:t xml:space="preserve">Le groupe utilisera la plateforme de développement Visual Studio Community 2017. Un répertoire Github (</w:t>
      </w:r>
      <w:hyperlink r:id="rId7">
        <w:r w:rsidDel="00000000" w:rsidR="00000000" w:rsidRPr="00000000">
          <w:rPr>
            <w:color w:val="1155cc"/>
            <w:u w:val="single"/>
            <w:rtl w:val="0"/>
          </w:rPr>
          <w:t xml:space="preserve">https://github.com/minh-n/Casablanca-ProjetGL</w:t>
        </w:r>
      </w:hyperlink>
      <w:r w:rsidDel="00000000" w:rsidR="00000000" w:rsidRPr="00000000">
        <w:rPr>
          <w:rtl w:val="0"/>
        </w:rPr>
        <w:t xml:space="preserve">) permettra le travail collectif et le versionnage des fichiers. </w:t>
      </w:r>
      <w:r w:rsidDel="00000000" w:rsidR="00000000" w:rsidRPr="00000000">
        <w:rPr>
          <w:rtl w:val="0"/>
        </w:rPr>
        <w:t xml:space="preserve">Visual Studio intègre la gestion de Git et possède un système de verrouillage de fichiers lorsqu’un collaborateur veut travailler seul dessus.</w:t>
      </w:r>
    </w:p>
    <w:p w:rsidR="00000000" w:rsidDel="00000000" w:rsidP="00000000" w:rsidRDefault="00000000" w:rsidRPr="00000000" w14:paraId="0000008D">
      <w:pPr>
        <w:contextualSpacing w:val="0"/>
        <w:jc w:val="both"/>
        <w:rPr/>
      </w:pPr>
      <w:r w:rsidDel="00000000" w:rsidR="00000000" w:rsidRPr="00000000">
        <w:rPr>
          <w:rtl w:val="0"/>
        </w:rPr>
      </w:r>
    </w:p>
    <w:p w:rsidR="00000000" w:rsidDel="00000000" w:rsidP="00000000" w:rsidRDefault="00000000" w:rsidRPr="00000000" w14:paraId="0000008E">
      <w:pPr>
        <w:pStyle w:val="Heading3"/>
        <w:contextualSpacing w:val="0"/>
        <w:jc w:val="both"/>
        <w:rPr/>
      </w:pPr>
      <w:bookmarkStart w:colFirst="0" w:colLast="0" w:name="_lhs1ynhpaypa" w:id="18"/>
      <w:bookmarkEnd w:id="18"/>
      <w:r w:rsidDel="00000000" w:rsidR="00000000" w:rsidRPr="00000000">
        <w:rPr>
          <w:rtl w:val="0"/>
        </w:rPr>
        <w:t xml:space="preserve">3.3.3 Standards</w:t>
      </w:r>
    </w:p>
    <w:p w:rsidR="00000000" w:rsidDel="00000000" w:rsidP="00000000" w:rsidRDefault="00000000" w:rsidRPr="00000000" w14:paraId="0000008F">
      <w:pPr>
        <w:contextualSpacing w:val="0"/>
        <w:jc w:val="both"/>
        <w:rPr/>
      </w:pPr>
      <w:r w:rsidDel="00000000" w:rsidR="00000000" w:rsidRPr="00000000">
        <w:rPr>
          <w:rtl w:val="0"/>
        </w:rPr>
      </w:r>
    </w:p>
    <w:p w:rsidR="00000000" w:rsidDel="00000000" w:rsidP="00000000" w:rsidRDefault="00000000" w:rsidRPr="00000000" w14:paraId="00000090">
      <w:pPr>
        <w:contextualSpacing w:val="0"/>
        <w:jc w:val="both"/>
        <w:rPr/>
      </w:pPr>
      <w:r w:rsidDel="00000000" w:rsidR="00000000" w:rsidRPr="00000000">
        <w:rPr>
          <w:rtl w:val="0"/>
        </w:rPr>
        <w:t xml:space="preserve">Les noms de variables seront en anglais et les variables seront en lowerCamelCase (pas de tirets _).</w:t>
      </w:r>
    </w:p>
    <w:p w:rsidR="00000000" w:rsidDel="00000000" w:rsidP="00000000" w:rsidRDefault="00000000" w:rsidRPr="00000000" w14:paraId="00000091">
      <w:pPr>
        <w:contextualSpacing w:val="0"/>
        <w:jc w:val="both"/>
        <w:rPr/>
      </w:pPr>
      <w:r w:rsidDel="00000000" w:rsidR="00000000" w:rsidRPr="00000000">
        <w:rPr>
          <w:rtl w:val="0"/>
        </w:rPr>
      </w:r>
    </w:p>
    <w:p w:rsidR="00000000" w:rsidDel="00000000" w:rsidP="00000000" w:rsidRDefault="00000000" w:rsidRPr="00000000" w14:paraId="00000092">
      <w:pPr>
        <w:contextualSpacing w:val="0"/>
        <w:jc w:val="both"/>
        <w:rPr/>
      </w:pPr>
      <w:r w:rsidDel="00000000" w:rsidR="00000000" w:rsidRPr="00000000">
        <w:rPr>
          <w:rtl w:val="0"/>
        </w:rPr>
        <w:t xml:space="preserve">Nous avons également établi une syntaxe de commit pour donner plus de lisibilité à notre répertoire GitHub : </w:t>
      </w:r>
    </w:p>
    <w:p w:rsidR="00000000" w:rsidDel="00000000" w:rsidP="00000000" w:rsidRDefault="00000000" w:rsidRPr="00000000" w14:paraId="00000093">
      <w:pPr>
        <w:numPr>
          <w:ilvl w:val="0"/>
          <w:numId w:val="8"/>
        </w:numPr>
        <w:ind w:left="720" w:hanging="360"/>
        <w:jc w:val="both"/>
        <w:rPr/>
      </w:pPr>
      <w:r w:rsidDel="00000000" w:rsidR="00000000" w:rsidRPr="00000000">
        <w:rPr>
          <w:rtl w:val="0"/>
        </w:rPr>
        <w:t xml:space="preserve">Mise à jour de documents : </w:t>
      </w:r>
      <w:r w:rsidDel="00000000" w:rsidR="00000000" w:rsidRPr="00000000">
        <w:rPr>
          <w:b w:val="1"/>
          <w:rtl w:val="0"/>
        </w:rPr>
        <w:t xml:space="preserve"> docs(Readme): description fix typo</w:t>
      </w:r>
      <w:r w:rsidDel="00000000" w:rsidR="00000000" w:rsidRPr="00000000">
        <w:rPr>
          <w:rtl w:val="0"/>
        </w:rPr>
        <w:t xml:space="preserve"> par exemple</w:t>
      </w:r>
    </w:p>
    <w:p w:rsidR="00000000" w:rsidDel="00000000" w:rsidP="00000000" w:rsidRDefault="00000000" w:rsidRPr="00000000" w14:paraId="00000094">
      <w:pPr>
        <w:numPr>
          <w:ilvl w:val="0"/>
          <w:numId w:val="8"/>
        </w:numPr>
        <w:ind w:left="720" w:hanging="360"/>
        <w:jc w:val="both"/>
        <w:rPr/>
      </w:pPr>
      <w:r w:rsidDel="00000000" w:rsidR="00000000" w:rsidRPr="00000000">
        <w:rPr>
          <w:rtl w:val="0"/>
        </w:rPr>
        <w:t xml:space="preserve">Ajout d’une fonctionnalité : </w:t>
      </w:r>
      <w:r w:rsidDel="00000000" w:rsidR="00000000" w:rsidRPr="00000000">
        <w:rPr>
          <w:b w:val="1"/>
          <w:rtl w:val="0"/>
        </w:rPr>
        <w:t xml:space="preserve">feat(NomFonctionnalité): description fonctionnalité</w:t>
      </w:r>
    </w:p>
    <w:p w:rsidR="00000000" w:rsidDel="00000000" w:rsidP="00000000" w:rsidRDefault="00000000" w:rsidRPr="00000000" w14:paraId="00000095">
      <w:pPr>
        <w:numPr>
          <w:ilvl w:val="0"/>
          <w:numId w:val="8"/>
        </w:numPr>
        <w:ind w:left="720" w:hanging="360"/>
        <w:jc w:val="both"/>
        <w:rPr/>
      </w:pPr>
      <w:r w:rsidDel="00000000" w:rsidR="00000000" w:rsidRPr="00000000">
        <w:rPr>
          <w:rtl w:val="0"/>
        </w:rPr>
        <w:t xml:space="preserve">Correction de bugs divers : </w:t>
      </w:r>
      <w:r w:rsidDel="00000000" w:rsidR="00000000" w:rsidRPr="00000000">
        <w:rPr>
          <w:b w:val="1"/>
          <w:rtl w:val="0"/>
        </w:rPr>
        <w:t xml:space="preserve">fix(NomBug/NomFonction): description fix</w:t>
      </w:r>
    </w:p>
    <w:p w:rsidR="00000000" w:rsidDel="00000000" w:rsidP="00000000" w:rsidRDefault="00000000" w:rsidRPr="00000000" w14:paraId="00000096">
      <w:pPr>
        <w:numPr>
          <w:ilvl w:val="0"/>
          <w:numId w:val="8"/>
        </w:numPr>
        <w:ind w:left="720" w:hanging="360"/>
        <w:jc w:val="both"/>
        <w:rPr/>
      </w:pPr>
      <w:r w:rsidDel="00000000" w:rsidR="00000000" w:rsidRPr="00000000">
        <w:rPr>
          <w:rtl w:val="0"/>
        </w:rPr>
        <w:t xml:space="preserve">Réorganisation, nettoyage des dossiers : </w:t>
      </w:r>
      <w:r w:rsidDel="00000000" w:rsidR="00000000" w:rsidRPr="00000000">
        <w:rPr>
          <w:b w:val="1"/>
          <w:rtl w:val="0"/>
        </w:rPr>
        <w:t xml:space="preserve">chore(TypeModif): description modif</w:t>
      </w:r>
      <w:r w:rsidDel="00000000" w:rsidR="00000000" w:rsidRPr="00000000">
        <w:rPr>
          <w:rtl w:val="0"/>
        </w:rPr>
      </w:r>
    </w:p>
    <w:p w:rsidR="00000000" w:rsidDel="00000000" w:rsidP="00000000" w:rsidRDefault="00000000" w:rsidRPr="00000000" w14:paraId="00000097">
      <w:pPr>
        <w:contextualSpacing w:val="0"/>
        <w:jc w:val="both"/>
        <w:rPr/>
      </w:pPr>
      <w:r w:rsidDel="00000000" w:rsidR="00000000" w:rsidRPr="00000000">
        <w:rPr>
          <w:rtl w:val="0"/>
        </w:rPr>
      </w:r>
    </w:p>
    <w:p w:rsidR="00000000" w:rsidDel="00000000" w:rsidP="00000000" w:rsidRDefault="00000000" w:rsidRPr="00000000" w14:paraId="00000098">
      <w:pPr>
        <w:pStyle w:val="Heading3"/>
        <w:contextualSpacing w:val="0"/>
        <w:jc w:val="both"/>
        <w:rPr/>
      </w:pPr>
      <w:bookmarkStart w:colFirst="0" w:colLast="0" w:name="_53f2e8itwrll" w:id="19"/>
      <w:bookmarkEnd w:id="19"/>
      <w:r w:rsidDel="00000000" w:rsidR="00000000" w:rsidRPr="00000000">
        <w:rPr>
          <w:rtl w:val="0"/>
        </w:rPr>
        <w:t xml:space="preserve">3.3.4 Formation</w:t>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jc w:val="both"/>
        <w:rPr/>
      </w:pPr>
      <w:r w:rsidDel="00000000" w:rsidR="00000000" w:rsidRPr="00000000">
        <w:rPr>
          <w:rtl w:val="0"/>
        </w:rPr>
        <w:t xml:space="preserve">Afin que tous les membres du projet soient au point au niveau des techniques utilisées, des séances de formation sont planifiées. Les cours peuvent soit passer par des tutoriels sur internet (OpenClassroom) ou des tutoriels rédigés par des membres du groupe, soit être donnés par les membres du projet ayant de l’expérience dans le domaine. </w:t>
      </w:r>
      <w:r w:rsidDel="00000000" w:rsidR="00000000" w:rsidRPr="00000000">
        <w:rPr>
          <w:rtl w:val="0"/>
        </w:rPr>
      </w:r>
    </w:p>
    <w:p w:rsidR="00000000" w:rsidDel="00000000" w:rsidP="00000000" w:rsidRDefault="00000000" w:rsidRPr="00000000" w14:paraId="0000009B">
      <w:pPr>
        <w:pStyle w:val="Heading1"/>
        <w:contextualSpacing w:val="0"/>
        <w:jc w:val="both"/>
        <w:rPr/>
      </w:pPr>
      <w:bookmarkStart w:colFirst="0" w:colLast="0" w:name="_obt51ugpnje0" w:id="20"/>
      <w:bookmarkEnd w:id="20"/>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1"/>
        <w:contextualSpacing w:val="0"/>
        <w:jc w:val="both"/>
        <w:rPr/>
      </w:pPr>
      <w:bookmarkStart w:colFirst="0" w:colLast="0" w:name="_l6hgzh1zw3bl" w:id="21"/>
      <w:bookmarkEnd w:id="21"/>
      <w:r w:rsidDel="00000000" w:rsidR="00000000" w:rsidRPr="00000000">
        <w:rPr>
          <w:rtl w:val="0"/>
        </w:rPr>
        <w:t xml:space="preserve">IV - Livrables</w:t>
      </w:r>
    </w:p>
    <w:p w:rsidR="00000000" w:rsidDel="00000000" w:rsidP="00000000" w:rsidRDefault="00000000" w:rsidRPr="00000000" w14:paraId="0000009D">
      <w:pPr>
        <w:contextualSpacing w:val="0"/>
        <w:jc w:val="both"/>
        <w:rPr/>
      </w:pPr>
      <w:r w:rsidDel="00000000" w:rsidR="00000000" w:rsidRPr="00000000">
        <w:rPr>
          <w:rtl w:val="0"/>
        </w:rPr>
        <w:t xml:space="preserve">Afin de satisfaire les besoins de l’entreprise Pops1819, seront livrés à la fin du projet :</w:t>
      </w:r>
    </w:p>
    <w:p w:rsidR="00000000" w:rsidDel="00000000" w:rsidP="00000000" w:rsidRDefault="00000000" w:rsidRPr="00000000" w14:paraId="0000009E">
      <w:pPr>
        <w:numPr>
          <w:ilvl w:val="0"/>
          <w:numId w:val="7"/>
        </w:numPr>
        <w:ind w:left="720" w:hanging="360"/>
        <w:jc w:val="both"/>
        <w:rPr/>
      </w:pPr>
      <w:r w:rsidDel="00000000" w:rsidR="00000000" w:rsidRPr="00000000">
        <w:rPr>
          <w:rtl w:val="0"/>
        </w:rPr>
        <w:t xml:space="preserve">les</w:t>
      </w:r>
      <w:r w:rsidDel="00000000" w:rsidR="00000000" w:rsidRPr="00000000">
        <w:rPr>
          <w:b w:val="1"/>
          <w:rtl w:val="0"/>
        </w:rPr>
        <w:t xml:space="preserve"> fichiers source</w:t>
      </w:r>
      <w:r w:rsidDel="00000000" w:rsidR="00000000" w:rsidRPr="00000000">
        <w:rPr>
          <w:rtl w:val="0"/>
        </w:rPr>
        <w:t xml:space="preserve"> du site intranet et de la base de donnée</w:t>
      </w:r>
    </w:p>
    <w:p w:rsidR="00000000" w:rsidDel="00000000" w:rsidP="00000000" w:rsidRDefault="00000000" w:rsidRPr="00000000" w14:paraId="0000009F">
      <w:pPr>
        <w:numPr>
          <w:ilvl w:val="0"/>
          <w:numId w:val="7"/>
        </w:numPr>
        <w:ind w:left="720" w:hanging="360"/>
        <w:jc w:val="both"/>
        <w:rPr>
          <w:u w:val="none"/>
        </w:rPr>
      </w:pPr>
      <w:r w:rsidDel="00000000" w:rsidR="00000000" w:rsidRPr="00000000">
        <w:rPr>
          <w:rtl w:val="0"/>
        </w:rPr>
        <w:t xml:space="preserve">un </w:t>
      </w:r>
      <w:r w:rsidDel="00000000" w:rsidR="00000000" w:rsidRPr="00000000">
        <w:rPr>
          <w:b w:val="1"/>
          <w:rtl w:val="0"/>
        </w:rPr>
        <w:t xml:space="preserve">manuel d’installation</w:t>
      </w:r>
      <w:r w:rsidDel="00000000" w:rsidR="00000000" w:rsidRPr="00000000">
        <w:rPr>
          <w:rtl w:val="0"/>
        </w:rPr>
        <w:t xml:space="preserve"> pour mettre en place le site</w:t>
      </w:r>
    </w:p>
    <w:p w:rsidR="00000000" w:rsidDel="00000000" w:rsidP="00000000" w:rsidRDefault="00000000" w:rsidRPr="00000000" w14:paraId="000000A0">
      <w:pPr>
        <w:numPr>
          <w:ilvl w:val="0"/>
          <w:numId w:val="7"/>
        </w:numPr>
        <w:ind w:left="720" w:hanging="360"/>
        <w:jc w:val="both"/>
        <w:rPr/>
      </w:pPr>
      <w:r w:rsidDel="00000000" w:rsidR="00000000" w:rsidRPr="00000000">
        <w:rPr>
          <w:rtl w:val="0"/>
        </w:rPr>
        <w:t xml:space="preserve">un </w:t>
      </w:r>
      <w:r w:rsidDel="00000000" w:rsidR="00000000" w:rsidRPr="00000000">
        <w:rPr>
          <w:b w:val="1"/>
          <w:rtl w:val="0"/>
        </w:rPr>
        <w:t xml:space="preserve">manuel utilisateur</w:t>
      </w:r>
    </w:p>
    <w:p w:rsidR="00000000" w:rsidDel="00000000" w:rsidP="00000000" w:rsidRDefault="00000000" w:rsidRPr="00000000" w14:paraId="000000A1">
      <w:pPr>
        <w:numPr>
          <w:ilvl w:val="0"/>
          <w:numId w:val="7"/>
        </w:numPr>
        <w:ind w:left="720" w:hanging="360"/>
        <w:jc w:val="both"/>
        <w:rPr>
          <w:u w:val="none"/>
        </w:rPr>
      </w:pPr>
      <w:r w:rsidDel="00000000" w:rsidR="00000000" w:rsidRPr="00000000">
        <w:rPr>
          <w:rtl w:val="0"/>
        </w:rPr>
        <w:t xml:space="preserve">un </w:t>
      </w:r>
      <w:r w:rsidDel="00000000" w:rsidR="00000000" w:rsidRPr="00000000">
        <w:rPr>
          <w:b w:val="1"/>
          <w:rtl w:val="0"/>
        </w:rPr>
        <w:t xml:space="preserve">manuel d’exploitation</w:t>
      </w:r>
    </w:p>
    <w:p w:rsidR="00000000" w:rsidDel="00000000" w:rsidP="00000000" w:rsidRDefault="00000000" w:rsidRPr="00000000" w14:paraId="000000A2">
      <w:pPr>
        <w:contextualSpacing w:val="0"/>
        <w:jc w:val="both"/>
        <w:rPr/>
      </w:pPr>
      <w:r w:rsidDel="00000000" w:rsidR="00000000" w:rsidRPr="00000000">
        <w:rPr>
          <w:rtl w:val="0"/>
        </w:rPr>
      </w:r>
    </w:p>
    <w:p w:rsidR="00000000" w:rsidDel="00000000" w:rsidP="00000000" w:rsidRDefault="00000000" w:rsidRPr="00000000" w14:paraId="000000A3">
      <w:pPr>
        <w:contextualSpacing w:val="0"/>
        <w:jc w:val="both"/>
        <w:rPr/>
      </w:pPr>
      <w:r w:rsidDel="00000000" w:rsidR="00000000" w:rsidRPr="00000000">
        <w:rPr>
          <w:rtl w:val="0"/>
        </w:rPr>
        <w:t xml:space="preserve">En cours de projet, les documents suivants seront produits et mis à jour :</w:t>
      </w:r>
    </w:p>
    <w:p w:rsidR="00000000" w:rsidDel="00000000" w:rsidP="00000000" w:rsidRDefault="00000000" w:rsidRPr="00000000" w14:paraId="000000A4">
      <w:pPr>
        <w:numPr>
          <w:ilvl w:val="0"/>
          <w:numId w:val="6"/>
        </w:numPr>
        <w:ind w:left="720" w:hanging="360"/>
        <w:jc w:val="both"/>
        <w:rPr/>
      </w:pPr>
      <w:r w:rsidDel="00000000" w:rsidR="00000000" w:rsidRPr="00000000">
        <w:rPr>
          <w:rtl w:val="0"/>
        </w:rPr>
        <w:t xml:space="preserve">un </w:t>
      </w:r>
      <w:r w:rsidDel="00000000" w:rsidR="00000000" w:rsidRPr="00000000">
        <w:rPr>
          <w:b w:val="1"/>
          <w:rtl w:val="0"/>
        </w:rPr>
        <w:t xml:space="preserve">cahier des charges</w:t>
      </w:r>
      <w:r w:rsidDel="00000000" w:rsidR="00000000" w:rsidRPr="00000000">
        <w:rPr>
          <w:rtl w:val="0"/>
        </w:rPr>
        <w:t xml:space="preserve"> permettant de clarifier les fonctions du logiciel</w:t>
      </w:r>
    </w:p>
    <w:p w:rsidR="00000000" w:rsidDel="00000000" w:rsidP="00000000" w:rsidRDefault="00000000" w:rsidRPr="00000000" w14:paraId="000000A5">
      <w:pPr>
        <w:numPr>
          <w:ilvl w:val="0"/>
          <w:numId w:val="6"/>
        </w:numPr>
        <w:ind w:left="720" w:hanging="360"/>
        <w:jc w:val="both"/>
        <w:rPr/>
      </w:pPr>
      <w:r w:rsidDel="00000000" w:rsidR="00000000" w:rsidRPr="00000000">
        <w:rPr>
          <w:rtl w:val="0"/>
        </w:rPr>
        <w:t xml:space="preserve">un </w:t>
      </w:r>
      <w:r w:rsidDel="00000000" w:rsidR="00000000" w:rsidRPr="00000000">
        <w:rPr>
          <w:b w:val="1"/>
          <w:rtl w:val="0"/>
        </w:rPr>
        <w:t xml:space="preserve">Plan Qualité de Projet</w:t>
      </w:r>
    </w:p>
    <w:p w:rsidR="00000000" w:rsidDel="00000000" w:rsidP="00000000" w:rsidRDefault="00000000" w:rsidRPr="00000000" w14:paraId="000000A6">
      <w:pPr>
        <w:numPr>
          <w:ilvl w:val="0"/>
          <w:numId w:val="6"/>
        </w:numPr>
        <w:ind w:left="720" w:hanging="360"/>
        <w:jc w:val="both"/>
        <w:rPr/>
      </w:pPr>
      <w:r w:rsidDel="00000000" w:rsidR="00000000" w:rsidRPr="00000000">
        <w:rPr>
          <w:rtl w:val="0"/>
        </w:rPr>
        <w:t xml:space="preserve">un</w:t>
      </w:r>
      <w:r w:rsidDel="00000000" w:rsidR="00000000" w:rsidRPr="00000000">
        <w:rPr>
          <w:b w:val="1"/>
          <w:rtl w:val="0"/>
        </w:rPr>
        <w:t xml:space="preserve"> planning prévisionnel </w:t>
      </w:r>
    </w:p>
    <w:p w:rsidR="00000000" w:rsidDel="00000000" w:rsidP="00000000" w:rsidRDefault="00000000" w:rsidRPr="00000000" w14:paraId="000000A7">
      <w:pPr>
        <w:numPr>
          <w:ilvl w:val="0"/>
          <w:numId w:val="6"/>
        </w:numPr>
        <w:ind w:left="720" w:hanging="360"/>
        <w:jc w:val="both"/>
        <w:rPr/>
      </w:pPr>
      <w:r w:rsidDel="00000000" w:rsidR="00000000" w:rsidRPr="00000000">
        <w:rPr>
          <w:rtl w:val="0"/>
        </w:rPr>
        <w:t xml:space="preserve">un ensemble de </w:t>
      </w:r>
      <w:r w:rsidDel="00000000" w:rsidR="00000000" w:rsidRPr="00000000">
        <w:rPr>
          <w:b w:val="1"/>
          <w:rtl w:val="0"/>
        </w:rPr>
        <w:t xml:space="preserve">maquettes IHM </w:t>
      </w:r>
    </w:p>
    <w:p w:rsidR="00000000" w:rsidDel="00000000" w:rsidP="00000000" w:rsidRDefault="00000000" w:rsidRPr="00000000" w14:paraId="000000A8">
      <w:pPr>
        <w:contextualSpacing w:val="0"/>
        <w:jc w:val="both"/>
        <w:rPr/>
      </w:pPr>
      <w:r w:rsidDel="00000000" w:rsidR="00000000" w:rsidRPr="00000000">
        <w:rPr>
          <w:rtl w:val="0"/>
        </w:rPr>
      </w:r>
    </w:p>
    <w:p w:rsidR="00000000" w:rsidDel="00000000" w:rsidP="00000000" w:rsidRDefault="00000000" w:rsidRPr="00000000" w14:paraId="000000A9">
      <w:pPr>
        <w:contextualSpacing w:val="0"/>
        <w:jc w:val="both"/>
        <w:rPr/>
      </w:pPr>
      <w:r w:rsidDel="00000000" w:rsidR="00000000" w:rsidRPr="00000000">
        <w:rPr>
          <w:rtl w:val="0"/>
        </w:rPr>
        <w:t xml:space="preserve">Trois rendus de documents seront effectués :</w:t>
      </w:r>
    </w:p>
    <w:p w:rsidR="00000000" w:rsidDel="00000000" w:rsidP="00000000" w:rsidRDefault="00000000" w:rsidRPr="00000000" w14:paraId="000000AA">
      <w:pPr>
        <w:numPr>
          <w:ilvl w:val="0"/>
          <w:numId w:val="9"/>
        </w:numPr>
        <w:ind w:left="720" w:hanging="360"/>
        <w:jc w:val="both"/>
        <w:rPr>
          <w:u w:val="none"/>
        </w:rPr>
      </w:pPr>
      <w:r w:rsidDel="00000000" w:rsidR="00000000" w:rsidRPr="00000000">
        <w:rPr>
          <w:rtl w:val="0"/>
        </w:rPr>
        <w:t xml:space="preserve">le</w:t>
      </w:r>
      <w:r w:rsidDel="00000000" w:rsidR="00000000" w:rsidRPr="00000000">
        <w:rPr>
          <w:b w:val="1"/>
          <w:rtl w:val="0"/>
        </w:rPr>
        <w:t xml:space="preserve"> 18 octobre</w:t>
      </w:r>
      <w:r w:rsidDel="00000000" w:rsidR="00000000" w:rsidRPr="00000000">
        <w:rPr>
          <w:rtl w:val="0"/>
        </w:rPr>
        <w:t xml:space="preserve">, une première version du cahier des charges, du plan qualité projet, des maquettes IHM et du planning prévisionnel sera livrée</w:t>
      </w:r>
    </w:p>
    <w:p w:rsidR="00000000" w:rsidDel="00000000" w:rsidP="00000000" w:rsidRDefault="00000000" w:rsidRPr="00000000" w14:paraId="000000AB">
      <w:pPr>
        <w:numPr>
          <w:ilvl w:val="0"/>
          <w:numId w:val="9"/>
        </w:numPr>
        <w:ind w:left="720" w:hanging="360"/>
        <w:jc w:val="both"/>
        <w:rPr>
          <w:u w:val="none"/>
        </w:rPr>
      </w:pPr>
      <w:r w:rsidDel="00000000" w:rsidR="00000000" w:rsidRPr="00000000">
        <w:rPr>
          <w:rtl w:val="0"/>
        </w:rPr>
        <w:t xml:space="preserve">à la </w:t>
      </w:r>
      <w:r w:rsidDel="00000000" w:rsidR="00000000" w:rsidRPr="00000000">
        <w:rPr>
          <w:b w:val="1"/>
          <w:rtl w:val="0"/>
        </w:rPr>
        <w:t xml:space="preserve">2e moitié de novembre</w:t>
      </w:r>
      <w:r w:rsidDel="00000000" w:rsidR="00000000" w:rsidRPr="00000000">
        <w:rPr>
          <w:rtl w:val="0"/>
        </w:rPr>
        <w:t xml:space="preserve"> est demandé une r</w:t>
      </w:r>
      <w:r w:rsidDel="00000000" w:rsidR="00000000" w:rsidRPr="00000000">
        <w:rPr>
          <w:rtl w:val="0"/>
        </w:rPr>
        <w:t xml:space="preserve">édaction complète du cahier des charges concernant une fonctionnalité particulière et du tableau des exigences fonctionnelles associées et la fourniture d’un dossier de test pour cette fonctionnalité</w:t>
      </w:r>
    </w:p>
    <w:p w:rsidR="00000000" w:rsidDel="00000000" w:rsidP="00000000" w:rsidRDefault="00000000" w:rsidRPr="00000000" w14:paraId="000000AC">
      <w:pPr>
        <w:numPr>
          <w:ilvl w:val="0"/>
          <w:numId w:val="9"/>
        </w:numPr>
        <w:ind w:left="720" w:hanging="360"/>
        <w:rPr/>
      </w:pPr>
      <w:r w:rsidDel="00000000" w:rsidR="00000000" w:rsidRPr="00000000">
        <w:rPr>
          <w:rtl w:val="0"/>
        </w:rPr>
        <w:t xml:space="preserve">à la </w:t>
      </w:r>
      <w:r w:rsidDel="00000000" w:rsidR="00000000" w:rsidRPr="00000000">
        <w:rPr>
          <w:b w:val="1"/>
          <w:rtl w:val="0"/>
        </w:rPr>
        <w:t xml:space="preserve">2e moitié de décembre</w:t>
      </w:r>
      <w:r w:rsidDel="00000000" w:rsidR="00000000" w:rsidRPr="00000000">
        <w:rPr>
          <w:rtl w:val="0"/>
        </w:rPr>
        <w:t xml:space="preserve">, sera rendu :</w:t>
      </w:r>
      <w:r w:rsidDel="00000000" w:rsidR="00000000" w:rsidRPr="00000000">
        <w:rPr>
          <w:rtl w:val="0"/>
        </w:rPr>
      </w:r>
    </w:p>
    <w:p w:rsidR="00000000" w:rsidDel="00000000" w:rsidP="00000000" w:rsidRDefault="00000000" w:rsidRPr="00000000" w14:paraId="000000AD">
      <w:pPr>
        <w:numPr>
          <w:ilvl w:val="1"/>
          <w:numId w:val="9"/>
        </w:numPr>
        <w:ind w:left="1440" w:hanging="360"/>
        <w:rPr>
          <w:u w:val="none"/>
        </w:rPr>
      </w:pPr>
      <w:r w:rsidDel="00000000" w:rsidR="00000000" w:rsidRPr="00000000">
        <w:rPr>
          <w:rtl w:val="0"/>
        </w:rPr>
        <w:t xml:space="preserve">la v</w:t>
      </w:r>
      <w:r w:rsidDel="00000000" w:rsidR="00000000" w:rsidRPr="00000000">
        <w:rPr>
          <w:rtl w:val="0"/>
        </w:rPr>
        <w:t xml:space="preserve">ersion finale du cahier des charges intégrant les précisions éventuelles suite à nos échanges avec le client. Il valide notre engagement vis à vis du client. Il inclut la matrice des exigences</w:t>
      </w:r>
    </w:p>
    <w:p w:rsidR="00000000" w:rsidDel="00000000" w:rsidP="00000000" w:rsidRDefault="00000000" w:rsidRPr="00000000" w14:paraId="000000AE">
      <w:pPr>
        <w:numPr>
          <w:ilvl w:val="1"/>
          <w:numId w:val="9"/>
        </w:numPr>
        <w:ind w:left="1440" w:hanging="360"/>
        <w:rPr>
          <w:u w:val="none"/>
        </w:rPr>
      </w:pPr>
      <w:r w:rsidDel="00000000" w:rsidR="00000000" w:rsidRPr="00000000">
        <w:rPr>
          <w:rtl w:val="0"/>
        </w:rPr>
        <w:t xml:space="preserve">la maquette des IHM mises à jour</w:t>
      </w:r>
    </w:p>
    <w:p w:rsidR="00000000" w:rsidDel="00000000" w:rsidP="00000000" w:rsidRDefault="00000000" w:rsidRPr="00000000" w14:paraId="000000AF">
      <w:pPr>
        <w:numPr>
          <w:ilvl w:val="1"/>
          <w:numId w:val="9"/>
        </w:numPr>
        <w:ind w:left="1440" w:hanging="360"/>
        <w:rPr>
          <w:u w:val="none"/>
        </w:rPr>
      </w:pPr>
      <w:r w:rsidDel="00000000" w:rsidR="00000000" w:rsidRPr="00000000">
        <w:rPr>
          <w:rtl w:val="0"/>
        </w:rPr>
        <w:t xml:space="preserve">la présentation d’une fonctionnalité dans sa globalité (à définir avec la maitrise d’ouvrage)</w:t>
      </w:r>
    </w:p>
    <w:p w:rsidR="00000000" w:rsidDel="00000000" w:rsidP="00000000" w:rsidRDefault="00000000" w:rsidRPr="00000000" w14:paraId="000000B0">
      <w:pPr>
        <w:numPr>
          <w:ilvl w:val="1"/>
          <w:numId w:val="9"/>
        </w:numPr>
        <w:ind w:left="1440" w:hanging="360"/>
        <w:rPr>
          <w:u w:val="none"/>
        </w:rPr>
      </w:pPr>
      <w:r w:rsidDel="00000000" w:rsidR="00000000" w:rsidRPr="00000000">
        <w:rPr>
          <w:rtl w:val="0"/>
        </w:rPr>
        <w:t xml:space="preserve">une analyse UML (diagrammes de classes, diagrammes des cas d’utilisation, diagrammes de séquence (si pertinents))</w:t>
      </w:r>
    </w:p>
    <w:p w:rsidR="00000000" w:rsidDel="00000000" w:rsidP="00000000" w:rsidRDefault="00000000" w:rsidRPr="00000000" w14:paraId="000000B1">
      <w:pPr>
        <w:numPr>
          <w:ilvl w:val="1"/>
          <w:numId w:val="9"/>
        </w:numPr>
        <w:ind w:left="1440" w:hanging="360"/>
        <w:rPr>
          <w:u w:val="none"/>
        </w:rPr>
      </w:pPr>
      <w:r w:rsidDel="00000000" w:rsidR="00000000" w:rsidRPr="00000000">
        <w:rPr>
          <w:rtl w:val="0"/>
        </w:rPr>
        <w:t xml:space="preserve">le planning prévisionnel mis à jour, intégrant les premiers temps passés de chaque membre de l’équipe sur chaque tâche</w:t>
      </w:r>
    </w:p>
    <w:p w:rsidR="00000000" w:rsidDel="00000000" w:rsidP="00000000" w:rsidRDefault="00000000" w:rsidRPr="00000000" w14:paraId="000000B2">
      <w:pPr>
        <w:ind w:left="0" w:firstLine="0"/>
        <w:contextualSpacing w:val="0"/>
        <w:rPr/>
      </w:pPr>
      <w:r w:rsidDel="00000000" w:rsidR="00000000" w:rsidRPr="00000000">
        <w:rPr>
          <w:rtl w:val="0"/>
        </w:rPr>
      </w:r>
    </w:p>
    <w:p w:rsidR="00000000" w:rsidDel="00000000" w:rsidP="00000000" w:rsidRDefault="00000000" w:rsidRPr="00000000" w14:paraId="000000B3">
      <w:pPr>
        <w:ind w:left="0" w:firstLine="0"/>
        <w:contextualSpacing w:val="0"/>
        <w:rPr/>
      </w:pPr>
      <w:r w:rsidDel="00000000" w:rsidR="00000000" w:rsidRPr="00000000">
        <w:rPr>
          <w:rtl w:val="0"/>
        </w:rPr>
        <w:t xml:space="preserve">Le rendu final se fera lors de la</w:t>
      </w:r>
      <w:r w:rsidDel="00000000" w:rsidR="00000000" w:rsidRPr="00000000">
        <w:rPr>
          <w:b w:val="1"/>
          <w:rtl w:val="0"/>
        </w:rPr>
        <w:t xml:space="preserve"> 2e moitié de mars 2019</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4">
      <w:pPr>
        <w:pStyle w:val="Heading1"/>
        <w:contextualSpacing w:val="0"/>
        <w:jc w:val="both"/>
        <w:rPr/>
      </w:pPr>
      <w:bookmarkStart w:colFirst="0" w:colLast="0" w:name="_j94lkl661ez3" w:id="22"/>
      <w:bookmarkEnd w:id="22"/>
      <w:r w:rsidDel="00000000" w:rsidR="00000000" w:rsidRPr="00000000">
        <w:br w:type="page"/>
      </w:r>
      <w:r w:rsidDel="00000000" w:rsidR="00000000" w:rsidRPr="00000000">
        <w:rPr>
          <w:rtl w:val="0"/>
        </w:rPr>
      </w:r>
    </w:p>
    <w:p w:rsidR="00000000" w:rsidDel="00000000" w:rsidP="00000000" w:rsidRDefault="00000000" w:rsidRPr="00000000" w14:paraId="000000B5">
      <w:pPr>
        <w:pStyle w:val="Heading1"/>
        <w:contextualSpacing w:val="0"/>
        <w:jc w:val="both"/>
        <w:rPr/>
      </w:pPr>
      <w:bookmarkStart w:colFirst="0" w:colLast="0" w:name="_kjluigatpjth" w:id="23"/>
      <w:bookmarkEnd w:id="23"/>
      <w:r w:rsidDel="00000000" w:rsidR="00000000" w:rsidRPr="00000000">
        <w:rPr>
          <w:rtl w:val="0"/>
        </w:rPr>
        <w:t xml:space="preserve">V - Gestion et suivi du PQP</w:t>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ind w:firstLine="720"/>
        <w:contextualSpacing w:val="0"/>
        <w:jc w:val="both"/>
        <w:rPr/>
      </w:pPr>
      <w:r w:rsidDel="00000000" w:rsidR="00000000" w:rsidRPr="00000000">
        <w:rPr>
          <w:rtl w:val="0"/>
        </w:rPr>
        <w:t xml:space="preserve">Pour respecter le Plan Qualité de Projet et pour assurer la bonne qualité du suivi, plusieurs procédures sont mis en places. Tout d’abord, des réunions hebdomadaire seront mises en place afin de prévenir à un éventuel retard du planning. La diffusion des comptes rendus de ces réunions à tous les membres de l’équipe permettra une visualisation claire du travail des semaines ultérieurs aux réunions.  </w:t>
      </w:r>
      <w:r w:rsidDel="00000000" w:rsidR="00000000" w:rsidRPr="00000000">
        <w:rPr>
          <w:rtl w:val="0"/>
        </w:rPr>
      </w:r>
    </w:p>
    <w:p w:rsidR="00000000" w:rsidDel="00000000" w:rsidP="00000000" w:rsidRDefault="00000000" w:rsidRPr="00000000" w14:paraId="000000B8">
      <w:pPr>
        <w:ind w:firstLine="720"/>
        <w:contextualSpacing w:val="0"/>
        <w:jc w:val="both"/>
        <w:rPr/>
      </w:pPr>
      <w:r w:rsidDel="00000000" w:rsidR="00000000" w:rsidRPr="00000000">
        <w:rPr>
          <w:rtl w:val="0"/>
        </w:rPr>
      </w:r>
    </w:p>
    <w:p w:rsidR="00000000" w:rsidDel="00000000" w:rsidP="00000000" w:rsidRDefault="00000000" w:rsidRPr="00000000" w14:paraId="000000B9">
      <w:pPr>
        <w:ind w:left="0" w:firstLine="0"/>
        <w:contextualSpacing w:val="0"/>
        <w:jc w:val="both"/>
        <w:rPr/>
      </w:pPr>
      <w:r w:rsidDel="00000000" w:rsidR="00000000" w:rsidRPr="00000000">
        <w:rPr>
          <w:rtl w:val="0"/>
        </w:rPr>
        <w:t xml:space="preserve">Les thèmes à traiter lors d’une réunion doivent être :</w:t>
      </w:r>
    </w:p>
    <w:p w:rsidR="00000000" w:rsidDel="00000000" w:rsidP="00000000" w:rsidRDefault="00000000" w:rsidRPr="00000000" w14:paraId="000000BA">
      <w:pPr>
        <w:numPr>
          <w:ilvl w:val="0"/>
          <w:numId w:val="2"/>
        </w:numPr>
        <w:ind w:left="720" w:hanging="360"/>
        <w:jc w:val="both"/>
        <w:rPr>
          <w:u w:val="none"/>
        </w:rPr>
      </w:pPr>
      <w:r w:rsidDel="00000000" w:rsidR="00000000" w:rsidRPr="00000000">
        <w:rPr>
          <w:rtl w:val="0"/>
        </w:rPr>
        <w:t xml:space="preserve">Les tâches effectuées depuis la dernière réunion</w:t>
      </w:r>
    </w:p>
    <w:p w:rsidR="00000000" w:rsidDel="00000000" w:rsidP="00000000" w:rsidRDefault="00000000" w:rsidRPr="00000000" w14:paraId="000000BB">
      <w:pPr>
        <w:numPr>
          <w:ilvl w:val="0"/>
          <w:numId w:val="2"/>
        </w:numPr>
        <w:ind w:left="720" w:hanging="360"/>
        <w:jc w:val="both"/>
        <w:rPr>
          <w:u w:val="none"/>
        </w:rPr>
      </w:pPr>
      <w:r w:rsidDel="00000000" w:rsidR="00000000" w:rsidRPr="00000000">
        <w:rPr>
          <w:rtl w:val="0"/>
        </w:rPr>
        <w:t xml:space="preserve">Les potentiels risques technique/de retard sur une tâche</w:t>
      </w:r>
    </w:p>
    <w:p w:rsidR="00000000" w:rsidDel="00000000" w:rsidP="00000000" w:rsidRDefault="00000000" w:rsidRPr="00000000" w14:paraId="000000BC">
      <w:pPr>
        <w:numPr>
          <w:ilvl w:val="0"/>
          <w:numId w:val="2"/>
        </w:numPr>
        <w:ind w:left="720" w:hanging="360"/>
        <w:jc w:val="both"/>
        <w:rPr>
          <w:u w:val="none"/>
        </w:rPr>
      </w:pPr>
      <w:r w:rsidDel="00000000" w:rsidR="00000000" w:rsidRPr="00000000">
        <w:rPr>
          <w:rtl w:val="0"/>
        </w:rPr>
        <w:t xml:space="preserve">Le travail de la semaine à suivre</w:t>
      </w:r>
    </w:p>
    <w:p w:rsidR="00000000" w:rsidDel="00000000" w:rsidP="00000000" w:rsidRDefault="00000000" w:rsidRPr="00000000" w14:paraId="000000BD">
      <w:pPr>
        <w:contextualSpacing w:val="0"/>
        <w:jc w:val="both"/>
        <w:rPr/>
      </w:pPr>
      <w:r w:rsidDel="00000000" w:rsidR="00000000" w:rsidRPr="00000000">
        <w:rPr>
          <w:rtl w:val="0"/>
        </w:rPr>
      </w:r>
    </w:p>
    <w:p w:rsidR="00000000" w:rsidDel="00000000" w:rsidP="00000000" w:rsidRDefault="00000000" w:rsidRPr="00000000" w14:paraId="000000BE">
      <w:pPr>
        <w:ind w:firstLine="720"/>
        <w:contextualSpacing w:val="0"/>
        <w:jc w:val="both"/>
        <w:rPr/>
      </w:pPr>
      <w:r w:rsidDel="00000000" w:rsidR="00000000" w:rsidRPr="00000000">
        <w:rPr>
          <w:rtl w:val="0"/>
        </w:rPr>
        <w:t xml:space="preserve">Le PQP peut être modifié ultérieurement, pour répondre au mieux aux besoins du projet. Il doit cependant être approuvé par le chef de projet puis présenté au client pour validation.</w:t>
      </w:r>
    </w:p>
    <w:p w:rsidR="00000000" w:rsidDel="00000000" w:rsidP="00000000" w:rsidRDefault="00000000" w:rsidRPr="00000000" w14:paraId="000000BF">
      <w:pPr>
        <w:contextualSpacing w:val="0"/>
        <w:jc w:val="both"/>
        <w:rPr/>
      </w:pPr>
      <w:r w:rsidDel="00000000" w:rsidR="00000000" w:rsidRPr="00000000">
        <w:rPr>
          <w:rtl w:val="0"/>
        </w:rPr>
      </w:r>
    </w:p>
    <w:p w:rsidR="00000000" w:rsidDel="00000000" w:rsidP="00000000" w:rsidRDefault="00000000" w:rsidRPr="00000000" w14:paraId="000000C0">
      <w:pPr>
        <w:contextualSpacing w:val="0"/>
        <w:jc w:val="both"/>
        <w:rPr/>
      </w:pPr>
      <w:r w:rsidDel="00000000" w:rsidR="00000000" w:rsidRPr="00000000">
        <w:rPr>
          <w:rtl w:val="0"/>
        </w:rPr>
        <w:tab/>
        <w:t xml:space="preserve">Enfin, l’équipe suivra la nomenclature établie et le planning prévisionnel rédigé de manière stricte, afin de mener à bien la conduite de projet.</w:t>
      </w:r>
    </w:p>
    <w:p w:rsidR="00000000" w:rsidDel="00000000" w:rsidP="00000000" w:rsidRDefault="00000000" w:rsidRPr="00000000" w14:paraId="000000C1">
      <w:pPr>
        <w:contextualSpacing w:val="0"/>
        <w:jc w:val="both"/>
        <w:rPr/>
      </w:pPr>
      <w:r w:rsidDel="00000000" w:rsidR="00000000" w:rsidRPr="00000000">
        <w:rPr>
          <w:rtl w:val="0"/>
        </w:rPr>
      </w:r>
    </w:p>
    <w:p w:rsidR="00000000" w:rsidDel="00000000" w:rsidP="00000000" w:rsidRDefault="00000000" w:rsidRPr="00000000" w14:paraId="000000C2">
      <w:pPr>
        <w:pStyle w:val="Heading1"/>
        <w:contextualSpacing w:val="0"/>
        <w:jc w:val="both"/>
        <w:rPr/>
      </w:pPr>
      <w:bookmarkStart w:colFirst="0" w:colLast="0" w:name="_w9a00mc8lap" w:id="24"/>
      <w:bookmarkEnd w:id="24"/>
      <w:r w:rsidDel="00000000" w:rsidR="00000000" w:rsidRPr="00000000">
        <w:rPr>
          <w:rtl w:val="0"/>
        </w:rPr>
      </w:r>
    </w:p>
    <w:sectPr>
      <w:headerReference r:id="rId8" w:type="default"/>
      <w:headerReference r:id="rId9" w:type="first"/>
      <w:footerReference r:id="rId10" w:type="default"/>
      <w:footerReference r:id="rId11" w:type="firs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spacing w:line="240" w:lineRule="auto"/>
      <w:contextualSpacing w:val="0"/>
      <w:rPr>
        <w:color w:val="b7b7b7"/>
        <w:sz w:val="24"/>
        <w:szCs w:val="24"/>
      </w:rPr>
    </w:pPr>
    <w:r w:rsidDel="00000000" w:rsidR="00000000" w:rsidRPr="00000000">
      <w:rPr>
        <w:color w:val="b7b7b7"/>
        <w:rtl w:val="0"/>
      </w:rPr>
      <w:t xml:space="preserve">Livrable : mars 2019</w:t>
      <w:tab/>
      <w:tab/>
      <w:tab/>
      <w:tab/>
      <w:tab/>
      <w:tab/>
      <w:tab/>
      <w:tab/>
      <w:t xml:space="preserve">           Version 1.0</w:t>
    </w:r>
    <w:r w:rsidDel="00000000" w:rsidR="00000000" w:rsidRPr="00000000">
      <w:rPr>
        <w:rtl w:val="0"/>
      </w:rPr>
    </w:r>
  </w:p>
  <w:p w:rsidR="00000000" w:rsidDel="00000000" w:rsidP="00000000" w:rsidRDefault="00000000" w:rsidRPr="00000000" w14:paraId="000000C8">
    <w:pPr>
      <w:spacing w:line="240" w:lineRule="auto"/>
      <w:contextualSpacing w:val="0"/>
      <w:jc w:val="right"/>
      <w:rPr>
        <w:color w:val="b7b7b7"/>
      </w:rPr>
    </w:pPr>
    <w:r w:rsidDel="00000000" w:rsidR="00000000" w:rsidRPr="00000000">
      <w:rPr>
        <w:color w:val="b7b7b7"/>
      </w:rPr>
      <w:fldChar w:fldCharType="begin"/>
      <w:instrText xml:space="preserve">PAGE</w:instrText>
      <w:fldChar w:fldCharType="separate"/>
      <w:fldChar w:fldCharType="end"/>
    </w:r>
    <w:r w:rsidDel="00000000" w:rsidR="00000000" w:rsidRPr="00000000">
      <w:rPr>
        <w:color w:val="b7b7b7"/>
        <w:rtl w:val="0"/>
      </w:rPr>
      <w:t xml:space="preserve"> / 13 pages</w:t>
    </w:r>
  </w:p>
  <w:p w:rsidR="00000000" w:rsidDel="00000000" w:rsidP="00000000" w:rsidRDefault="00000000" w:rsidRPr="00000000" w14:paraId="000000C9">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tabs>
        <w:tab w:val="center" w:pos="4536"/>
        <w:tab w:val="right" w:pos="9072"/>
      </w:tabs>
      <w:spacing w:line="240" w:lineRule="auto"/>
      <w:contextualSpacing w:val="0"/>
      <w:rPr>
        <w:rFonts w:ascii="Calibri" w:cs="Calibri" w:eastAsia="Calibri" w:hAnsi="Calibri"/>
        <w:color w:val="b7b7b7"/>
      </w:rPr>
    </w:pPr>
    <w:r w:rsidDel="00000000" w:rsidR="00000000" w:rsidRPr="00000000">
      <w:rPr>
        <w:rtl w:val="0"/>
      </w:rPr>
    </w:r>
  </w:p>
  <w:p w:rsidR="00000000" w:rsidDel="00000000" w:rsidP="00000000" w:rsidRDefault="00000000" w:rsidRPr="00000000" w14:paraId="000000C4">
    <w:pPr>
      <w:tabs>
        <w:tab w:val="center" w:pos="4536"/>
        <w:tab w:val="right" w:pos="9072"/>
      </w:tabs>
      <w:spacing w:line="240" w:lineRule="auto"/>
      <w:contextualSpacing w:val="0"/>
      <w:rPr>
        <w:rFonts w:ascii="Calibri" w:cs="Calibri" w:eastAsia="Calibri" w:hAnsi="Calibri"/>
        <w:color w:val="b7b7b7"/>
      </w:rPr>
    </w:pPr>
    <w:r w:rsidDel="00000000" w:rsidR="00000000" w:rsidRPr="00000000">
      <w:rPr>
        <w:rFonts w:ascii="Calibri" w:cs="Calibri" w:eastAsia="Calibri" w:hAnsi="Calibri"/>
        <w:color w:val="b7b7b7"/>
        <w:rtl w:val="0"/>
      </w:rPr>
      <w:t xml:space="preserve">ET5 – INFO </w:t>
      <w:tab/>
      <w:tab/>
      <w:t xml:space="preserve">2018 – 2019</w:t>
    </w:r>
  </w:p>
  <w:p w:rsidR="00000000" w:rsidDel="00000000" w:rsidP="00000000" w:rsidRDefault="00000000" w:rsidRPr="00000000" w14:paraId="000000C5">
    <w:pPr>
      <w:tabs>
        <w:tab w:val="center" w:pos="4536"/>
        <w:tab w:val="right" w:pos="9072"/>
      </w:tabs>
      <w:spacing w:line="240" w:lineRule="auto"/>
      <w:contextualSpacing w:val="0"/>
      <w:rPr>
        <w:color w:val="b7b7b7"/>
      </w:rPr>
    </w:pPr>
    <w:r w:rsidDel="00000000" w:rsidR="00000000" w:rsidRPr="00000000">
      <w:rPr>
        <w:rFonts w:ascii="Calibri" w:cs="Calibri" w:eastAsia="Calibri" w:hAnsi="Calibri"/>
        <w:color w:val="b7b7b7"/>
        <w:rtl w:val="0"/>
      </w:rPr>
      <w:t xml:space="preserve">PROJET GÉNIE LOGICIEL</w:t>
      <w:tab/>
      <w:tab/>
      <w:t xml:space="preserve">Plan Qualité de Projet</w:t>
    </w:r>
    <w:r w:rsidDel="00000000" w:rsidR="00000000" w:rsidRPr="00000000">
      <w:rPr>
        <w:rtl w:val="0"/>
      </w:rPr>
    </w:r>
  </w:p>
  <w:p w:rsidR="00000000" w:rsidDel="00000000" w:rsidP="00000000" w:rsidRDefault="00000000" w:rsidRPr="00000000" w14:paraId="000000C6">
    <w:pPr>
      <w:contextualSpacing w:val="0"/>
      <w:rPr>
        <w:color w:val="b7b7b7"/>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lineRule="auto"/>
      <w:contextualSpacing w:val="0"/>
      <w:jc w:val="both"/>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minh-n/Casablanca-ProjetGL"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