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9"/>
        <w:gridCol w:w="1921"/>
        <w:gridCol w:w="1939"/>
        <w:gridCol w:w="1939"/>
        <w:gridCol w:w="1702"/>
      </w:tblGrid>
      <w:tr w:rsidR="001C0E60" w14:paraId="51EC935A" w14:textId="3FBC8B7C" w:rsidTr="001C0E60">
        <w:tc>
          <w:tcPr>
            <w:tcW w:w="1849" w:type="dxa"/>
          </w:tcPr>
          <w:p w14:paraId="32CF34F0" w14:textId="0FE87725" w:rsidR="001C0E60" w:rsidRDefault="001C0E60">
            <w:r>
              <w:t>Initial state</w:t>
            </w:r>
          </w:p>
        </w:tc>
        <w:tc>
          <w:tcPr>
            <w:tcW w:w="1921" w:type="dxa"/>
          </w:tcPr>
          <w:p w14:paraId="522E9FD2" w14:textId="170CA6D3" w:rsidR="001C0E60" w:rsidRDefault="001C0E60">
            <w:r>
              <w:t>Goal State</w:t>
            </w:r>
          </w:p>
        </w:tc>
        <w:tc>
          <w:tcPr>
            <w:tcW w:w="1939" w:type="dxa"/>
          </w:tcPr>
          <w:p w14:paraId="61B623D0" w14:textId="0D5DC7B0" w:rsidR="001C0E60" w:rsidRDefault="001C0E60">
            <w:r>
              <w:t>Number of moves to solve</w:t>
            </w:r>
          </w:p>
        </w:tc>
        <w:tc>
          <w:tcPr>
            <w:tcW w:w="1939" w:type="dxa"/>
          </w:tcPr>
          <w:p w14:paraId="2388CB50" w14:textId="66B6C984" w:rsidR="001C0E60" w:rsidRDefault="001C0E60">
            <w:r>
              <w:t>Number of nodes explored using Heuristic A</w:t>
            </w:r>
          </w:p>
        </w:tc>
        <w:tc>
          <w:tcPr>
            <w:tcW w:w="1702" w:type="dxa"/>
          </w:tcPr>
          <w:p w14:paraId="3F3FE173" w14:textId="7B4F3A59" w:rsidR="001C0E60" w:rsidRDefault="001C0E60">
            <w:r>
              <w:t>Number of nodes explored using Heuristic B</w:t>
            </w:r>
          </w:p>
        </w:tc>
      </w:tr>
      <w:tr w:rsidR="001C0E60" w14:paraId="4E2BE6EE" w14:textId="10B8C49C" w:rsidTr="001C0E60">
        <w:tc>
          <w:tcPr>
            <w:tcW w:w="1849" w:type="dxa"/>
          </w:tcPr>
          <w:p w14:paraId="7BDDD4FC" w14:textId="12BE2A66" w:rsidR="001C0E60" w:rsidRDefault="001C0E60">
            <w:r>
              <w:t>1 2 3; 4 5 _; 7 8 6</w:t>
            </w:r>
          </w:p>
        </w:tc>
        <w:tc>
          <w:tcPr>
            <w:tcW w:w="1921" w:type="dxa"/>
          </w:tcPr>
          <w:p w14:paraId="0840B9F7" w14:textId="61AE762F" w:rsidR="001C0E60" w:rsidRDefault="001C0E60">
            <w:r>
              <w:t>1 2 3; 4 5 6; 7 8 _</w:t>
            </w:r>
          </w:p>
        </w:tc>
        <w:tc>
          <w:tcPr>
            <w:tcW w:w="1939" w:type="dxa"/>
          </w:tcPr>
          <w:p w14:paraId="362AFA4B" w14:textId="7CF8E29B" w:rsidR="001C0E60" w:rsidRDefault="001C0E60">
            <w:r>
              <w:t>1</w:t>
            </w:r>
          </w:p>
        </w:tc>
        <w:tc>
          <w:tcPr>
            <w:tcW w:w="1939" w:type="dxa"/>
          </w:tcPr>
          <w:p w14:paraId="29D0E69D" w14:textId="6224BC95" w:rsidR="001C0E60" w:rsidRDefault="001C0E60">
            <w:r>
              <w:t>4</w:t>
            </w:r>
          </w:p>
        </w:tc>
        <w:tc>
          <w:tcPr>
            <w:tcW w:w="1702" w:type="dxa"/>
          </w:tcPr>
          <w:p w14:paraId="1B5B4142" w14:textId="36638728" w:rsidR="001C0E60" w:rsidRDefault="001C0E60">
            <w:r>
              <w:t>4</w:t>
            </w:r>
          </w:p>
        </w:tc>
      </w:tr>
      <w:tr w:rsidR="001C0E60" w14:paraId="415CE64C" w14:textId="16E33761" w:rsidTr="001C0E60">
        <w:tc>
          <w:tcPr>
            <w:tcW w:w="1849" w:type="dxa"/>
          </w:tcPr>
          <w:p w14:paraId="054726C2" w14:textId="2CE8EC44" w:rsidR="001C0E60" w:rsidRDefault="00471731">
            <w:r>
              <w:t xml:space="preserve">1 2 3; </w:t>
            </w:r>
            <w:r w:rsidR="006C5137">
              <w:t xml:space="preserve">4 </w:t>
            </w:r>
            <w:r>
              <w:t xml:space="preserve">8 </w:t>
            </w:r>
            <w:r w:rsidR="00E371F5">
              <w:t>_;</w:t>
            </w:r>
            <w:r>
              <w:t xml:space="preserve"> </w:t>
            </w:r>
            <w:r w:rsidR="00E83B74">
              <w:t>7 6 5</w:t>
            </w:r>
          </w:p>
        </w:tc>
        <w:tc>
          <w:tcPr>
            <w:tcW w:w="1921" w:type="dxa"/>
          </w:tcPr>
          <w:p w14:paraId="15A6A257" w14:textId="33B9E1CB" w:rsidR="001C0E60" w:rsidRDefault="00471731">
            <w:r>
              <w:t>1 2 3; 4 5 6; 7 8 _</w:t>
            </w:r>
          </w:p>
        </w:tc>
        <w:tc>
          <w:tcPr>
            <w:tcW w:w="1939" w:type="dxa"/>
          </w:tcPr>
          <w:p w14:paraId="34AEB07C" w14:textId="7D17FC96" w:rsidR="001C0E60" w:rsidRDefault="00471731">
            <w:r>
              <w:t>5</w:t>
            </w:r>
          </w:p>
        </w:tc>
        <w:tc>
          <w:tcPr>
            <w:tcW w:w="1939" w:type="dxa"/>
          </w:tcPr>
          <w:p w14:paraId="2CB54676" w14:textId="45F23FDB" w:rsidR="001C0E60" w:rsidRDefault="009A459A">
            <w:r>
              <w:t>34</w:t>
            </w:r>
          </w:p>
        </w:tc>
        <w:tc>
          <w:tcPr>
            <w:tcW w:w="1702" w:type="dxa"/>
          </w:tcPr>
          <w:p w14:paraId="25D032C5" w14:textId="62024B6B" w:rsidR="001C0E60" w:rsidRDefault="00471731">
            <w:r>
              <w:t>16</w:t>
            </w:r>
          </w:p>
        </w:tc>
      </w:tr>
      <w:tr w:rsidR="001C0E60" w14:paraId="5A240A0F" w14:textId="3F3881B0" w:rsidTr="001C0E60">
        <w:tc>
          <w:tcPr>
            <w:tcW w:w="1849" w:type="dxa"/>
          </w:tcPr>
          <w:p w14:paraId="23FBCBC0" w14:textId="57715C67" w:rsidR="001C0E60" w:rsidRDefault="00363F21">
            <w:r>
              <w:t>1 3 8; 4 _ 2; 7 6 5</w:t>
            </w:r>
          </w:p>
        </w:tc>
        <w:tc>
          <w:tcPr>
            <w:tcW w:w="1921" w:type="dxa"/>
          </w:tcPr>
          <w:p w14:paraId="0DC44BEF" w14:textId="6224AE4A" w:rsidR="001C0E60" w:rsidRDefault="00363F21">
            <w:r>
              <w:t>1 2 3; 4 5 6; 7 8 _</w:t>
            </w:r>
          </w:p>
        </w:tc>
        <w:tc>
          <w:tcPr>
            <w:tcW w:w="1939" w:type="dxa"/>
          </w:tcPr>
          <w:p w14:paraId="3EA1D8BB" w14:textId="39E8B8F9" w:rsidR="001C0E60" w:rsidRDefault="00570F1C">
            <w:r>
              <w:t>10</w:t>
            </w:r>
          </w:p>
        </w:tc>
        <w:tc>
          <w:tcPr>
            <w:tcW w:w="1939" w:type="dxa"/>
          </w:tcPr>
          <w:p w14:paraId="62044DA8" w14:textId="574055ED" w:rsidR="001C0E60" w:rsidRDefault="00570F1C">
            <w:r>
              <w:t>995</w:t>
            </w:r>
          </w:p>
        </w:tc>
        <w:tc>
          <w:tcPr>
            <w:tcW w:w="1702" w:type="dxa"/>
          </w:tcPr>
          <w:p w14:paraId="75D419C5" w14:textId="15E282B5" w:rsidR="001C0E60" w:rsidRDefault="00570F1C">
            <w:r>
              <w:t>57</w:t>
            </w:r>
          </w:p>
        </w:tc>
      </w:tr>
      <w:tr w:rsidR="001C0E60" w14:paraId="3B58A593" w14:textId="64ED9CCA" w:rsidTr="001C0E60">
        <w:tc>
          <w:tcPr>
            <w:tcW w:w="1849" w:type="dxa"/>
          </w:tcPr>
          <w:p w14:paraId="02B14CDF" w14:textId="5E6DC7AB" w:rsidR="001C0E60" w:rsidRDefault="00A56023">
            <w:r>
              <w:t>3 4 8; _ 1 2; 7 6 5</w:t>
            </w:r>
          </w:p>
        </w:tc>
        <w:tc>
          <w:tcPr>
            <w:tcW w:w="1921" w:type="dxa"/>
          </w:tcPr>
          <w:p w14:paraId="66DEB098" w14:textId="1DD6B3F0" w:rsidR="001C0E60" w:rsidRDefault="00077F58">
            <w:r>
              <w:t>1 2 3; 4 5 6; 7 8 _</w:t>
            </w:r>
          </w:p>
        </w:tc>
        <w:tc>
          <w:tcPr>
            <w:tcW w:w="1939" w:type="dxa"/>
          </w:tcPr>
          <w:p w14:paraId="0829B029" w14:textId="31E65723" w:rsidR="001C0E60" w:rsidRDefault="00077F58">
            <w:r>
              <w:t>15</w:t>
            </w:r>
          </w:p>
        </w:tc>
        <w:tc>
          <w:tcPr>
            <w:tcW w:w="1939" w:type="dxa"/>
          </w:tcPr>
          <w:p w14:paraId="4257BF74" w14:textId="6B899167" w:rsidR="001C0E60" w:rsidRDefault="00077F58">
            <w:r>
              <w:t>13,518</w:t>
            </w:r>
          </w:p>
        </w:tc>
        <w:tc>
          <w:tcPr>
            <w:tcW w:w="1702" w:type="dxa"/>
          </w:tcPr>
          <w:p w14:paraId="0AA4E5E6" w14:textId="5E56FBED" w:rsidR="001C0E60" w:rsidRDefault="00B7591E">
            <w:r>
              <w:t>97</w:t>
            </w:r>
          </w:p>
        </w:tc>
      </w:tr>
    </w:tbl>
    <w:p w14:paraId="203C6EE1" w14:textId="5CFE57F1" w:rsidR="003D7ED4" w:rsidRDefault="003D7ED4"/>
    <w:p w14:paraId="2143BA63" w14:textId="370B8A45" w:rsidR="006A401A" w:rsidRDefault="008210C7">
      <w:r>
        <w:t xml:space="preserve">The </w:t>
      </w:r>
      <w:r w:rsidR="00EF03AD">
        <w:t>table</w:t>
      </w:r>
      <w:r w:rsidR="002A0BE9">
        <w:t xml:space="preserve"> above</w:t>
      </w:r>
      <w:r w:rsidR="00EF03AD">
        <w:t xml:space="preserve"> shows the number of nodes explored for both heuristics using the same initial/goal state combinations. Th</w:t>
      </w:r>
      <w:r w:rsidR="00F6087F">
        <w:t>e</w:t>
      </w:r>
      <w:r w:rsidR="00EF03AD">
        <w:t xml:space="preserve"> combinations increase in complexity by 5 moves (except for the first to second combination, where the increase is by 4 moves). </w:t>
      </w:r>
      <w:r w:rsidR="00A95EB6">
        <w:t>The</w:t>
      </w:r>
      <w:r w:rsidR="00C13AD5">
        <w:t xml:space="preserve"> initial/goal state columns</w:t>
      </w:r>
      <w:r w:rsidR="00261332">
        <w:t xml:space="preserve"> written in this table</w:t>
      </w:r>
      <w:r w:rsidR="00A95EB6">
        <w:t xml:space="preserve"> follow MATLAB syntax</w:t>
      </w:r>
      <w:r w:rsidR="00F6087F">
        <w:t>,</w:t>
      </w:r>
      <w:r w:rsidR="00A95EB6">
        <w:t xml:space="preserve"> where</w:t>
      </w:r>
      <w:r w:rsidR="00F6087F">
        <w:t xml:space="preserve"> </w:t>
      </w:r>
      <w:r w:rsidR="00C13AD5">
        <w:t>a “ “ denotes a new column and “;” denotes a new ro</w:t>
      </w:r>
      <w:r w:rsidR="008875F5">
        <w:t xml:space="preserve">w. </w:t>
      </w:r>
      <w:r w:rsidR="00F12B79">
        <w:t>Heuristic A refers to the number of misplaced tiles as the</w:t>
      </w:r>
      <w:r w:rsidR="0057293B">
        <w:t xml:space="preserve"> </w:t>
      </w:r>
      <w:r w:rsidR="00F12B79">
        <w:t>priority function, and Heuristic</w:t>
      </w:r>
      <w:r w:rsidR="0057293B">
        <w:t xml:space="preserve"> </w:t>
      </w:r>
      <w:r w:rsidR="00F12B79">
        <w:t xml:space="preserve">B </w:t>
      </w:r>
      <w:r w:rsidR="0057293B">
        <w:t>refers to t</w:t>
      </w:r>
      <w:r w:rsidR="000B4275">
        <w:t>he</w:t>
      </w:r>
      <w:r w:rsidR="0057293B">
        <w:t xml:space="preserve"> Manhattan Distance</w:t>
      </w:r>
      <w:r w:rsidR="006A401A">
        <w:t xml:space="preserve"> as the priority function.</w:t>
      </w:r>
    </w:p>
    <w:p w14:paraId="489A252F" w14:textId="537769B6" w:rsidR="00164973" w:rsidRDefault="00261332">
      <w:r>
        <w:t xml:space="preserve">The results </w:t>
      </w:r>
      <w:r w:rsidR="002A0BE9">
        <w:t>show that</w:t>
      </w:r>
      <w:r w:rsidR="006A401A">
        <w:t xml:space="preserve"> Heuristic B is a </w:t>
      </w:r>
      <w:r w:rsidR="008E036E">
        <w:t>more efficient</w:t>
      </w:r>
      <w:r w:rsidR="006A401A">
        <w:t xml:space="preserve"> heuristic than Heuristic A, </w:t>
      </w:r>
      <w:r w:rsidR="00003CA2">
        <w:t>because</w:t>
      </w:r>
      <w:r w:rsidR="006A401A">
        <w:t xml:space="preserve"> for all initial/goal state combinations, </w:t>
      </w:r>
      <w:r w:rsidR="00174BC2">
        <w:t>the number of nodes explored by Heuristic B were less than or equal to that of the number of nodes explored by Heuristic</w:t>
      </w:r>
      <w:r w:rsidR="00CD6144">
        <w:t xml:space="preserve"> </w:t>
      </w:r>
      <w:r w:rsidR="0086542E">
        <w:t>A</w:t>
      </w:r>
      <w:r w:rsidR="006A401A">
        <w:t>.</w:t>
      </w:r>
    </w:p>
    <w:p w14:paraId="2480A187" w14:textId="01814687" w:rsidR="008210C7" w:rsidRPr="00725C57" w:rsidRDefault="00CF24CF">
      <w:r>
        <w:t>T</w:t>
      </w:r>
      <w:r w:rsidR="005415E1">
        <w:t>he following</w:t>
      </w:r>
      <w:r>
        <w:t xml:space="preserve"> explain</w:t>
      </w:r>
      <w:r w:rsidR="005415E1">
        <w:t>s</w:t>
      </w:r>
      <w:r>
        <w:t xml:space="preserve"> why this is the expected result</w:t>
      </w:r>
      <w:r w:rsidR="005415E1">
        <w:t xml:space="preserve">: </w:t>
      </w:r>
      <w:r w:rsidR="005061C8">
        <w:t xml:space="preserve">Both heuristics are admissible, which means that they’re both underestimates of the true cost to reach the goal state from </w:t>
      </w:r>
      <w:r w:rsidR="00316E0C">
        <w:t>a</w:t>
      </w:r>
      <w:r w:rsidR="005061C8">
        <w:t xml:space="preserve"> node </w:t>
      </w:r>
      <w:r w:rsidR="00544089">
        <w:t>in</w:t>
      </w:r>
      <w:r w:rsidR="005061C8">
        <w:t xml:space="preserve"> the queue. </w:t>
      </w:r>
      <w:r w:rsidR="008C4F36">
        <w:t xml:space="preserve">If a tile is misplaced, Heuristic A </w:t>
      </w:r>
      <w:r w:rsidR="00E16F40">
        <w:t xml:space="preserve">adds </w:t>
      </w:r>
      <w:r w:rsidR="008C4F36">
        <w:t xml:space="preserve">a value of 1 to the total cost evaluated, while Heuristic B </w:t>
      </w:r>
      <w:r w:rsidR="006148E2">
        <w:t xml:space="preserve">adds </w:t>
      </w:r>
      <w:r w:rsidR="008C4F36">
        <w:t>a value of at least 1</w:t>
      </w:r>
      <w:r w:rsidR="00495764">
        <w:t xml:space="preserve">. </w:t>
      </w:r>
      <w:r w:rsidR="009878EE">
        <w:t xml:space="preserve">Thus, for a node in the </w:t>
      </w:r>
      <w:r w:rsidR="00712226">
        <w:t>queue</w:t>
      </w:r>
      <w:r w:rsidR="009878EE">
        <w:t xml:space="preserve">, Heuristic B </w:t>
      </w:r>
      <w:r w:rsidR="00D6674B">
        <w:t xml:space="preserve">estimates </w:t>
      </w:r>
      <w:r w:rsidR="009878EE">
        <w:t>a cost</w:t>
      </w:r>
      <w:r w:rsidR="00725C57">
        <w:t xml:space="preserve"> </w:t>
      </w:r>
      <w:r w:rsidR="00725C57">
        <w:rPr>
          <w:b/>
          <w:bCs/>
        </w:rPr>
        <w:t>H1</w:t>
      </w:r>
      <w:r w:rsidR="009878EE">
        <w:t xml:space="preserve"> greater than or equal to th</w:t>
      </w:r>
      <w:r w:rsidR="00712226">
        <w:t>at</w:t>
      </w:r>
      <w:r w:rsidR="009878EE">
        <w:t xml:space="preserve"> of Heuristic A’s estimate</w:t>
      </w:r>
      <w:r w:rsidR="00725C57">
        <w:t xml:space="preserve"> </w:t>
      </w:r>
      <w:r w:rsidR="00725C57">
        <w:rPr>
          <w:b/>
          <w:bCs/>
        </w:rPr>
        <w:t>H2</w:t>
      </w:r>
      <w:r w:rsidR="009878EE">
        <w:t xml:space="preserve">. </w:t>
      </w:r>
      <w:r w:rsidR="00725C57">
        <w:t xml:space="preserve">In other words, </w:t>
      </w:r>
      <m:oMath>
        <m:r>
          <m:rPr>
            <m:sty m:val="b"/>
          </m:rPr>
          <w:rPr>
            <w:rFonts w:ascii="Cambria Math" w:hAnsi="Cambria Math"/>
          </w:rPr>
          <m:t>H2≤H1≤</m:t>
        </m:r>
        <m:sSup>
          <m:sSupPr>
            <m:ctrlPr>
              <w:rPr>
                <w:rFonts w:ascii="Cambria Math" w:hAnsi="Cambria Math"/>
                <w:b/>
                <w:bCs/>
                <w:iCs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>H</m:t>
            </m:r>
          </m:e>
          <m:sup>
            <m:r>
              <m:rPr>
                <m:sty m:val="b"/>
              </m:rPr>
              <w:rPr>
                <w:rFonts w:ascii="Cambria Math" w:hAnsi="Cambria Math"/>
              </w:rPr>
              <m:t>*</m:t>
            </m:r>
          </m:sup>
        </m:sSup>
      </m:oMath>
      <w:r w:rsidR="00725C57">
        <w:rPr>
          <w:rFonts w:eastAsiaTheme="minorEastAsia"/>
          <w:iCs/>
        </w:rPr>
        <w:t xml:space="preserve">, where </w:t>
      </w:r>
      <m:oMath>
        <m:sSup>
          <m:sSupPr>
            <m:ctrlPr>
              <w:rPr>
                <w:rFonts w:ascii="Cambria Math" w:hAnsi="Cambria Math"/>
                <w:b/>
                <w:bCs/>
                <w:iCs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>H</m:t>
            </m:r>
          </m:e>
          <m:sup>
            <m:r>
              <m:rPr>
                <m:sty m:val="b"/>
              </m:rPr>
              <w:rPr>
                <w:rFonts w:ascii="Cambria Math" w:hAnsi="Cambria Math"/>
              </w:rPr>
              <m:t>*</m:t>
            </m:r>
          </m:sup>
        </m:sSup>
      </m:oMath>
      <w:r w:rsidR="00725C57">
        <w:rPr>
          <w:rFonts w:eastAsiaTheme="minorEastAsia"/>
          <w:iCs/>
        </w:rPr>
        <w:t xml:space="preserve"> is the true cost to reach the goal state from a node. </w:t>
      </w:r>
      <w:r w:rsidR="00717998">
        <w:rPr>
          <w:rFonts w:eastAsiaTheme="minorEastAsia"/>
          <w:iCs/>
        </w:rPr>
        <w:t>Less nodes are explored using Heuristic B since it</w:t>
      </w:r>
      <w:r w:rsidR="00CC318B">
        <w:rPr>
          <w:rFonts w:eastAsiaTheme="minorEastAsia"/>
          <w:iCs/>
        </w:rPr>
        <w:t xml:space="preserve">’s a better </w:t>
      </w:r>
      <w:r w:rsidR="00154D36">
        <w:rPr>
          <w:rFonts w:eastAsiaTheme="minorEastAsia"/>
          <w:iCs/>
        </w:rPr>
        <w:t>priority function for</w:t>
      </w:r>
      <w:r w:rsidR="00CC318B">
        <w:rPr>
          <w:rFonts w:eastAsiaTheme="minorEastAsia"/>
          <w:iCs/>
        </w:rPr>
        <w:t xml:space="preserve"> the</w:t>
      </w:r>
      <w:r w:rsidR="00717998">
        <w:rPr>
          <w:rFonts w:eastAsiaTheme="minorEastAsia"/>
          <w:iCs/>
        </w:rPr>
        <w:t xml:space="preserve"> cost </w:t>
      </w:r>
      <w:r w:rsidR="005C2EBE">
        <w:rPr>
          <w:rFonts w:eastAsiaTheme="minorEastAsia"/>
          <w:iCs/>
        </w:rPr>
        <w:t xml:space="preserve">estimates </w:t>
      </w:r>
      <w:r w:rsidR="0095422D">
        <w:rPr>
          <w:rFonts w:eastAsiaTheme="minorEastAsia"/>
          <w:iCs/>
        </w:rPr>
        <w:t>of</w:t>
      </w:r>
      <w:bookmarkStart w:id="0" w:name="_GoBack"/>
      <w:bookmarkEnd w:id="0"/>
      <w:r w:rsidR="00717998">
        <w:rPr>
          <w:rFonts w:eastAsiaTheme="minorEastAsia"/>
          <w:iCs/>
        </w:rPr>
        <w:t xml:space="preserve"> each node in the queue. </w:t>
      </w:r>
      <w:r w:rsidR="00713515">
        <w:rPr>
          <w:rFonts w:eastAsiaTheme="minorEastAsia"/>
          <w:iCs/>
        </w:rPr>
        <w:t xml:space="preserve">At Heuristic B’s worst case, its cost estimate will be equal to that of Heuristic A. </w:t>
      </w:r>
      <w:r w:rsidR="00741B57">
        <w:rPr>
          <w:rFonts w:eastAsiaTheme="minorEastAsia"/>
          <w:iCs/>
        </w:rPr>
        <w:t xml:space="preserve">Thus, Heuristic B is expected to do better or as well as Heuristic A for </w:t>
      </w:r>
      <w:r w:rsidR="000265A9">
        <w:rPr>
          <w:rFonts w:eastAsiaTheme="minorEastAsia"/>
          <w:iCs/>
        </w:rPr>
        <w:t>an</w:t>
      </w:r>
      <w:r w:rsidR="00741B57">
        <w:rPr>
          <w:rFonts w:eastAsiaTheme="minorEastAsia"/>
          <w:iCs/>
        </w:rPr>
        <w:t xml:space="preserve"> initial/goal state combination. </w:t>
      </w:r>
    </w:p>
    <w:sectPr w:rsidR="008210C7" w:rsidRPr="00725C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96B"/>
    <w:rsid w:val="00003CA2"/>
    <w:rsid w:val="000265A9"/>
    <w:rsid w:val="000775D6"/>
    <w:rsid w:val="00077F58"/>
    <w:rsid w:val="000B4275"/>
    <w:rsid w:val="00154D36"/>
    <w:rsid w:val="00164973"/>
    <w:rsid w:val="00174BC2"/>
    <w:rsid w:val="001C0E60"/>
    <w:rsid w:val="00261332"/>
    <w:rsid w:val="002829C2"/>
    <w:rsid w:val="002A0BE9"/>
    <w:rsid w:val="00316E0C"/>
    <w:rsid w:val="00363F21"/>
    <w:rsid w:val="003867CE"/>
    <w:rsid w:val="003D7ED4"/>
    <w:rsid w:val="003F4DED"/>
    <w:rsid w:val="004548D6"/>
    <w:rsid w:val="00471731"/>
    <w:rsid w:val="00495764"/>
    <w:rsid w:val="004C3A86"/>
    <w:rsid w:val="005061C8"/>
    <w:rsid w:val="005415E1"/>
    <w:rsid w:val="00544089"/>
    <w:rsid w:val="00570F1C"/>
    <w:rsid w:val="0057293B"/>
    <w:rsid w:val="005C2EBE"/>
    <w:rsid w:val="005D15DA"/>
    <w:rsid w:val="005D596B"/>
    <w:rsid w:val="006148E2"/>
    <w:rsid w:val="006A401A"/>
    <w:rsid w:val="006C5137"/>
    <w:rsid w:val="00712226"/>
    <w:rsid w:val="00713515"/>
    <w:rsid w:val="00717998"/>
    <w:rsid w:val="00725C57"/>
    <w:rsid w:val="00741B57"/>
    <w:rsid w:val="007E66A1"/>
    <w:rsid w:val="008019E0"/>
    <w:rsid w:val="008173D3"/>
    <w:rsid w:val="008210C7"/>
    <w:rsid w:val="0086542E"/>
    <w:rsid w:val="008875F5"/>
    <w:rsid w:val="008C4F36"/>
    <w:rsid w:val="008E036E"/>
    <w:rsid w:val="00907577"/>
    <w:rsid w:val="0095422D"/>
    <w:rsid w:val="009878EE"/>
    <w:rsid w:val="009A459A"/>
    <w:rsid w:val="009E1796"/>
    <w:rsid w:val="00A56023"/>
    <w:rsid w:val="00A87A9F"/>
    <w:rsid w:val="00A95EB6"/>
    <w:rsid w:val="00B7591E"/>
    <w:rsid w:val="00C13AD5"/>
    <w:rsid w:val="00CC318B"/>
    <w:rsid w:val="00CD6144"/>
    <w:rsid w:val="00CF24CF"/>
    <w:rsid w:val="00D3423E"/>
    <w:rsid w:val="00D6674B"/>
    <w:rsid w:val="00E16691"/>
    <w:rsid w:val="00E16F40"/>
    <w:rsid w:val="00E2129F"/>
    <w:rsid w:val="00E371F5"/>
    <w:rsid w:val="00E83B74"/>
    <w:rsid w:val="00EF03AD"/>
    <w:rsid w:val="00F12B79"/>
    <w:rsid w:val="00F42A27"/>
    <w:rsid w:val="00F6087F"/>
    <w:rsid w:val="00F83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0116B"/>
  <w15:chartTrackingRefBased/>
  <w15:docId w15:val="{4D878891-1639-41B5-89AC-9F319CF7C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C3A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25C5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1255</TotalTime>
  <Pages>1</Pages>
  <Words>299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Curt Bansil</dc:creator>
  <cp:keywords/>
  <dc:description/>
  <cp:lastModifiedBy>Curt Bansil</cp:lastModifiedBy>
  <cp:revision>67</cp:revision>
  <dcterms:created xsi:type="dcterms:W3CDTF">2020-04-03T04:06:00Z</dcterms:created>
  <dcterms:modified xsi:type="dcterms:W3CDTF">2020-04-04T01:01:00Z</dcterms:modified>
</cp:coreProperties>
</file>