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1962" w14:textId="28FD36D1" w:rsidR="00786AD9" w:rsidRPr="00BC5F16" w:rsidRDefault="00A76955">
      <w:pPr>
        <w:rPr>
          <w:rFonts w:ascii="Times New Roman" w:hAnsi="Times New Roman" w:cs="Times New Roman"/>
          <w:sz w:val="26"/>
          <w:szCs w:val="26"/>
        </w:rPr>
      </w:pPr>
      <w:r w:rsidRPr="00BC5F16">
        <w:rPr>
          <w:rFonts w:ascii="Times New Roman" w:hAnsi="Times New Roman" w:cs="Times New Roman"/>
          <w:sz w:val="26"/>
          <w:szCs w:val="26"/>
        </w:rPr>
        <w:t>BÁO CÁO GIỮA KÌ BÀI TẬP LỚN</w:t>
      </w:r>
      <w:r w:rsidR="006649D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6649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649DB">
        <w:rPr>
          <w:rFonts w:ascii="Times New Roman" w:hAnsi="Times New Roman" w:cs="Times New Roman"/>
          <w:sz w:val="26"/>
          <w:szCs w:val="26"/>
        </w:rPr>
        <w:t xml:space="preserve"> 3</w:t>
      </w:r>
      <w:bookmarkStart w:id="0" w:name="_GoBack"/>
      <w:bookmarkEnd w:id="0"/>
    </w:p>
    <w:p w14:paraId="7107B61E" w14:textId="63977906" w:rsidR="00A76955" w:rsidRPr="0074639B" w:rsidRDefault="00A76955" w:rsidP="00A76955">
      <w:pPr>
        <w:pStyle w:val="Heading1"/>
        <w:rPr>
          <w:rFonts w:ascii="Times New Roman" w:hAnsi="Times New Roman" w:cs="Times New Roman"/>
          <w:szCs w:val="26"/>
        </w:rPr>
      </w:pPr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Giới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thiệu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tổng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quan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đề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tài</w:t>
      </w:r>
      <w:proofErr w:type="spellEnd"/>
    </w:p>
    <w:p w14:paraId="7C1CED2B" w14:textId="09CB2E2F" w:rsidR="00A76955" w:rsidRPr="00BC5F16" w:rsidRDefault="00A76955" w:rsidP="00A76955">
      <w:pPr>
        <w:pStyle w:val="Heading2"/>
        <w:tabs>
          <w:tab w:val="left" w:pos="2400"/>
        </w:tabs>
        <w:rPr>
          <w:rFonts w:cs="Times New Roman"/>
        </w:rPr>
      </w:pPr>
      <w:r w:rsidRPr="00BC5F16">
        <w:rPr>
          <w:rFonts w:cs="Times New Roman"/>
        </w:rPr>
        <w:t xml:space="preserve">1.1 </w:t>
      </w:r>
      <w:proofErr w:type="spellStart"/>
      <w:r w:rsidRPr="00BC5F16">
        <w:rPr>
          <w:rFonts w:cs="Times New Roman"/>
        </w:rPr>
        <w:t>Đặt</w:t>
      </w:r>
      <w:proofErr w:type="spellEnd"/>
      <w:r w:rsidRPr="00BC5F16">
        <w:rPr>
          <w:rFonts w:cs="Times New Roman"/>
        </w:rPr>
        <w:t xml:space="preserve"> </w:t>
      </w:r>
      <w:proofErr w:type="spellStart"/>
      <w:r w:rsidRPr="00BC5F16">
        <w:rPr>
          <w:rFonts w:cs="Times New Roman"/>
        </w:rPr>
        <w:t>vấn</w:t>
      </w:r>
      <w:proofErr w:type="spellEnd"/>
      <w:r w:rsidRPr="00BC5F16">
        <w:rPr>
          <w:rFonts w:cs="Times New Roman"/>
        </w:rPr>
        <w:t xml:space="preserve"> </w:t>
      </w:r>
      <w:proofErr w:type="spellStart"/>
      <w:r w:rsidRPr="00BC5F16">
        <w:rPr>
          <w:rFonts w:cs="Times New Roman"/>
        </w:rPr>
        <w:t>đề</w:t>
      </w:r>
      <w:proofErr w:type="spellEnd"/>
    </w:p>
    <w:p w14:paraId="52B76DBB" w14:textId="0C8ABDCE" w:rsidR="00EC1C3E" w:rsidRPr="00BC5F16" w:rsidRDefault="00EC1C3E" w:rsidP="00EC1C3E">
      <w:pPr>
        <w:rPr>
          <w:rFonts w:ascii="Times New Roman" w:hAnsi="Times New Roman" w:cs="Times New Roman"/>
          <w:sz w:val="26"/>
          <w:szCs w:val="26"/>
        </w:rPr>
      </w:pPr>
      <w:r w:rsidRPr="00BC5F1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5774F" w:rsidRPr="00BC5F16">
        <w:rPr>
          <w:rFonts w:ascii="Times New Roman" w:hAnsi="Times New Roman" w:cs="Times New Roman"/>
          <w:sz w:val="26"/>
          <w:szCs w:val="26"/>
        </w:rPr>
        <w:t>v..v</w:t>
      </w:r>
      <w:proofErr w:type="spellEnd"/>
      <w:proofErr w:type="gramEnd"/>
      <w:r w:rsidRPr="00BC5F16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5774F"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74F" w:rsidRPr="00BC5F1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>.</w:t>
      </w:r>
    </w:p>
    <w:p w14:paraId="0734305E" w14:textId="2B384D19" w:rsidR="00A76955" w:rsidRPr="00BC5F16" w:rsidRDefault="00A76955" w:rsidP="00A76955">
      <w:pPr>
        <w:pStyle w:val="Heading2"/>
        <w:rPr>
          <w:rFonts w:cs="Times New Roman"/>
        </w:rPr>
      </w:pPr>
      <w:r w:rsidRPr="00BC5F16">
        <w:rPr>
          <w:rFonts w:cs="Times New Roman"/>
        </w:rPr>
        <w:t xml:space="preserve">1.2 </w:t>
      </w:r>
      <w:proofErr w:type="spellStart"/>
      <w:r w:rsidR="00AB4FB0">
        <w:rPr>
          <w:rFonts w:cs="Times New Roman"/>
        </w:rPr>
        <w:t>Nội</w:t>
      </w:r>
      <w:proofErr w:type="spellEnd"/>
      <w:r w:rsidR="00AB4FB0">
        <w:rPr>
          <w:rFonts w:cs="Times New Roman"/>
        </w:rPr>
        <w:t xml:space="preserve"> dung </w:t>
      </w:r>
      <w:proofErr w:type="spellStart"/>
      <w:r w:rsidR="00AB4FB0">
        <w:rPr>
          <w:rFonts w:cs="Times New Roman"/>
        </w:rPr>
        <w:t>công</w:t>
      </w:r>
      <w:proofErr w:type="spellEnd"/>
      <w:r w:rsidR="00AB4FB0">
        <w:rPr>
          <w:rFonts w:cs="Times New Roman"/>
        </w:rPr>
        <w:t xml:space="preserve"> </w:t>
      </w:r>
      <w:proofErr w:type="spellStart"/>
      <w:r w:rsidR="00AB4FB0">
        <w:rPr>
          <w:rFonts w:cs="Times New Roman"/>
        </w:rPr>
        <w:t>việc</w:t>
      </w:r>
      <w:proofErr w:type="spellEnd"/>
    </w:p>
    <w:p w14:paraId="72B92D0A" w14:textId="77777777" w:rsidR="00BC5F16" w:rsidRDefault="00BC5F16" w:rsidP="00BC5F16">
      <w:pPr>
        <w:ind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099F28D" w14:textId="455A2FC1" w:rsidR="00BC5F16" w:rsidRDefault="00BC5F16" w:rsidP="00BC5F16">
      <w:pPr>
        <w:ind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lúa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</w:t>
      </w:r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3E0C98" w14:textId="252EA17E" w:rsidR="00334581" w:rsidRPr="00AB4FB0" w:rsidRDefault="00BC5F16" w:rsidP="00AB4FB0">
      <w:pPr>
        <w:ind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bón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v..v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Pr="00BC5F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F1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C5F16">
        <w:rPr>
          <w:rFonts w:ascii="Times New Roman" w:hAnsi="Times New Roman" w:cs="Times New Roman"/>
          <w:sz w:val="26"/>
          <w:szCs w:val="26"/>
        </w:rPr>
        <w:t>,…</w:t>
      </w:r>
    </w:p>
    <w:p w14:paraId="768B6720" w14:textId="1C66C8E3" w:rsidR="00A76955" w:rsidRPr="0074639B" w:rsidRDefault="00A76955" w:rsidP="0048749E">
      <w:pPr>
        <w:pStyle w:val="Heading1"/>
        <w:rPr>
          <w:rFonts w:ascii="Times New Roman" w:hAnsi="Times New Roman" w:cs="Times New Roman"/>
          <w:szCs w:val="26"/>
        </w:rPr>
      </w:pPr>
      <w:proofErr w:type="spellStart"/>
      <w:r w:rsidRPr="0074639B">
        <w:rPr>
          <w:rFonts w:ascii="Times New Roman" w:hAnsi="Times New Roman" w:cs="Times New Roman"/>
          <w:szCs w:val="26"/>
        </w:rPr>
        <w:t>Biểu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diễn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tri </w:t>
      </w:r>
      <w:proofErr w:type="spellStart"/>
      <w:r w:rsidRPr="0074639B">
        <w:rPr>
          <w:rFonts w:ascii="Times New Roman" w:hAnsi="Times New Roman" w:cs="Times New Roman"/>
          <w:szCs w:val="26"/>
        </w:rPr>
        <w:t>thức</w:t>
      </w:r>
      <w:proofErr w:type="spellEnd"/>
    </w:p>
    <w:p w14:paraId="2E35790B" w14:textId="54A95178" w:rsidR="0048749E" w:rsidRDefault="002649C0" w:rsidP="002649C0">
      <w:pPr>
        <w:ind w:lef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(producing rule). </w:t>
      </w:r>
    </w:p>
    <w:p w14:paraId="4E504374" w14:textId="77777777" w:rsidR="002649C0" w:rsidRDefault="002649C0" w:rsidP="00264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Horn: </w:t>
      </w:r>
    </w:p>
    <w:p w14:paraId="3AE39FB0" w14:textId="1D31640B" w:rsidR="002649C0" w:rsidRPr="002649C0" w:rsidRDefault="002649C0" w:rsidP="002649C0">
      <w:pPr>
        <w:rPr>
          <w:rFonts w:ascii="Times New Roman" w:hAnsi="Times New Roman" w:cs="Times New Roman"/>
          <w:b/>
          <w:sz w:val="26"/>
          <w:szCs w:val="26"/>
        </w:rPr>
      </w:pPr>
      <w:r w:rsidRPr="002649C0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P1, P</w:t>
      </w:r>
      <w:proofErr w:type="gramStart"/>
      <w:r w:rsidRPr="002649C0">
        <w:rPr>
          <w:rFonts w:ascii="Times New Roman" w:hAnsi="Times New Roman" w:cs="Times New Roman"/>
          <w:b/>
          <w:sz w:val="26"/>
          <w:szCs w:val="26"/>
        </w:rPr>
        <w:t>2, ..</w:t>
      </w:r>
      <w:proofErr w:type="gramEnd"/>
      <w:r w:rsidRPr="002649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649C0">
        <w:rPr>
          <w:rFonts w:ascii="Times New Roman" w:hAnsi="Times New Roman" w:cs="Times New Roman"/>
          <w:b/>
          <w:sz w:val="26"/>
          <w:szCs w:val="26"/>
        </w:rPr>
        <w:t>Pn</w:t>
      </w:r>
      <w:proofErr w:type="spellEnd"/>
      <w:r w:rsidRPr="002649C0">
        <w:rPr>
          <w:rFonts w:ascii="Times New Roman" w:hAnsi="Times New Roman" w:cs="Times New Roman"/>
          <w:b/>
          <w:sz w:val="26"/>
          <w:szCs w:val="26"/>
        </w:rPr>
        <w:t xml:space="preserve"> =&gt; Q</w:t>
      </w:r>
    </w:p>
    <w:p w14:paraId="4F92881F" w14:textId="4669975A" w:rsidR="002649C0" w:rsidRDefault="002649C0" w:rsidP="00264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horn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if-then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 if P1 and … and … Pm then Q.</w:t>
      </w:r>
    </w:p>
    <w:p w14:paraId="5BE02CAA" w14:textId="6526CB42" w:rsidR="002649C0" w:rsidRPr="002649C0" w:rsidRDefault="002649C0" w:rsidP="002649C0">
      <w:pPr>
        <w:rPr>
          <w:rFonts w:ascii="Times New Roman" w:hAnsi="Times New Roman" w:cs="Times New Roman"/>
          <w:sz w:val="26"/>
          <w:szCs w:val="26"/>
          <w:u w:val="single"/>
        </w:rPr>
      </w:pPr>
      <w:r w:rsidRPr="002649C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649C0">
        <w:rPr>
          <w:rFonts w:ascii="Times New Roman" w:hAnsi="Times New Roman" w:cs="Times New Roman"/>
          <w:sz w:val="26"/>
          <w:szCs w:val="26"/>
          <w:u w:val="single"/>
        </w:rPr>
        <w:t>Tổng</w:t>
      </w:r>
      <w:proofErr w:type="spellEnd"/>
      <w:r w:rsidRPr="002649C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649C0">
        <w:rPr>
          <w:rFonts w:ascii="Times New Roman" w:hAnsi="Times New Roman" w:cs="Times New Roman"/>
          <w:sz w:val="26"/>
          <w:szCs w:val="26"/>
          <w:u w:val="single"/>
        </w:rPr>
        <w:t>quát</w:t>
      </w:r>
      <w:proofErr w:type="spellEnd"/>
      <w:r w:rsidRPr="002649C0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1C507F37" w14:textId="3443B1C2" w:rsidR="002649C0" w:rsidRPr="002649C0" w:rsidRDefault="002649C0" w:rsidP="002649C0">
      <w:pPr>
        <w:rPr>
          <w:rFonts w:ascii="Times New Roman" w:hAnsi="Times New Roman" w:cs="Times New Roman"/>
          <w:b/>
          <w:sz w:val="26"/>
          <w:szCs w:val="26"/>
        </w:rPr>
      </w:pPr>
      <w:r w:rsidRPr="002649C0">
        <w:rPr>
          <w:rFonts w:ascii="Times New Roman" w:hAnsi="Times New Roman" w:cs="Times New Roman"/>
          <w:b/>
          <w:sz w:val="26"/>
          <w:szCs w:val="26"/>
        </w:rPr>
        <w:t>P1, …, Pm =&gt; Q</w:t>
      </w:r>
      <w:proofErr w:type="gramStart"/>
      <w:r w:rsidRPr="002649C0">
        <w:rPr>
          <w:rFonts w:ascii="Times New Roman" w:hAnsi="Times New Roman" w:cs="Times New Roman"/>
          <w:b/>
          <w:sz w:val="26"/>
          <w:szCs w:val="26"/>
        </w:rPr>
        <w:t>1,..</w:t>
      </w:r>
      <w:proofErr w:type="gramEnd"/>
      <w:r w:rsidRPr="002649C0">
        <w:rPr>
          <w:rFonts w:ascii="Times New Roman" w:hAnsi="Times New Roman" w:cs="Times New Roman"/>
          <w:b/>
          <w:sz w:val="26"/>
          <w:szCs w:val="26"/>
        </w:rPr>
        <w:t>Qn</w:t>
      </w:r>
    </w:p>
    <w:p w14:paraId="108CE314" w14:textId="742996E0" w:rsidR="002649C0" w:rsidRDefault="002649C0" w:rsidP="002649C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7C6C24" w14:textId="7D0F0F14" w:rsidR="002649C0" w:rsidRPr="002649C0" w:rsidRDefault="002649C0" w:rsidP="002649C0">
      <w:pPr>
        <w:rPr>
          <w:rFonts w:ascii="Times New Roman" w:hAnsi="Times New Roman" w:cs="Times New Roman"/>
          <w:b/>
          <w:sz w:val="26"/>
          <w:szCs w:val="26"/>
        </w:rPr>
      </w:pPr>
      <w:r w:rsidRPr="002649C0">
        <w:rPr>
          <w:rFonts w:ascii="Times New Roman" w:hAnsi="Times New Roman" w:cs="Times New Roman"/>
          <w:b/>
          <w:sz w:val="26"/>
          <w:szCs w:val="26"/>
        </w:rPr>
        <w:t>P</w:t>
      </w:r>
      <w:proofErr w:type="gramStart"/>
      <w:r w:rsidRPr="002649C0">
        <w:rPr>
          <w:rFonts w:ascii="Times New Roman" w:hAnsi="Times New Roman" w:cs="Times New Roman"/>
          <w:b/>
          <w:sz w:val="26"/>
          <w:szCs w:val="26"/>
        </w:rPr>
        <w:t>1,…</w:t>
      </w:r>
      <w:proofErr w:type="gramEnd"/>
      <w:r w:rsidRPr="002649C0">
        <w:rPr>
          <w:rFonts w:ascii="Times New Roman" w:hAnsi="Times New Roman" w:cs="Times New Roman"/>
          <w:b/>
          <w:sz w:val="26"/>
          <w:szCs w:val="26"/>
        </w:rPr>
        <w:t>.,Pm =&gt; Q1</w:t>
      </w:r>
    </w:p>
    <w:p w14:paraId="3FD35C47" w14:textId="67EEE6BD" w:rsidR="002649C0" w:rsidRPr="002649C0" w:rsidRDefault="002649C0" w:rsidP="002649C0">
      <w:pPr>
        <w:rPr>
          <w:rFonts w:ascii="Times New Roman" w:hAnsi="Times New Roman" w:cs="Times New Roman"/>
          <w:b/>
          <w:sz w:val="26"/>
          <w:szCs w:val="26"/>
        </w:rPr>
      </w:pPr>
      <w:r w:rsidRPr="002649C0">
        <w:rPr>
          <w:rFonts w:ascii="Times New Roman" w:hAnsi="Times New Roman" w:cs="Times New Roman"/>
          <w:b/>
          <w:sz w:val="26"/>
          <w:szCs w:val="26"/>
        </w:rPr>
        <w:t xml:space="preserve">P1, </w:t>
      </w:r>
      <w:proofErr w:type="gramStart"/>
      <w:r w:rsidRPr="002649C0">
        <w:rPr>
          <w:rFonts w:ascii="Times New Roman" w:hAnsi="Times New Roman" w:cs="Times New Roman"/>
          <w:b/>
          <w:sz w:val="26"/>
          <w:szCs w:val="26"/>
        </w:rPr>
        <w:t>…,Pm</w:t>
      </w:r>
      <w:proofErr w:type="gramEnd"/>
      <w:r w:rsidRPr="002649C0">
        <w:rPr>
          <w:rFonts w:ascii="Times New Roman" w:hAnsi="Times New Roman" w:cs="Times New Roman"/>
          <w:b/>
          <w:sz w:val="26"/>
          <w:szCs w:val="26"/>
        </w:rPr>
        <w:t xml:space="preserve"> =&gt; Q2</w:t>
      </w:r>
    </w:p>
    <w:p w14:paraId="5316DF23" w14:textId="61BD4AA6" w:rsidR="002649C0" w:rsidRDefault="002649C0" w:rsidP="00264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</w:t>
      </w:r>
    </w:p>
    <w:p w14:paraId="5FBBC342" w14:textId="527A4520" w:rsidR="002649C0" w:rsidRDefault="002649C0" w:rsidP="002649C0">
      <w:pPr>
        <w:rPr>
          <w:rFonts w:ascii="Times New Roman" w:hAnsi="Times New Roman" w:cs="Times New Roman"/>
          <w:b/>
          <w:sz w:val="26"/>
          <w:szCs w:val="26"/>
        </w:rPr>
      </w:pPr>
      <w:r w:rsidRPr="002649C0">
        <w:rPr>
          <w:rFonts w:ascii="Times New Roman" w:hAnsi="Times New Roman" w:cs="Times New Roman"/>
          <w:b/>
          <w:sz w:val="26"/>
          <w:szCs w:val="26"/>
        </w:rPr>
        <w:lastRenderedPageBreak/>
        <w:t>P</w:t>
      </w:r>
      <w:proofErr w:type="gramStart"/>
      <w:r w:rsidRPr="002649C0">
        <w:rPr>
          <w:rFonts w:ascii="Times New Roman" w:hAnsi="Times New Roman" w:cs="Times New Roman"/>
          <w:b/>
          <w:sz w:val="26"/>
          <w:szCs w:val="26"/>
        </w:rPr>
        <w:t>1,…</w:t>
      </w:r>
      <w:proofErr w:type="gramEnd"/>
      <w:r w:rsidRPr="002649C0">
        <w:rPr>
          <w:rFonts w:ascii="Times New Roman" w:hAnsi="Times New Roman" w:cs="Times New Roman"/>
          <w:b/>
          <w:sz w:val="26"/>
          <w:szCs w:val="26"/>
        </w:rPr>
        <w:t xml:space="preserve">…,Pm =&gt; </w:t>
      </w:r>
      <w:proofErr w:type="spellStart"/>
      <w:r w:rsidRPr="002649C0">
        <w:rPr>
          <w:rFonts w:ascii="Times New Roman" w:hAnsi="Times New Roman" w:cs="Times New Roman"/>
          <w:b/>
          <w:sz w:val="26"/>
          <w:szCs w:val="26"/>
        </w:rPr>
        <w:t>Qn</w:t>
      </w:r>
      <w:proofErr w:type="spellEnd"/>
    </w:p>
    <w:p w14:paraId="37BABDA8" w14:textId="2FDA1B12" w:rsidR="002649C0" w:rsidRDefault="002649C0" w:rsidP="00264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(facts)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(rules).</w:t>
      </w:r>
    </w:p>
    <w:p w14:paraId="2ED14841" w14:textId="392D8B8D" w:rsidR="00A34F7F" w:rsidRPr="002649C0" w:rsidRDefault="002649C0" w:rsidP="002649C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62A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="00A34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F7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34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F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34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F7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A34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F7F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A34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F7F">
        <w:rPr>
          <w:rFonts w:ascii="Times New Roman" w:hAnsi="Times New Roman" w:cs="Times New Roman"/>
          <w:sz w:val="26"/>
          <w:szCs w:val="26"/>
        </w:rPr>
        <w:t>lá</w:t>
      </w:r>
      <w:proofErr w:type="spellEnd"/>
    </w:p>
    <w:p w14:paraId="2B7118C9" w14:textId="090BEB61" w:rsidR="00A76955" w:rsidRPr="0074639B" w:rsidRDefault="00A76955" w:rsidP="00A76955">
      <w:pPr>
        <w:pStyle w:val="Heading1"/>
        <w:rPr>
          <w:rFonts w:ascii="Times New Roman" w:hAnsi="Times New Roman" w:cs="Times New Roman"/>
          <w:szCs w:val="26"/>
        </w:rPr>
      </w:pPr>
      <w:proofErr w:type="spellStart"/>
      <w:r w:rsidRPr="0074639B">
        <w:rPr>
          <w:rFonts w:ascii="Times New Roman" w:hAnsi="Times New Roman" w:cs="Times New Roman"/>
          <w:szCs w:val="26"/>
        </w:rPr>
        <w:t>Cơ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chế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suy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diễn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74639B">
        <w:rPr>
          <w:rFonts w:ascii="Times New Roman" w:hAnsi="Times New Roman" w:cs="Times New Roman"/>
          <w:szCs w:val="26"/>
        </w:rPr>
        <w:t>hướng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tiếp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cận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cài</w:t>
      </w:r>
      <w:proofErr w:type="spellEnd"/>
      <w:r w:rsidRPr="0074639B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4639B">
        <w:rPr>
          <w:rFonts w:ascii="Times New Roman" w:hAnsi="Times New Roman" w:cs="Times New Roman"/>
          <w:szCs w:val="26"/>
        </w:rPr>
        <w:t>đặt</w:t>
      </w:r>
      <w:proofErr w:type="spellEnd"/>
    </w:p>
    <w:p w14:paraId="29519054" w14:textId="76C9DDC7" w:rsidR="0074639B" w:rsidRDefault="0074639B" w:rsidP="0074639B">
      <w:pPr>
        <w:pStyle w:val="Heading2"/>
      </w:pPr>
      <w:r>
        <w:t xml:space="preserve">3.1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diễn</w:t>
      </w:r>
      <w:proofErr w:type="spellEnd"/>
      <w:r>
        <w:t>:</w:t>
      </w:r>
    </w:p>
    <w:p w14:paraId="7BEAD2A1" w14:textId="185262FF" w:rsidR="0074639B" w:rsidRDefault="0074639B" w:rsidP="0074639B">
      <w:pPr>
        <w:rPr>
          <w:sz w:val="26"/>
          <w:szCs w:val="26"/>
        </w:rPr>
      </w:pPr>
      <w:r>
        <w:t xml:space="preserve">          </w:t>
      </w:r>
      <w:proofErr w:type="spellStart"/>
      <w:r w:rsidRPr="0074639B">
        <w:rPr>
          <w:sz w:val="26"/>
          <w:szCs w:val="26"/>
        </w:rPr>
        <w:t>Sử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dụng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phương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pháp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suy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diễn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tiến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trong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luật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sản</w:t>
      </w:r>
      <w:proofErr w:type="spellEnd"/>
      <w:r w:rsidRPr="0074639B">
        <w:rPr>
          <w:sz w:val="26"/>
          <w:szCs w:val="26"/>
        </w:rPr>
        <w:t xml:space="preserve"> </w:t>
      </w:r>
      <w:proofErr w:type="spellStart"/>
      <w:r w:rsidRPr="0074639B">
        <w:rPr>
          <w:sz w:val="26"/>
          <w:szCs w:val="26"/>
        </w:rPr>
        <w:t>xuất</w:t>
      </w:r>
      <w:proofErr w:type="spellEnd"/>
      <w:r w:rsidRPr="0074639B">
        <w:rPr>
          <w:sz w:val="26"/>
          <w:szCs w:val="26"/>
        </w:rPr>
        <w:t>.</w:t>
      </w:r>
    </w:p>
    <w:p w14:paraId="2BAC9160" w14:textId="69719F66" w:rsidR="0074639B" w:rsidRDefault="006B10A8" w:rsidP="006B10A8">
      <w:pPr>
        <w:pStyle w:val="Heading2"/>
      </w:pPr>
      <w:r>
        <w:t xml:space="preserve">3.2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6196AB17" w14:textId="0BE7E25B" w:rsidR="0074639B" w:rsidRDefault="0074639B" w:rsidP="0074639B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noProof/>
          <w:sz w:val="26"/>
          <w:szCs w:val="26"/>
        </w:rPr>
        <w:drawing>
          <wp:inline distT="0" distB="0" distL="0" distR="0" wp14:anchorId="5A5524D8" wp14:editId="6415184E">
            <wp:extent cx="4867275" cy="22458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8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299" cy="22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8224" w14:textId="51BE61A2" w:rsidR="00D02DC0" w:rsidRDefault="00D02DC0" w:rsidP="0074639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J.L. Ermine.</w:t>
      </w:r>
    </w:p>
    <w:p w14:paraId="0FB463B0" w14:textId="1008B83C" w:rsidR="00D02DC0" w:rsidRDefault="00D02DC0" w:rsidP="0074639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. </w:t>
      </w:r>
    </w:p>
    <w:p w14:paraId="3990A0A7" w14:textId="7203C575" w:rsidR="00D02DC0" w:rsidRDefault="00D02DC0" w:rsidP="00D02D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Ở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Giống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</w:p>
    <w:p w14:paraId="15BB1151" w14:textId="3B84F6EB" w:rsidR="00D02DC0" w:rsidRDefault="00D02DC0" w:rsidP="00D02D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Ở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..</w:t>
      </w:r>
      <w:proofErr w:type="gramEnd"/>
      <w:r>
        <w:rPr>
          <w:sz w:val="26"/>
          <w:szCs w:val="26"/>
        </w:rPr>
        <w:t>)</w:t>
      </w:r>
    </w:p>
    <w:p w14:paraId="77016012" w14:textId="120D50D8" w:rsidR="00D02DC0" w:rsidRDefault="00D02DC0" w:rsidP="00D02DC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>:</w:t>
      </w:r>
    </w:p>
    <w:p w14:paraId="23E334FA" w14:textId="71E52998" w:rsidR="00D02DC0" w:rsidRDefault="00D02DC0" w:rsidP="00D02DC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bón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thuốc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giant hu </w:t>
      </w:r>
      <w:proofErr w:type="spellStart"/>
      <w:proofErr w:type="gram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v..</w:t>
      </w:r>
      <w:proofErr w:type="gramEnd"/>
      <w:r>
        <w:rPr>
          <w:sz w:val="26"/>
          <w:szCs w:val="26"/>
        </w:rPr>
        <w:t>v</w:t>
      </w:r>
      <w:proofErr w:type="spellEnd"/>
    </w:p>
    <w:p w14:paraId="7F79A9B8" w14:textId="3D49F6BF" w:rsidR="00D02DC0" w:rsidRPr="00D02DC0" w:rsidRDefault="00D02DC0" w:rsidP="00D02DC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>.</w:t>
      </w:r>
    </w:p>
    <w:sectPr w:rsidR="00D02DC0" w:rsidRPr="00D0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4834"/>
    <w:multiLevelType w:val="hybridMultilevel"/>
    <w:tmpl w:val="84B46034"/>
    <w:lvl w:ilvl="0" w:tplc="7A80EA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E522BD"/>
    <w:multiLevelType w:val="hybridMultilevel"/>
    <w:tmpl w:val="BDCCD2F4"/>
    <w:lvl w:ilvl="0" w:tplc="0772F020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A611CE0"/>
    <w:multiLevelType w:val="hybridMultilevel"/>
    <w:tmpl w:val="CBB695A4"/>
    <w:lvl w:ilvl="0" w:tplc="BFC09CCA">
      <w:start w:val="1"/>
      <w:numFmt w:val="decimal"/>
      <w:pStyle w:val="Heading1"/>
      <w:lvlText w:val="%1."/>
      <w:lvlJc w:val="left"/>
      <w:pPr>
        <w:ind w:left="-2160" w:hanging="360"/>
      </w:p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55"/>
    <w:rsid w:val="000D5263"/>
    <w:rsid w:val="002649C0"/>
    <w:rsid w:val="00334581"/>
    <w:rsid w:val="0045774F"/>
    <w:rsid w:val="0048749E"/>
    <w:rsid w:val="00654FEC"/>
    <w:rsid w:val="006649DB"/>
    <w:rsid w:val="006B10A8"/>
    <w:rsid w:val="0074639B"/>
    <w:rsid w:val="00762A36"/>
    <w:rsid w:val="00786AD9"/>
    <w:rsid w:val="00847EC9"/>
    <w:rsid w:val="00A34F7F"/>
    <w:rsid w:val="00A76955"/>
    <w:rsid w:val="00AB4FB0"/>
    <w:rsid w:val="00BC5F16"/>
    <w:rsid w:val="00D02DC0"/>
    <w:rsid w:val="00EC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B2A6"/>
  <w15:chartTrackingRefBased/>
  <w15:docId w15:val="{F0F7DFBB-1674-4E9C-B21F-CE6C7AE7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55"/>
    <w:pPr>
      <w:keepNext/>
      <w:keepLines/>
      <w:numPr>
        <w:numId w:val="1"/>
      </w:numPr>
      <w:spacing w:before="240" w:after="0"/>
      <w:ind w:left="504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955"/>
    <w:pPr>
      <w:keepNext/>
      <w:keepLines/>
      <w:spacing w:before="40" w:after="0"/>
      <w:ind w:left="432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5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95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9C0"/>
    <w:rPr>
      <w:b/>
      <w:bCs/>
    </w:rPr>
  </w:style>
  <w:style w:type="character" w:styleId="Emphasis">
    <w:name w:val="Emphasis"/>
    <w:basedOn w:val="DefaultParagraphFont"/>
    <w:uiPriority w:val="20"/>
    <w:qFormat/>
    <w:rsid w:val="002649C0"/>
    <w:rPr>
      <w:i/>
      <w:iCs/>
    </w:rPr>
  </w:style>
  <w:style w:type="paragraph" w:styleId="ListParagraph">
    <w:name w:val="List Paragraph"/>
    <w:basedOn w:val="Normal"/>
    <w:uiPriority w:val="34"/>
    <w:qFormat/>
    <w:rsid w:val="00D0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tru mot</dc:creator>
  <cp:keywords/>
  <dc:description/>
  <cp:lastModifiedBy>ba tru mot</cp:lastModifiedBy>
  <cp:revision>26</cp:revision>
  <dcterms:created xsi:type="dcterms:W3CDTF">2018-04-07T14:11:00Z</dcterms:created>
  <dcterms:modified xsi:type="dcterms:W3CDTF">2018-04-08T06:05:00Z</dcterms:modified>
</cp:coreProperties>
</file>