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4077" w14:textId="57B19610" w:rsidR="009B202B" w:rsidRDefault="00380313">
      <w:pPr>
        <w:rPr>
          <w:rFonts w:ascii="Times New Roman" w:hAnsi="Times New Roman" w:cs="Times New Roman"/>
          <w:sz w:val="28"/>
          <w:szCs w:val="28"/>
        </w:rPr>
      </w:pPr>
      <w:r>
        <w:rPr>
          <w:rFonts w:ascii="Times New Roman" w:hAnsi="Times New Roman" w:cs="Times New Roman"/>
          <w:sz w:val="28"/>
          <w:szCs w:val="28"/>
        </w:rPr>
        <w:t>ObjectProperty</w:t>
      </w:r>
    </w:p>
    <w:p w14:paraId="4161FF33" w14:textId="5C416971" w:rsidR="005829C2" w:rsidRDefault="00380313"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Functional: Khẳng định rằng thuộc tính được chọn là Functional. Về mặt trực quan, điều này có nghĩa là đối với bất kỳ một individual nào, thuộc tính có thể có nhiều nhất một giá trị.</w:t>
      </w:r>
      <w:r w:rsidR="005829C2">
        <w:rPr>
          <w:rFonts w:ascii="Times New Roman" w:hAnsi="Times New Roman" w:cs="Times New Roman"/>
          <w:sz w:val="28"/>
          <w:szCs w:val="28"/>
        </w:rPr>
        <w:t xml:space="preserve"> Nếu nhiều individual được chỉ định làm giá trị cho thuộc tính, thì các giá trị này sẽ được suy luận để biểu thị cùng một đối tượng.</w:t>
      </w:r>
    </w:p>
    <w:p w14:paraId="52D6CDC3" w14:textId="3A595BA3" w:rsidR="00380313" w:rsidRDefault="005829C2"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447429">
        <w:rPr>
          <w:rFonts w:ascii="Times New Roman" w:hAnsi="Times New Roman" w:cs="Times New Roman"/>
          <w:sz w:val="28"/>
          <w:szCs w:val="28"/>
        </w:rPr>
        <w:t>Inverse Functional: Khẳng định rằng thuộc tính đã chọn mà Inverse Functional. Trực quan, điều này có nghĩa là thuộc tính nghịch đảo của thuộc tính đã chọn là Functional.</w:t>
      </w:r>
    </w:p>
    <w:p w14:paraId="111D4FB0" w14:textId="3B4C03D2" w:rsidR="0013047F" w:rsidRDefault="005B1A29"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Transitive: </w:t>
      </w:r>
      <w:r w:rsidR="007E357F">
        <w:rPr>
          <w:rFonts w:ascii="Times New Roman" w:hAnsi="Times New Roman" w:cs="Times New Roman"/>
          <w:sz w:val="28"/>
          <w:szCs w:val="28"/>
        </w:rPr>
        <w:t>Khẳng định một thuộc tính đã chọn là Transitive (Bắc cầu). Nghĩ là nếu một cá thể x được liên kết với cá thể y, và cá thể y được liên kết với cá thể z, x cũng sẽ được liên kết với cá thể z.</w:t>
      </w:r>
    </w:p>
    <w:p w14:paraId="2C96FC6B" w14:textId="069442EE" w:rsidR="007E357F" w:rsidRDefault="007E357F"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Symmetric: Khẳng định thuộc tính được chọn là Symmetric (Đối xứng). Có nghĩa là thuộc tính đó chính là nghịch đảo của chính nó, vậy nếu một cá thể x được liên kết với cá thể y thì cá thể y cũng được liên kết với cá thể x bằng chính thuộc tính đó.</w:t>
      </w:r>
    </w:p>
    <w:p w14:paraId="00D84A9B" w14:textId="778B0320" w:rsidR="007E357F" w:rsidRDefault="007E357F"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Asymmetric: Khẳng định thuộc tính được chọn là Asymmetric (Bất đối xứng). Nghĩa là nếu cá thể x được liên kết với cá thể y thì cá thể y không được liên kết với x bằng chính thuộc tính đó.</w:t>
      </w:r>
    </w:p>
    <w:p w14:paraId="05AA72A1" w14:textId="77777777" w:rsidR="007E357F" w:rsidRDefault="007E357F"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Reflexive: Khẳng định thuộc tính được chọn là Reflexive (Phản chiếu). Khẳng định một thuộc tính là Reflexive khiến mọt cá thể đều được liên kết đến chính nó thông qua thuộc tính đó.</w:t>
      </w:r>
    </w:p>
    <w:p w14:paraId="2B03CE99" w14:textId="38AE7162" w:rsidR="007E357F" w:rsidRDefault="009A30B0" w:rsidP="0038031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Irreflexive: Khẳng định thuộc tính được chọn là Irreflexive (Bất phản chiếu). Việc khẳng định một thuộc tính là Irreflexive nghĩa là một cá thể không thể kết nối với chính nó thông qua thuộc tính đó.</w:t>
      </w:r>
      <w:r w:rsidR="007E357F">
        <w:rPr>
          <w:rFonts w:ascii="Times New Roman" w:hAnsi="Times New Roman" w:cs="Times New Roman"/>
          <w:sz w:val="28"/>
          <w:szCs w:val="28"/>
        </w:rPr>
        <w:t xml:space="preserve"> </w:t>
      </w:r>
    </w:p>
    <w:p w14:paraId="17408F2D" w14:textId="162CAE89" w:rsidR="00363A1C" w:rsidRDefault="00363A1C" w:rsidP="00363A1C">
      <w:pPr>
        <w:rPr>
          <w:rFonts w:ascii="Times New Roman" w:hAnsi="Times New Roman" w:cs="Times New Roman"/>
          <w:sz w:val="28"/>
          <w:szCs w:val="28"/>
        </w:rPr>
      </w:pPr>
      <w:r>
        <w:rPr>
          <w:rFonts w:ascii="Times New Roman" w:hAnsi="Times New Roman" w:cs="Times New Roman"/>
          <w:sz w:val="28"/>
          <w:szCs w:val="28"/>
        </w:rPr>
        <w:t>Class</w:t>
      </w:r>
    </w:p>
    <w:p w14:paraId="4B307631" w14:textId="4550171B" w:rsidR="00363A1C" w:rsidRDefault="00363A1C"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Equivalent To: Các lớp tương đương với lớp được chọn.</w:t>
      </w:r>
    </w:p>
    <w:p w14:paraId="21FCC963" w14:textId="0A6AFBF2" w:rsidR="00363A1C" w:rsidRDefault="00363A1C"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SubClass Of: Các lớp cha của lớp hiện tại.</w:t>
      </w:r>
    </w:p>
    <w:p w14:paraId="66926448" w14:textId="32D0AC33" w:rsidR="00363A1C" w:rsidRDefault="00363A1C"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General Class Axioms: Hiển thị General Class Axiom (Tiên đề lớp chung) đề cập đến lớp được chọn.</w:t>
      </w:r>
    </w:p>
    <w:p w14:paraId="4288711B" w14:textId="234998FA" w:rsidR="00363A1C" w:rsidRDefault="00363A1C"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Instances: Hiển thị các cá thể mà có lớp được chọn làm kiểu của nó trong tiên đề khẳng định lớp.</w:t>
      </w:r>
    </w:p>
    <w:p w14:paraId="4890864A" w14:textId="77777777" w:rsidR="003A40F6" w:rsidRDefault="00363A1C"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Disjoint With: Hiển thị danh sách các biểu thức lớp </w:t>
      </w:r>
      <w:r w:rsidR="003A40F6">
        <w:rPr>
          <w:rFonts w:ascii="Times New Roman" w:hAnsi="Times New Roman" w:cs="Times New Roman"/>
          <w:sz w:val="28"/>
          <w:szCs w:val="28"/>
        </w:rPr>
        <w:t>không có phần giao với lớp được chọn.</w:t>
      </w:r>
    </w:p>
    <w:p w14:paraId="1DE881D7" w14:textId="77777777" w:rsidR="003A40F6" w:rsidRDefault="003A40F6"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Target for Key: Chỉ định một danh sách hỗn hợp các thuộc tính đối tượng và dữ liệu hoạt động như một khóa cho các phiên bản của lớp được chọn. Các khóa là một tính năng mới trong OWL2 và bao gồm một tập hợp các thuộc tính. Đối với một cá thể nhất định, các giá trị cụ thể của các thuộc tính này được kết hợp với nhau chỉ ra tính khác biệt. Ví dụ, một khóa bao gồm hasSurname và hasDateOfBirth có thể được sử dụng để chỉ ra tính khác biệt của các cá thể trong lớp Person.</w:t>
      </w:r>
    </w:p>
    <w:p w14:paraId="054301F5" w14:textId="77777777" w:rsidR="003A40F6" w:rsidRDefault="003A40F6" w:rsidP="00363A1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Disjoint Union Of: Chỉ định rằng lớp được chọn là lớp chính trong teien đề lớp DisjointUnion.</w:t>
      </w:r>
    </w:p>
    <w:p w14:paraId="22EC1244" w14:textId="77777777" w:rsidR="002B09DB" w:rsidRDefault="009B337D" w:rsidP="009F7E2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SubClassOf (Anonymous Ancestor): Protégé kiểm tra tổ tiên của lớp đã chọn và tích lũy tất cả các lớp cha của chúng sau đó hiển thị trong phần này.</w:t>
      </w:r>
    </w:p>
    <w:p w14:paraId="1F0CB505" w14:textId="77777777" w:rsidR="002B09DB" w:rsidRDefault="002B09DB" w:rsidP="002B09DB">
      <w:pPr>
        <w:rPr>
          <w:rFonts w:ascii="Times New Roman" w:hAnsi="Times New Roman" w:cs="Times New Roman"/>
          <w:sz w:val="28"/>
          <w:szCs w:val="28"/>
        </w:rPr>
      </w:pPr>
    </w:p>
    <w:p w14:paraId="7A110CCF" w14:textId="77777777" w:rsidR="002B09DB" w:rsidRDefault="002B09DB" w:rsidP="002B09DB">
      <w:pPr>
        <w:rPr>
          <w:rFonts w:ascii="Times New Roman" w:hAnsi="Times New Roman" w:cs="Times New Roman"/>
          <w:sz w:val="28"/>
          <w:szCs w:val="28"/>
        </w:rPr>
      </w:pPr>
      <w:r>
        <w:rPr>
          <w:rFonts w:ascii="Times New Roman" w:hAnsi="Times New Roman" w:cs="Times New Roman"/>
          <w:sz w:val="28"/>
          <w:szCs w:val="28"/>
        </w:rPr>
        <w:t>Phần 1: Cơ sở lý thuyết</w:t>
      </w:r>
    </w:p>
    <w:p w14:paraId="597E79F9" w14:textId="099EE44B" w:rsidR="00363A1C" w:rsidRDefault="002B09DB" w:rsidP="002B09D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Logic Mô Tả (Description Logics):</w:t>
      </w:r>
    </w:p>
    <w:p w14:paraId="2FA8B896" w14:textId="705E7470" w:rsidR="002B09DB" w:rsidRDefault="002B09DB" w:rsidP="002B09D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Logic mô tả là một họ của các ngôn ngữ biểu diễn tri thức </w:t>
      </w:r>
      <w:r w:rsidR="00D3226E">
        <w:rPr>
          <w:rFonts w:ascii="Times New Roman" w:hAnsi="Times New Roman" w:cs="Times New Roman"/>
          <w:sz w:val="28"/>
          <w:szCs w:val="28"/>
        </w:rPr>
        <w:t>được sử dụng rộng rãi trong mô hình bản thể học (ontological modelling).</w:t>
      </w:r>
    </w:p>
    <w:p w14:paraId="72A5D150" w14:textId="5AA3D0C7" w:rsidR="00D3226E" w:rsidRDefault="00D3226E" w:rsidP="002B09D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Ta sử dụng logic mô tả để biểu diễn tri thức về một miền quan tâm (domain of interest);</w:t>
      </w:r>
      <w:r w:rsidR="003C48A7">
        <w:rPr>
          <w:rFonts w:ascii="Times New Roman" w:hAnsi="Times New Roman" w:cs="Times New Roman"/>
          <w:sz w:val="28"/>
          <w:szCs w:val="28"/>
        </w:rPr>
        <w:t xml:space="preserve"> logic mô tả dựa trên ba tập rời rạc của các phần tử nguyên thủy (primal elements):</w:t>
      </w:r>
    </w:p>
    <w:p w14:paraId="22A115DD" w14:textId="53AB96D8" w:rsidR="00DB706E" w:rsidRDefault="00DB706E" w:rsidP="003C48A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Tên khái niệm (Concept name) chứa tên của các kiểu, các loại hoặc các lớp của các thực thể.</w:t>
      </w:r>
    </w:p>
    <w:p w14:paraId="598D3A42" w14:textId="49B26FC0" w:rsidR="003C48A7" w:rsidRDefault="00DB706E" w:rsidP="003C48A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Tên vai trò (Role name) chứa tên của </w:t>
      </w:r>
      <w:r w:rsidR="00732DAE">
        <w:rPr>
          <w:rFonts w:ascii="Times New Roman" w:hAnsi="Times New Roman" w:cs="Times New Roman"/>
          <w:sz w:val="28"/>
          <w:szCs w:val="28"/>
        </w:rPr>
        <w:t>các mốn quan hệ nhị phân của các cá thể trong miền.</w:t>
      </w:r>
    </w:p>
    <w:p w14:paraId="613BC271" w14:textId="41CE3DA3" w:rsidR="00732DAE" w:rsidRDefault="00732DAE" w:rsidP="003C48A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Tên cá thể (Individual) chứa tên của các cá thể độc lập trong miền quan tâm.</w:t>
      </w:r>
    </w:p>
    <w:p w14:paraId="201F7753" w14:textId="12605B3F" w:rsidR="00732DAE" w:rsidRDefault="00D96E95" w:rsidP="00732DA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Cơ sở</w:t>
      </w:r>
      <w:r w:rsidR="00890FE5">
        <w:rPr>
          <w:rFonts w:ascii="Times New Roman" w:hAnsi="Times New Roman" w:cs="Times New Roman"/>
          <w:sz w:val="28"/>
          <w:szCs w:val="28"/>
        </w:rPr>
        <w:t xml:space="preserve"> tri thức (Knowledge Base):</w:t>
      </w:r>
    </w:p>
    <w:p w14:paraId="389102D6" w14:textId="4593B0F8" w:rsidR="00890FE5" w:rsidRDefault="00D96E95" w:rsidP="00D96E95">
      <w:pPr>
        <w:pStyle w:val="ListParagraph"/>
        <w:rPr>
          <w:rFonts w:ascii="Times New Roman" w:hAnsi="Times New Roman" w:cs="Times New Roman"/>
          <w:sz w:val="28"/>
          <w:szCs w:val="28"/>
        </w:rPr>
      </w:pPr>
      <w:r>
        <w:rPr>
          <w:rFonts w:ascii="Times New Roman" w:hAnsi="Times New Roman" w:cs="Times New Roman"/>
          <w:sz w:val="28"/>
          <w:szCs w:val="28"/>
        </w:rPr>
        <w:t>Một hệ thống biểu diễn tri thức được dựa trên logic mô tả cung cấp các phương tiện để thiếp lập cơ sở tri thức, dùng để lập luận về nội dung và vận dụng chúng. Một cơ sở sở tri thức DL không mô tả đầy đủ về một tình huống</w:t>
      </w:r>
      <w:r w:rsidR="00755D11">
        <w:rPr>
          <w:rFonts w:ascii="Times New Roman" w:hAnsi="Times New Roman" w:cs="Times New Roman"/>
          <w:sz w:val="28"/>
          <w:szCs w:val="28"/>
        </w:rPr>
        <w:t xml:space="preserve"> (situation)</w:t>
      </w:r>
      <w:r>
        <w:rPr>
          <w:rFonts w:ascii="Times New Roman" w:hAnsi="Times New Roman" w:cs="Times New Roman"/>
          <w:sz w:val="28"/>
          <w:szCs w:val="28"/>
        </w:rPr>
        <w:t xml:space="preserve"> cụ thể, mà thay vào đó nó bao gồm một tập hợp các phát biểu, được gọi là tiên đề (axiom), mỗi tiên đề</w:t>
      </w:r>
      <w:r w:rsidR="00755D11">
        <w:rPr>
          <w:rFonts w:ascii="Times New Roman" w:hAnsi="Times New Roman" w:cs="Times New Roman"/>
          <w:sz w:val="28"/>
          <w:szCs w:val="28"/>
        </w:rPr>
        <w:t xml:space="preserve"> phải đúng trong tình huống được mô tả.</w:t>
      </w:r>
      <w:r w:rsidR="00AA163E">
        <w:rPr>
          <w:rFonts w:ascii="Times New Roman" w:hAnsi="Times New Roman" w:cs="Times New Roman"/>
          <w:sz w:val="28"/>
          <w:szCs w:val="28"/>
        </w:rPr>
        <w:t xml:space="preserve"> Các tiên đề </w:t>
      </w:r>
      <w:r w:rsidR="00B9184C">
        <w:rPr>
          <w:rFonts w:ascii="Times New Roman" w:hAnsi="Times New Roman" w:cs="Times New Roman"/>
          <w:sz w:val="28"/>
          <w:szCs w:val="28"/>
        </w:rPr>
        <w:t xml:space="preserve">này thường chỉ nắm giữ một phần kiến thức về tình huống mà bản thể luận đang mô tả và đồng thời chúng nhất quán với bản thể luận đó. Một cơ sở tri thức tách các tiên đề thành ba phần: tiên đề thuật ngữ (terminological axioms - Tbox), </w:t>
      </w:r>
      <w:r w:rsidR="002560B7">
        <w:rPr>
          <w:rFonts w:ascii="Times New Roman" w:hAnsi="Times New Roman" w:cs="Times New Roman"/>
          <w:sz w:val="28"/>
          <w:szCs w:val="28"/>
        </w:rPr>
        <w:t>tiên đề khẳng định (assertional Abox)</w:t>
      </w:r>
      <w:r w:rsidR="00C92D11">
        <w:rPr>
          <w:rFonts w:ascii="Times New Roman" w:hAnsi="Times New Roman" w:cs="Times New Roman"/>
          <w:sz w:val="28"/>
          <w:szCs w:val="28"/>
        </w:rPr>
        <w:t xml:space="preserve"> và </w:t>
      </w:r>
      <w:r w:rsidR="00C92D11">
        <w:rPr>
          <w:rFonts w:ascii="Times New Roman" w:hAnsi="Times New Roman" w:cs="Times New Roman"/>
          <w:sz w:val="28"/>
          <w:szCs w:val="28"/>
        </w:rPr>
        <w:lastRenderedPageBreak/>
        <w:t xml:space="preserve">tiên đề quan hệ (relational axioms – Rbox). </w:t>
      </w:r>
      <w:r w:rsidR="00C66512">
        <w:rPr>
          <w:rFonts w:ascii="Times New Roman" w:hAnsi="Times New Roman" w:cs="Times New Roman"/>
          <w:sz w:val="28"/>
          <w:szCs w:val="28"/>
        </w:rPr>
        <w:t>Trong luận án này, khi ta đề cập đến Tbox nghĩa là chúng ta đề cập cả Tbox và Rbox.</w:t>
      </w:r>
    </w:p>
    <w:p w14:paraId="4DF8F4D5" w14:textId="0CE35BCF" w:rsidR="00DC135E" w:rsidRDefault="00DC135E" w:rsidP="00DC135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Tbox được coi là tri thức căn bản dưới dạng các câu liên quan đến các khái niệm (thuật ngữ - concept) với các khái niệm khác, </w:t>
      </w:r>
      <w:r w:rsidR="00847D19">
        <w:rPr>
          <w:rFonts w:ascii="Times New Roman" w:hAnsi="Times New Roman" w:cs="Times New Roman"/>
          <w:sz w:val="28"/>
          <w:szCs w:val="28"/>
        </w:rPr>
        <w:t>thứ gọi là thuật ngữ tức là từ vựng (vocabulary) của một miền ứng dụng.</w:t>
      </w:r>
    </w:p>
    <w:p w14:paraId="0945C1E9" w14:textId="31CC4073" w:rsidR="00847D19" w:rsidRDefault="008C2569" w:rsidP="008C2569">
      <w:pPr>
        <w:pStyle w:val="ListParagraph"/>
        <w:rPr>
          <w:rFonts w:ascii="Times New Roman" w:hAnsi="Times New Roman" w:cs="Times New Roman"/>
          <w:sz w:val="28"/>
          <w:szCs w:val="28"/>
        </w:rPr>
      </w:pPr>
      <w:r>
        <w:rPr>
          <w:rFonts w:ascii="Times New Roman" w:hAnsi="Times New Roman" w:cs="Times New Roman"/>
          <w:sz w:val="28"/>
          <w:szCs w:val="28"/>
        </w:rPr>
        <w:t>Có C và D là các khái niệm thì:</w:t>
      </w:r>
    </w:p>
    <w:p w14:paraId="03D13F38" w14:textId="1CAEBC20" w:rsidR="008C2569" w:rsidRPr="004D24F6" w:rsidRDefault="004D24F6" w:rsidP="008C256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Khái niệm bao hàm (Concept inclusion) có dạng C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D phát biểu rằng mọi C là D. Dạng phát biểu này cũng được gọi là bao trùm (</w:t>
      </w:r>
      <w:r w:rsidRPr="004D24F6">
        <w:rPr>
          <w:rFonts w:ascii="Times New Roman" w:eastAsiaTheme="minorEastAsia" w:hAnsi="Times New Roman" w:cs="Times New Roman"/>
          <w:sz w:val="28"/>
          <w:szCs w:val="28"/>
        </w:rPr>
        <w:t>subsumed</w:t>
      </w:r>
      <w:r>
        <w:rPr>
          <w:rFonts w:ascii="Times New Roman" w:eastAsiaTheme="minorEastAsia" w:hAnsi="Times New Roman" w:cs="Times New Roman"/>
          <w:sz w:val="28"/>
          <w:szCs w:val="28"/>
        </w:rPr>
        <w:t xml:space="preserve">) và </w:t>
      </w:r>
      <w:r>
        <w:rPr>
          <w:rFonts w:ascii="Times New Roman" w:hAnsi="Times New Roman" w:cs="Times New Roman"/>
          <w:sz w:val="28"/>
          <w:szCs w:val="28"/>
        </w:rPr>
        <w:t xml:space="preserve">C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D thường đọc là </w:t>
      </w:r>
      <w:r w:rsidR="00E4563C">
        <w:rPr>
          <w:rFonts w:ascii="Times New Roman" w:eastAsiaTheme="minorEastAsia" w:hAnsi="Times New Roman" w:cs="Times New Roman"/>
          <w:sz w:val="28"/>
          <w:szCs w:val="28"/>
        </w:rPr>
        <w:t xml:space="preserve">“C được bao trùm bởi D” </w:t>
      </w:r>
      <w:r>
        <w:rPr>
          <w:rFonts w:ascii="Times New Roman" w:eastAsiaTheme="minorEastAsia" w:hAnsi="Times New Roman" w:cs="Times New Roman"/>
          <w:sz w:val="28"/>
          <w:szCs w:val="28"/>
        </w:rPr>
        <w:t xml:space="preserve">hoặc </w:t>
      </w:r>
      <w:r w:rsidR="00E4563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D bao trùm C</w:t>
      </w:r>
      <w:r w:rsidR="00E4563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w:t>
      </w:r>
    </w:p>
    <w:p w14:paraId="5C890A9B" w14:textId="7581A56F" w:rsidR="004D24F6" w:rsidRPr="00B6295C" w:rsidRDefault="004D24F6" w:rsidP="008C2569">
      <w:pPr>
        <w:pStyle w:val="ListParagraph"/>
        <w:numPr>
          <w:ilvl w:val="0"/>
          <w:numId w:val="1"/>
        </w:numPr>
        <w:rPr>
          <w:rFonts w:ascii="Times New Roman" w:hAnsi="Times New Roman" w:cs="Times New Roman"/>
          <w:sz w:val="28"/>
          <w:szCs w:val="28"/>
        </w:rPr>
      </w:pPr>
      <w:r>
        <w:rPr>
          <w:rFonts w:ascii="Times New Roman" w:eastAsiaTheme="minorEastAsia" w:hAnsi="Times New Roman" w:cs="Times New Roman"/>
          <w:sz w:val="28"/>
          <w:szCs w:val="28"/>
        </w:rPr>
        <w:t xml:space="preserve">Khái niệm tương đương (Concept equivalence) có dạng C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D khẳng định rằng hai khái niêm C và D có cùng các cá thể (instance). Kiểu phát biểu này là dạng viết tắt của hai khái niệm </w:t>
      </w:r>
      <w:r>
        <w:rPr>
          <w:rFonts w:ascii="Times New Roman" w:hAnsi="Times New Roman" w:cs="Times New Roman"/>
          <w:sz w:val="28"/>
          <w:szCs w:val="28"/>
        </w:rPr>
        <w:t xml:space="preserve">C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D và </w:t>
      </w:r>
      <w:r>
        <w:rPr>
          <w:rFonts w:ascii="Times New Roman" w:hAnsi="Times New Roman" w:cs="Times New Roman"/>
          <w:sz w:val="28"/>
          <w:szCs w:val="28"/>
        </w:rPr>
        <w:t xml:space="preserve">D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C. C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D thường được đọc là “C và D tương đương”</w:t>
      </w:r>
      <w:r w:rsidR="00B6295C">
        <w:rPr>
          <w:rFonts w:ascii="Times New Roman" w:eastAsiaTheme="minorEastAsia" w:hAnsi="Times New Roman" w:cs="Times New Roman"/>
          <w:sz w:val="28"/>
          <w:szCs w:val="28"/>
        </w:rPr>
        <w:t>.</w:t>
      </w:r>
    </w:p>
    <w:p w14:paraId="09B47A0E" w14:textId="0D12044F" w:rsidR="00B6295C" w:rsidRDefault="00B6295C" w:rsidP="00B6295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Abox được coi là tri thức mở rộng, trong đó có các khẳng định về các cá thể được nêu tên về từ vựng này.</w:t>
      </w:r>
    </w:p>
    <w:p w14:paraId="792F295E" w14:textId="77777777" w:rsidR="00B6295C" w:rsidRPr="00B6295C" w:rsidRDefault="00B6295C" w:rsidP="00B6295C">
      <w:pPr>
        <w:ind w:left="720" w:firstLine="720"/>
        <w:rPr>
          <w:rFonts w:ascii="Times New Roman" w:hAnsi="Times New Roman" w:cs="Times New Roman"/>
          <w:sz w:val="28"/>
          <w:szCs w:val="28"/>
        </w:rPr>
      </w:pPr>
      <w:r w:rsidRPr="00B6295C">
        <w:rPr>
          <w:rFonts w:ascii="Times New Roman" w:hAnsi="Times New Roman" w:cs="Times New Roman"/>
          <w:sz w:val="28"/>
          <w:szCs w:val="28"/>
        </w:rPr>
        <w:t>Female(ANNA)</w:t>
      </w:r>
    </w:p>
    <w:p w14:paraId="073C0D8A" w14:textId="07987C69" w:rsidR="00B6295C" w:rsidRDefault="00B6295C" w:rsidP="00B6295C">
      <w:pPr>
        <w:ind w:left="720" w:firstLine="720"/>
        <w:rPr>
          <w:rFonts w:ascii="Times New Roman" w:hAnsi="Times New Roman" w:cs="Times New Roman"/>
          <w:sz w:val="28"/>
          <w:szCs w:val="28"/>
        </w:rPr>
      </w:pPr>
      <w:r w:rsidRPr="00B6295C">
        <w:rPr>
          <w:rFonts w:ascii="Times New Roman" w:hAnsi="Times New Roman" w:cs="Times New Roman"/>
          <w:sz w:val="28"/>
          <w:szCs w:val="28"/>
        </w:rPr>
        <w:t>motherOf(ANNA, JOHN)</w:t>
      </w:r>
    </w:p>
    <w:p w14:paraId="61EB2917" w14:textId="4B3CC8AC" w:rsidR="00BD2864" w:rsidRDefault="00B6295C" w:rsidP="00BD286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Rbox đề cập đến thuộc tính của các vai trò. Ngoài ra, nó cũng đề cập đến các đặc điểm của vai trò như bắc cầu, đối xứng, không đối xứng, phản xạ, không phản xạ, phương thức hoặc nghịch đảo phương thức.</w:t>
      </w:r>
    </w:p>
    <w:p w14:paraId="75EB5B81" w14:textId="19858011" w:rsidR="00BD2864" w:rsidRDefault="00BD2864" w:rsidP="00BD2864">
      <w:pPr>
        <w:pStyle w:val="ListParagraph"/>
        <w:rPr>
          <w:rFonts w:ascii="Times New Roman" w:hAnsi="Times New Roman" w:cs="Times New Roman"/>
          <w:sz w:val="28"/>
          <w:szCs w:val="28"/>
        </w:rPr>
      </w:pPr>
      <w:r>
        <w:rPr>
          <w:rFonts w:ascii="Times New Roman" w:hAnsi="Times New Roman" w:cs="Times New Roman"/>
          <w:sz w:val="28"/>
          <w:szCs w:val="28"/>
        </w:rPr>
        <w:t>Có r và s là các vai trò. Thì</w:t>
      </w:r>
    </w:p>
    <w:p w14:paraId="0CBA4928" w14:textId="23061B4D" w:rsidR="00BD2864" w:rsidRPr="00BD2864" w:rsidRDefault="00BD2864" w:rsidP="00BD286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Vai trò bao hàm (Role inclustion) có dạng r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s phát biểu rằng mọi cặp cá thể được liên kết bởi r sẽ được liên kết bởi s. Kiểu phát biểu này được gọi là vai trò con (subrole) và r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s thường được đọc là “r là vai trò con của s”.</w:t>
      </w:r>
    </w:p>
    <w:p w14:paraId="3C52257A" w14:textId="43AE21B5" w:rsidR="00BD2864" w:rsidRDefault="007C6D67" w:rsidP="007C6D6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Bắt đầu với  các khái niệm nguyên tử và vai trò nguyên tử, thứ đã được mô tả bởi tên khái niệm và tên vai trò, các khái niệm phức tạp (gọi là các khái niệm) được định nghĩa một cách quy nạp bằng các biểu thức được xây dựng bằng cách sử dụng các cấu trúc phù hợp như sau:</w:t>
      </w:r>
    </w:p>
    <w:p w14:paraId="0A4FE97C" w14:textId="77777777" w:rsidR="007C6D67" w:rsidRPr="007C6D67" w:rsidRDefault="007C6D67" w:rsidP="007C6D67">
      <w:pPr>
        <w:pStyle w:val="ListParagraph"/>
        <w:numPr>
          <w:ilvl w:val="1"/>
          <w:numId w:val="5"/>
        </w:numPr>
        <w:rPr>
          <w:rFonts w:ascii="Times New Roman" w:hAnsi="Times New Roman" w:cs="Times New Roman"/>
          <w:sz w:val="28"/>
          <w:szCs w:val="28"/>
        </w:rPr>
      </w:pPr>
    </w:p>
    <w:sectPr w:rsidR="007C6D67" w:rsidRPr="007C6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7D6C"/>
    <w:multiLevelType w:val="multilevel"/>
    <w:tmpl w:val="D54AFAF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AC5402"/>
    <w:multiLevelType w:val="hybridMultilevel"/>
    <w:tmpl w:val="81E0CD8E"/>
    <w:lvl w:ilvl="0" w:tplc="2D6E5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4948EC"/>
    <w:multiLevelType w:val="hybridMultilevel"/>
    <w:tmpl w:val="95B84D06"/>
    <w:lvl w:ilvl="0" w:tplc="EC60CD8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1306BE"/>
    <w:multiLevelType w:val="hybridMultilevel"/>
    <w:tmpl w:val="6AAA58A8"/>
    <w:lvl w:ilvl="0" w:tplc="2A08C5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B4854"/>
    <w:multiLevelType w:val="hybridMultilevel"/>
    <w:tmpl w:val="9D52C2DE"/>
    <w:lvl w:ilvl="0" w:tplc="6270B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05017364">
    <w:abstractNumId w:val="3"/>
  </w:num>
  <w:num w:numId="2" w16cid:durableId="1730496003">
    <w:abstractNumId w:val="1"/>
  </w:num>
  <w:num w:numId="3" w16cid:durableId="1274169554">
    <w:abstractNumId w:val="0"/>
  </w:num>
  <w:num w:numId="4" w16cid:durableId="607465672">
    <w:abstractNumId w:val="4"/>
  </w:num>
  <w:num w:numId="5" w16cid:durableId="537355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5B"/>
    <w:rsid w:val="0013047F"/>
    <w:rsid w:val="00232B0A"/>
    <w:rsid w:val="002560B7"/>
    <w:rsid w:val="002B09DB"/>
    <w:rsid w:val="00363A1C"/>
    <w:rsid w:val="00380313"/>
    <w:rsid w:val="003A40F6"/>
    <w:rsid w:val="003C48A7"/>
    <w:rsid w:val="00447429"/>
    <w:rsid w:val="004D24F6"/>
    <w:rsid w:val="005829C2"/>
    <w:rsid w:val="005B1A29"/>
    <w:rsid w:val="00732DAE"/>
    <w:rsid w:val="00755D11"/>
    <w:rsid w:val="007C6D67"/>
    <w:rsid w:val="007E357F"/>
    <w:rsid w:val="00847D19"/>
    <w:rsid w:val="00890FE5"/>
    <w:rsid w:val="008C2569"/>
    <w:rsid w:val="009A30B0"/>
    <w:rsid w:val="009B202B"/>
    <w:rsid w:val="009B337D"/>
    <w:rsid w:val="009F7E2A"/>
    <w:rsid w:val="00A64C5B"/>
    <w:rsid w:val="00AA163E"/>
    <w:rsid w:val="00B6295C"/>
    <w:rsid w:val="00B9184C"/>
    <w:rsid w:val="00BD2864"/>
    <w:rsid w:val="00C66512"/>
    <w:rsid w:val="00C92D11"/>
    <w:rsid w:val="00D3226E"/>
    <w:rsid w:val="00D96E95"/>
    <w:rsid w:val="00DB706E"/>
    <w:rsid w:val="00DC135E"/>
    <w:rsid w:val="00E4563C"/>
    <w:rsid w:val="00F02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A822"/>
  <w15:chartTrackingRefBased/>
  <w15:docId w15:val="{64C9FEC2-A65A-4598-8E59-E53110DE2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313"/>
    <w:pPr>
      <w:ind w:left="720"/>
      <w:contextualSpacing/>
    </w:pPr>
  </w:style>
  <w:style w:type="character" w:styleId="PlaceholderText">
    <w:name w:val="Placeholder Text"/>
    <w:basedOn w:val="DefaultParagraphFont"/>
    <w:uiPriority w:val="99"/>
    <w:semiHidden/>
    <w:rsid w:val="004D24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D7771-AFF0-4B1A-AA4C-559194988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A30080 Trần Bình Minh</dc:creator>
  <cp:keywords/>
  <dc:description/>
  <cp:lastModifiedBy>A30080 Trần Bình Minh</cp:lastModifiedBy>
  <cp:revision>19</cp:revision>
  <dcterms:created xsi:type="dcterms:W3CDTF">2022-03-20T14:35:00Z</dcterms:created>
  <dcterms:modified xsi:type="dcterms:W3CDTF">2022-05-31T15:21:00Z</dcterms:modified>
</cp:coreProperties>
</file>