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620" w:type="dxa"/>
        <w:tblInd w:w="-545" w:type="dxa"/>
        <w:tblLook w:val="04A0" w:firstRow="1" w:lastRow="0" w:firstColumn="1" w:lastColumn="0" w:noHBand="0" w:noVBand="1"/>
      </w:tblPr>
      <w:tblGrid>
        <w:gridCol w:w="2700"/>
        <w:gridCol w:w="4140"/>
        <w:gridCol w:w="3780"/>
      </w:tblGrid>
      <w:tr w:rsidR="00034C3E" w:rsidRPr="00034C3E" w14:paraId="28FC7CC6" w14:textId="77777777" w:rsidTr="00AA2847">
        <w:tc>
          <w:tcPr>
            <w:tcW w:w="2700" w:type="dxa"/>
          </w:tcPr>
          <w:p w14:paraId="30F77B17" w14:textId="49DCC623" w:rsidR="00034C3E" w:rsidRPr="00034C3E" w:rsidRDefault="00034C3E" w:rsidP="00034C3E">
            <w:pPr>
              <w:spacing w:line="360" w:lineRule="auto"/>
              <w:jc w:val="center"/>
              <w:rPr>
                <w:rFonts w:cstheme="minorHAnsi"/>
                <w:b/>
                <w:sz w:val="24"/>
                <w:szCs w:val="30"/>
              </w:rPr>
            </w:pPr>
            <w:r w:rsidRPr="00034C3E">
              <w:rPr>
                <w:rFonts w:cstheme="minorHAnsi"/>
                <w:b/>
                <w:sz w:val="24"/>
                <w:szCs w:val="30"/>
              </w:rPr>
              <w:t>Selectors</w:t>
            </w:r>
          </w:p>
        </w:tc>
        <w:tc>
          <w:tcPr>
            <w:tcW w:w="4140" w:type="dxa"/>
          </w:tcPr>
          <w:p w14:paraId="2139FA13" w14:textId="028F77AC" w:rsidR="00034C3E" w:rsidRPr="00034C3E" w:rsidRDefault="00034C3E" w:rsidP="00034C3E">
            <w:pPr>
              <w:spacing w:line="360" w:lineRule="auto"/>
              <w:jc w:val="center"/>
              <w:rPr>
                <w:rFonts w:cstheme="minorHAnsi"/>
                <w:b/>
                <w:sz w:val="24"/>
                <w:szCs w:val="30"/>
              </w:rPr>
            </w:pPr>
            <w:r w:rsidRPr="00034C3E">
              <w:rPr>
                <w:rFonts w:cstheme="minorHAnsi"/>
                <w:b/>
                <w:sz w:val="24"/>
                <w:szCs w:val="30"/>
              </w:rPr>
              <w:t>Example Syntax</w:t>
            </w:r>
          </w:p>
        </w:tc>
        <w:tc>
          <w:tcPr>
            <w:tcW w:w="3780" w:type="dxa"/>
          </w:tcPr>
          <w:p w14:paraId="483B60C7" w14:textId="24DA78C6" w:rsidR="00034C3E" w:rsidRPr="00034C3E" w:rsidRDefault="00034C3E" w:rsidP="00034C3E">
            <w:pPr>
              <w:spacing w:line="360" w:lineRule="auto"/>
              <w:jc w:val="center"/>
              <w:rPr>
                <w:rFonts w:cstheme="minorHAnsi"/>
                <w:b/>
                <w:sz w:val="24"/>
                <w:szCs w:val="30"/>
              </w:rPr>
            </w:pPr>
            <w:r w:rsidRPr="00034C3E">
              <w:rPr>
                <w:rFonts w:cstheme="minorHAnsi"/>
                <w:b/>
                <w:sz w:val="24"/>
                <w:szCs w:val="30"/>
              </w:rPr>
              <w:t>Notes</w:t>
            </w:r>
          </w:p>
        </w:tc>
      </w:tr>
      <w:tr w:rsidR="00034C3E" w:rsidRPr="00034C3E" w14:paraId="2957EDD0" w14:textId="77777777" w:rsidTr="00AA2847">
        <w:tc>
          <w:tcPr>
            <w:tcW w:w="2700" w:type="dxa"/>
          </w:tcPr>
          <w:p w14:paraId="794B8088" w14:textId="4FBAAACA" w:rsidR="00034C3E" w:rsidRPr="00AA2847" w:rsidRDefault="00034C3E" w:rsidP="00034C3E">
            <w:pPr>
              <w:spacing w:line="360" w:lineRule="auto"/>
              <w:rPr>
                <w:rFonts w:cstheme="minorHAnsi"/>
              </w:rPr>
            </w:pPr>
            <w:r w:rsidRPr="00AA2847">
              <w:rPr>
                <w:rFonts w:cstheme="minorHAnsi"/>
                <w:color w:val="000000"/>
              </w:rPr>
              <w:t>getElementById()</w:t>
            </w:r>
          </w:p>
        </w:tc>
        <w:tc>
          <w:tcPr>
            <w:tcW w:w="4140" w:type="dxa"/>
          </w:tcPr>
          <w:p w14:paraId="608EE1FB" w14:textId="3A2F8173" w:rsidR="00034C3E" w:rsidRPr="00AA2847" w:rsidRDefault="00034C3E" w:rsidP="00034C3E">
            <w:pPr>
              <w:spacing w:line="360" w:lineRule="auto"/>
              <w:rPr>
                <w:rFonts w:cstheme="minorHAnsi"/>
              </w:rPr>
            </w:pPr>
            <w:r w:rsidRPr="00AA2847">
              <w:rPr>
                <w:rFonts w:cstheme="minorHAnsi"/>
              </w:rPr>
              <w:t>document.</w:t>
            </w:r>
            <w:r w:rsidRPr="00AA2847">
              <w:rPr>
                <w:rFonts w:cstheme="minorHAnsi"/>
                <w:color w:val="000000"/>
              </w:rPr>
              <w:t xml:space="preserve"> getElementById(‘title’);</w:t>
            </w:r>
          </w:p>
        </w:tc>
        <w:tc>
          <w:tcPr>
            <w:tcW w:w="3780" w:type="dxa"/>
          </w:tcPr>
          <w:p w14:paraId="2AD389D9" w14:textId="77777777" w:rsidR="00034C3E" w:rsidRPr="00AA2847" w:rsidRDefault="00AA2847" w:rsidP="00034C3E">
            <w:pPr>
              <w:spacing w:line="360" w:lineRule="auto"/>
              <w:rPr>
                <w:rFonts w:cstheme="minorHAnsi"/>
              </w:rPr>
            </w:pPr>
            <w:r w:rsidRPr="00AA2847">
              <w:rPr>
                <w:rFonts w:cstheme="minorHAnsi"/>
              </w:rPr>
              <w:t>Parameter: ID</w:t>
            </w:r>
          </w:p>
          <w:p w14:paraId="64804EB2" w14:textId="38DA0B59" w:rsidR="00AA2847" w:rsidRPr="00AA2847" w:rsidRDefault="00AA2847" w:rsidP="00034C3E">
            <w:pPr>
              <w:spacing w:line="360" w:lineRule="auto"/>
              <w:rPr>
                <w:rFonts w:cstheme="minorHAnsi"/>
              </w:rPr>
            </w:pPr>
            <w:r w:rsidRPr="00AA2847">
              <w:rPr>
                <w:rFonts w:cstheme="minorHAnsi"/>
              </w:rPr>
              <w:t>Return: element</w:t>
            </w:r>
            <w:r>
              <w:rPr>
                <w:rFonts w:cstheme="minorHAnsi"/>
              </w:rPr>
              <w:t>s</w:t>
            </w:r>
            <w:r w:rsidRPr="00AA2847">
              <w:rPr>
                <w:rFonts w:cstheme="minorHAnsi"/>
              </w:rPr>
              <w:t xml:space="preserve"> with matching id</w:t>
            </w:r>
          </w:p>
        </w:tc>
      </w:tr>
      <w:tr w:rsidR="00AA2847" w:rsidRPr="00034C3E" w14:paraId="1E899141" w14:textId="77777777" w:rsidTr="00AA2847">
        <w:tc>
          <w:tcPr>
            <w:tcW w:w="2700" w:type="dxa"/>
          </w:tcPr>
          <w:p w14:paraId="2D4B14AA" w14:textId="75E4088B" w:rsidR="00AA2847" w:rsidRPr="00AA2847" w:rsidRDefault="00AA2847" w:rsidP="00AA2847">
            <w:pPr>
              <w:spacing w:line="360" w:lineRule="auto"/>
              <w:rPr>
                <w:rFonts w:cstheme="minorHAnsi"/>
              </w:rPr>
            </w:pPr>
            <w:r w:rsidRPr="00AA2847">
              <w:rPr>
                <w:rFonts w:cstheme="minorHAnsi"/>
                <w:color w:val="000000"/>
              </w:rPr>
              <w:t>getElementsByClassName()</w:t>
            </w:r>
          </w:p>
        </w:tc>
        <w:tc>
          <w:tcPr>
            <w:tcW w:w="4140" w:type="dxa"/>
          </w:tcPr>
          <w:p w14:paraId="346477E7" w14:textId="3F0B0070" w:rsidR="00AA2847" w:rsidRPr="00AA2847" w:rsidRDefault="00AA2847" w:rsidP="00AA2847">
            <w:pPr>
              <w:spacing w:line="360" w:lineRule="auto"/>
              <w:rPr>
                <w:rFonts w:cstheme="minorHAnsi"/>
              </w:rPr>
            </w:pPr>
            <w:r w:rsidRPr="00AA2847">
              <w:rPr>
                <w:rFonts w:cstheme="minorHAnsi"/>
              </w:rPr>
              <w:t>document.</w:t>
            </w:r>
            <w:r w:rsidRPr="00AA2847">
              <w:rPr>
                <w:rFonts w:cstheme="minorHAnsi"/>
                <w:color w:val="000000"/>
              </w:rPr>
              <w:t xml:space="preserve"> getElementByClassName(‘title’);</w:t>
            </w:r>
          </w:p>
        </w:tc>
        <w:tc>
          <w:tcPr>
            <w:tcW w:w="3780" w:type="dxa"/>
          </w:tcPr>
          <w:p w14:paraId="6AEDD285" w14:textId="77777777" w:rsidR="00AA2847" w:rsidRPr="00AA2847" w:rsidRDefault="00AA2847" w:rsidP="00AA2847">
            <w:pPr>
              <w:spacing w:line="360" w:lineRule="auto"/>
              <w:rPr>
                <w:rFonts w:cstheme="minorHAnsi"/>
              </w:rPr>
            </w:pPr>
            <w:r w:rsidRPr="00AA2847">
              <w:rPr>
                <w:rFonts w:cstheme="minorHAnsi"/>
              </w:rPr>
              <w:t>Parameter: ID</w:t>
            </w:r>
          </w:p>
          <w:p w14:paraId="0D58B0F6" w14:textId="61237D0A" w:rsidR="00AA2847" w:rsidRPr="00AA2847" w:rsidRDefault="00AA2847" w:rsidP="00AA2847">
            <w:pPr>
              <w:spacing w:line="360" w:lineRule="auto"/>
              <w:rPr>
                <w:rFonts w:cstheme="minorHAnsi"/>
              </w:rPr>
            </w:pPr>
            <w:r w:rsidRPr="00AA2847">
              <w:rPr>
                <w:rFonts w:cstheme="minorHAnsi"/>
              </w:rPr>
              <w:t>Return: element</w:t>
            </w:r>
            <w:r>
              <w:rPr>
                <w:rFonts w:cstheme="minorHAnsi"/>
              </w:rPr>
              <w:t>s</w:t>
            </w:r>
            <w:r w:rsidRPr="00AA2847">
              <w:rPr>
                <w:rFonts w:cstheme="minorHAnsi"/>
              </w:rPr>
              <w:t xml:space="preserve"> with matching </w:t>
            </w:r>
            <w:r>
              <w:rPr>
                <w:rFonts w:cstheme="minorHAnsi"/>
              </w:rPr>
              <w:t>class name</w:t>
            </w:r>
          </w:p>
        </w:tc>
      </w:tr>
      <w:tr w:rsidR="00AA2847" w:rsidRPr="00034C3E" w14:paraId="5405A4DA" w14:textId="77777777" w:rsidTr="00AA2847">
        <w:tc>
          <w:tcPr>
            <w:tcW w:w="2700" w:type="dxa"/>
          </w:tcPr>
          <w:p w14:paraId="1E9633D2" w14:textId="51071AD6" w:rsidR="00AA2847" w:rsidRPr="00AA2847" w:rsidRDefault="00AA2847" w:rsidP="00AA2847">
            <w:pPr>
              <w:spacing w:line="360" w:lineRule="auto"/>
              <w:rPr>
                <w:rFonts w:cstheme="minorHAnsi"/>
              </w:rPr>
            </w:pPr>
            <w:r w:rsidRPr="00AA2847">
              <w:rPr>
                <w:rFonts w:cstheme="minorHAnsi"/>
                <w:color w:val="000000"/>
              </w:rPr>
              <w:t>getElementsByTagName()</w:t>
            </w:r>
          </w:p>
        </w:tc>
        <w:tc>
          <w:tcPr>
            <w:tcW w:w="4140" w:type="dxa"/>
          </w:tcPr>
          <w:p w14:paraId="034EC487" w14:textId="580FD9F0" w:rsidR="00AA2847" w:rsidRPr="00AA2847" w:rsidRDefault="00AA2847" w:rsidP="00AA2847">
            <w:pPr>
              <w:spacing w:line="360" w:lineRule="auto"/>
              <w:rPr>
                <w:rFonts w:cstheme="minorHAnsi"/>
              </w:rPr>
            </w:pPr>
            <w:r w:rsidRPr="00AA2847">
              <w:rPr>
                <w:rFonts w:cstheme="minorHAnsi"/>
                <w:color w:val="000000"/>
              </w:rPr>
              <w:t>document.getElementsByTagName(‘title’);</w:t>
            </w:r>
          </w:p>
        </w:tc>
        <w:tc>
          <w:tcPr>
            <w:tcW w:w="3780" w:type="dxa"/>
          </w:tcPr>
          <w:p w14:paraId="23AEA053" w14:textId="56DA85E1" w:rsidR="00AA2847" w:rsidRPr="00AA2847" w:rsidRDefault="00AA2847" w:rsidP="00AA2847">
            <w:pPr>
              <w:spacing w:line="360" w:lineRule="auto"/>
              <w:rPr>
                <w:rFonts w:cstheme="minorHAnsi"/>
              </w:rPr>
            </w:pPr>
            <w:r w:rsidRPr="00AA2847">
              <w:rPr>
                <w:rFonts w:cstheme="minorHAnsi"/>
              </w:rPr>
              <w:t xml:space="preserve">Parameter: </w:t>
            </w:r>
            <w:r>
              <w:rPr>
                <w:rFonts w:cstheme="minorHAnsi"/>
              </w:rPr>
              <w:t>tagname</w:t>
            </w:r>
          </w:p>
          <w:p w14:paraId="7FD61C39" w14:textId="3AD26E53" w:rsidR="00AA2847" w:rsidRPr="00AA2847" w:rsidRDefault="00AA2847" w:rsidP="00AA2847">
            <w:pPr>
              <w:spacing w:line="360" w:lineRule="auto"/>
              <w:rPr>
                <w:rFonts w:cstheme="minorHAnsi"/>
              </w:rPr>
            </w:pPr>
            <w:r w:rsidRPr="00AA2847">
              <w:rPr>
                <w:rFonts w:cstheme="minorHAnsi"/>
              </w:rPr>
              <w:t>Return: element</w:t>
            </w:r>
            <w:r>
              <w:rPr>
                <w:rFonts w:cstheme="minorHAnsi"/>
              </w:rPr>
              <w:t>s</w:t>
            </w:r>
            <w:r w:rsidRPr="00AA2847">
              <w:rPr>
                <w:rFonts w:cstheme="minorHAnsi"/>
              </w:rPr>
              <w:t xml:space="preserve"> with matching </w:t>
            </w:r>
            <w:r>
              <w:rPr>
                <w:rFonts w:cstheme="minorHAnsi"/>
              </w:rPr>
              <w:t>tagname</w:t>
            </w:r>
          </w:p>
        </w:tc>
      </w:tr>
      <w:tr w:rsidR="00AA2847" w:rsidRPr="00034C3E" w14:paraId="699C2071" w14:textId="77777777" w:rsidTr="00AA2847">
        <w:tc>
          <w:tcPr>
            <w:tcW w:w="2700" w:type="dxa"/>
          </w:tcPr>
          <w:p w14:paraId="7792308F" w14:textId="28F0DE1F" w:rsidR="00AA2847" w:rsidRPr="00AA2847" w:rsidRDefault="00AA2847" w:rsidP="00AA2847">
            <w:pPr>
              <w:spacing w:line="360" w:lineRule="auto"/>
              <w:rPr>
                <w:rFonts w:cstheme="minorHAnsi"/>
              </w:rPr>
            </w:pPr>
            <w:r w:rsidRPr="00AA2847">
              <w:rPr>
                <w:rFonts w:cstheme="minorHAnsi"/>
                <w:color w:val="000000"/>
              </w:rPr>
              <w:t>querySelector()</w:t>
            </w:r>
          </w:p>
        </w:tc>
        <w:tc>
          <w:tcPr>
            <w:tcW w:w="4140" w:type="dxa"/>
          </w:tcPr>
          <w:p w14:paraId="3E5DD755" w14:textId="101C380D" w:rsidR="00AA2847" w:rsidRPr="00AA2847" w:rsidRDefault="00AA2847" w:rsidP="00AA2847">
            <w:pPr>
              <w:spacing w:line="360" w:lineRule="auto"/>
              <w:rPr>
                <w:rFonts w:cstheme="minorHAnsi"/>
              </w:rPr>
            </w:pPr>
            <w:r w:rsidRPr="00AA2847">
              <w:rPr>
                <w:rFonts w:cstheme="minorHAnsi"/>
              </w:rPr>
              <w:t>document.</w:t>
            </w:r>
            <w:r w:rsidRPr="00AA2847">
              <w:rPr>
                <w:rFonts w:cstheme="minorHAnsi"/>
                <w:color w:val="000000"/>
              </w:rPr>
              <w:t xml:space="preserve"> querySelector(‘title’);</w:t>
            </w:r>
          </w:p>
        </w:tc>
        <w:tc>
          <w:tcPr>
            <w:tcW w:w="3780" w:type="dxa"/>
          </w:tcPr>
          <w:p w14:paraId="03B12B25" w14:textId="6DC8647B" w:rsidR="00AA2847" w:rsidRPr="00AA2847" w:rsidRDefault="00AA2847" w:rsidP="00AA2847">
            <w:pPr>
              <w:spacing w:line="360" w:lineRule="auto"/>
              <w:rPr>
                <w:rFonts w:cstheme="minorHAnsi"/>
              </w:rPr>
            </w:pPr>
            <w:r w:rsidRPr="00AA2847">
              <w:rPr>
                <w:rFonts w:cstheme="minorHAnsi"/>
              </w:rPr>
              <w:t xml:space="preserve">Parameter: </w:t>
            </w:r>
            <w:r>
              <w:rPr>
                <w:rFonts w:cstheme="minorHAnsi"/>
              </w:rPr>
              <w:t>selector</w:t>
            </w:r>
          </w:p>
          <w:p w14:paraId="311ABB9C" w14:textId="72D4E5BB" w:rsidR="00AA2847" w:rsidRPr="00AA2847" w:rsidRDefault="00AA2847" w:rsidP="00AA2847">
            <w:pPr>
              <w:spacing w:line="360" w:lineRule="auto"/>
              <w:rPr>
                <w:rFonts w:cstheme="minorHAnsi"/>
              </w:rPr>
            </w:pPr>
            <w:r w:rsidRPr="00AA2847">
              <w:rPr>
                <w:rFonts w:cstheme="minorHAnsi"/>
              </w:rPr>
              <w:t xml:space="preserve">Return: </w:t>
            </w:r>
            <w:r>
              <w:rPr>
                <w:rFonts w:cstheme="minorHAnsi"/>
              </w:rPr>
              <w:t>first element of the matching selector</w:t>
            </w:r>
          </w:p>
        </w:tc>
      </w:tr>
      <w:tr w:rsidR="00AA2847" w:rsidRPr="00034C3E" w14:paraId="45601C13" w14:textId="77777777" w:rsidTr="00AA2847">
        <w:tc>
          <w:tcPr>
            <w:tcW w:w="2700" w:type="dxa"/>
          </w:tcPr>
          <w:p w14:paraId="259587E9" w14:textId="2F58BF2B" w:rsidR="00AA2847" w:rsidRPr="00AA2847" w:rsidRDefault="00AA2847" w:rsidP="00AA2847">
            <w:pPr>
              <w:spacing w:line="360" w:lineRule="auto"/>
              <w:rPr>
                <w:rFonts w:cstheme="minorHAnsi"/>
              </w:rPr>
            </w:pPr>
            <w:r w:rsidRPr="00AA2847">
              <w:rPr>
                <w:rFonts w:cstheme="minorHAnsi"/>
                <w:color w:val="000000"/>
              </w:rPr>
              <w:t>querySelectorAll()</w:t>
            </w:r>
          </w:p>
        </w:tc>
        <w:tc>
          <w:tcPr>
            <w:tcW w:w="4140" w:type="dxa"/>
          </w:tcPr>
          <w:p w14:paraId="748BCEF5" w14:textId="311B4424" w:rsidR="00AA2847" w:rsidRPr="00AA2847" w:rsidRDefault="00AA2847" w:rsidP="00AA2847">
            <w:pPr>
              <w:spacing w:line="360" w:lineRule="auto"/>
              <w:rPr>
                <w:rFonts w:cstheme="minorHAnsi"/>
              </w:rPr>
            </w:pPr>
            <w:r w:rsidRPr="00AA2847">
              <w:rPr>
                <w:rFonts w:cstheme="minorHAnsi"/>
              </w:rPr>
              <w:t>document.</w:t>
            </w:r>
            <w:r w:rsidRPr="00AA2847">
              <w:rPr>
                <w:rFonts w:cstheme="minorHAnsi"/>
                <w:color w:val="000000"/>
              </w:rPr>
              <w:t xml:space="preserve"> querySelectorAll(‘title’);</w:t>
            </w:r>
          </w:p>
        </w:tc>
        <w:tc>
          <w:tcPr>
            <w:tcW w:w="3780" w:type="dxa"/>
          </w:tcPr>
          <w:p w14:paraId="08F75736" w14:textId="77777777" w:rsidR="00AA2847" w:rsidRPr="00AA2847" w:rsidRDefault="00AA2847" w:rsidP="00AA2847">
            <w:pPr>
              <w:spacing w:line="360" w:lineRule="auto"/>
              <w:rPr>
                <w:rFonts w:cstheme="minorHAnsi"/>
              </w:rPr>
            </w:pPr>
            <w:r w:rsidRPr="00AA2847">
              <w:rPr>
                <w:rFonts w:cstheme="minorHAnsi"/>
              </w:rPr>
              <w:t xml:space="preserve">Parameter: </w:t>
            </w:r>
            <w:r>
              <w:rPr>
                <w:rFonts w:cstheme="minorHAnsi"/>
              </w:rPr>
              <w:t>selector</w:t>
            </w:r>
          </w:p>
          <w:p w14:paraId="328F7AA0" w14:textId="1CCEC173" w:rsidR="00AA2847" w:rsidRPr="00AA2847" w:rsidRDefault="00AA2847" w:rsidP="00AA2847">
            <w:pPr>
              <w:spacing w:line="360" w:lineRule="auto"/>
              <w:rPr>
                <w:rFonts w:cstheme="minorHAnsi"/>
              </w:rPr>
            </w:pPr>
            <w:r w:rsidRPr="00AA2847">
              <w:rPr>
                <w:rFonts w:cstheme="minorHAnsi"/>
              </w:rPr>
              <w:t xml:space="preserve">Return: </w:t>
            </w:r>
            <w:r>
              <w:rPr>
                <w:rFonts w:cstheme="minorHAnsi"/>
              </w:rPr>
              <w:t>all elements of the matching selector</w:t>
            </w:r>
          </w:p>
        </w:tc>
      </w:tr>
    </w:tbl>
    <w:p w14:paraId="0FABA3A6" w14:textId="1A87C281" w:rsidR="00230FA0" w:rsidRDefault="00230FA0" w:rsidP="00034C3E">
      <w:pPr>
        <w:spacing w:line="360" w:lineRule="auto"/>
        <w:rPr>
          <w:rFonts w:cstheme="minorHAnsi"/>
          <w:sz w:val="32"/>
        </w:rPr>
      </w:pPr>
    </w:p>
    <w:p w14:paraId="653D9778" w14:textId="5FB57932" w:rsidR="0050275C" w:rsidRPr="00FC771E" w:rsidRDefault="0050275C" w:rsidP="00FC771E">
      <w:pPr>
        <w:pStyle w:val="ListParagraph"/>
        <w:numPr>
          <w:ilvl w:val="0"/>
          <w:numId w:val="1"/>
        </w:numPr>
        <w:spacing w:line="360" w:lineRule="auto"/>
        <w:rPr>
          <w:rFonts w:cstheme="minorHAnsi"/>
          <w:sz w:val="28"/>
        </w:rPr>
      </w:pPr>
      <w:r w:rsidRPr="00FC771E">
        <w:rPr>
          <w:rFonts w:cstheme="minorHAnsi"/>
          <w:sz w:val="28"/>
        </w:rPr>
        <w:t>Đều có tác dụng chung là gọi phần tử</w:t>
      </w:r>
      <w:r w:rsidR="00E625EB" w:rsidRPr="00FC771E">
        <w:rPr>
          <w:rFonts w:cstheme="minorHAnsi"/>
          <w:sz w:val="28"/>
        </w:rPr>
        <w:t xml:space="preserve"> chỉ khác ở cách gọi là bằng id, class, hoặc tagname</w:t>
      </w:r>
    </w:p>
    <w:p w14:paraId="0F7B84CC" w14:textId="31145622" w:rsidR="00E625EB" w:rsidRPr="00FC771E" w:rsidRDefault="00E625EB" w:rsidP="00FC771E">
      <w:pPr>
        <w:pStyle w:val="ListParagraph"/>
        <w:numPr>
          <w:ilvl w:val="0"/>
          <w:numId w:val="1"/>
        </w:numPr>
        <w:spacing w:line="360" w:lineRule="auto"/>
        <w:rPr>
          <w:rFonts w:cstheme="minorHAnsi"/>
          <w:sz w:val="28"/>
        </w:rPr>
      </w:pPr>
      <w:r w:rsidRPr="00FC771E">
        <w:rPr>
          <w:rFonts w:cstheme="minorHAnsi"/>
          <w:sz w:val="28"/>
        </w:rPr>
        <w:t xml:space="preserve">querySelector thì có thể gọi được bằng bất kì cách nào nhưng chỉ gọi được phần tử đầu </w:t>
      </w:r>
      <w:r w:rsidR="00AA2847" w:rsidRPr="00FC771E">
        <w:rPr>
          <w:rFonts w:cstheme="minorHAnsi"/>
          <w:sz w:val="28"/>
        </w:rPr>
        <w:t>tiên</w:t>
      </w:r>
    </w:p>
    <w:p w14:paraId="329826FC" w14:textId="6DF332B6" w:rsidR="00E625EB" w:rsidRPr="00FC771E" w:rsidRDefault="008E02C0" w:rsidP="00FC771E">
      <w:pPr>
        <w:pStyle w:val="ListParagraph"/>
        <w:numPr>
          <w:ilvl w:val="0"/>
          <w:numId w:val="1"/>
        </w:numPr>
        <w:spacing w:line="360" w:lineRule="auto"/>
        <w:rPr>
          <w:rFonts w:cstheme="minorHAnsi"/>
          <w:sz w:val="28"/>
        </w:rPr>
      </w:pPr>
      <w:r w:rsidRPr="00FC771E">
        <w:rPr>
          <w:rFonts w:cstheme="minorHAnsi"/>
          <w:sz w:val="28"/>
        </w:rPr>
        <w:t>Riêng  querySelectorAll thì có khả năng gọi bằng tất cả các cách và tới mọi phần tử</w:t>
      </w:r>
    </w:p>
    <w:p w14:paraId="6E352A89" w14:textId="08ADC5C8" w:rsidR="00FC771E" w:rsidRDefault="00FC771E" w:rsidP="00034C3E">
      <w:pPr>
        <w:spacing w:line="360" w:lineRule="auto"/>
        <w:rPr>
          <w:rFonts w:cstheme="minorHAnsi"/>
          <w:sz w:val="28"/>
        </w:rPr>
      </w:pPr>
    </w:p>
    <w:p w14:paraId="0D892E73" w14:textId="6C64327A" w:rsidR="00FC771E" w:rsidRPr="00FC771E" w:rsidRDefault="00FC771E" w:rsidP="00FC771E">
      <w:pPr>
        <w:pStyle w:val="ListParagraph"/>
        <w:numPr>
          <w:ilvl w:val="0"/>
          <w:numId w:val="1"/>
        </w:numPr>
        <w:spacing w:line="360" w:lineRule="auto"/>
        <w:rPr>
          <w:rFonts w:cstheme="minorHAnsi"/>
          <w:sz w:val="28"/>
        </w:rPr>
      </w:pPr>
      <w:r w:rsidRPr="00FC771E">
        <w:rPr>
          <w:rFonts w:cstheme="minorHAnsi"/>
          <w:sz w:val="28"/>
        </w:rPr>
        <w:t>parentNode và parentElement có tác dụng giống hệt nhau, cùng là tìm phần tử cha mẹ của biến</w:t>
      </w:r>
    </w:p>
    <w:p w14:paraId="25991486" w14:textId="77777777" w:rsidR="00FC771E" w:rsidRPr="00FC771E" w:rsidRDefault="00FC771E" w:rsidP="00FC771E">
      <w:pPr>
        <w:pStyle w:val="ListParagraph"/>
        <w:rPr>
          <w:rFonts w:cstheme="minorHAnsi"/>
          <w:sz w:val="28"/>
        </w:rPr>
      </w:pPr>
    </w:p>
    <w:p w14:paraId="3E5B4B82" w14:textId="1CBD11AA" w:rsidR="00FC771E" w:rsidRPr="00FC771E" w:rsidRDefault="00FC771E" w:rsidP="00FC771E">
      <w:pPr>
        <w:pStyle w:val="ListParagraph"/>
        <w:numPr>
          <w:ilvl w:val="0"/>
          <w:numId w:val="1"/>
        </w:numPr>
        <w:spacing w:line="360" w:lineRule="auto"/>
        <w:rPr>
          <w:rFonts w:cstheme="minorHAnsi"/>
          <w:sz w:val="28"/>
        </w:rPr>
      </w:pPr>
      <w:r w:rsidRPr="00FC771E">
        <w:rPr>
          <w:rFonts w:cstheme="minorHAnsi"/>
          <w:sz w:val="28"/>
        </w:rPr>
        <w:lastRenderedPageBreak/>
        <w:t>childNode và children đều tìm phần tử con của biến và đều trả về collection nhưng childNode trả về collection dạng Nodelist( chỉ truy cập được bằng id) còn children trả về collection dạng HTML Collection (truy cập được bằng chỉ số</w:t>
      </w:r>
      <w:r>
        <w:rPr>
          <w:rFonts w:cstheme="minorHAnsi"/>
          <w:sz w:val="28"/>
        </w:rPr>
        <w:t>,</w:t>
      </w:r>
      <w:r w:rsidRPr="00FC771E">
        <w:rPr>
          <w:rFonts w:cstheme="minorHAnsi"/>
          <w:sz w:val="28"/>
        </w:rPr>
        <w:t xml:space="preserve"> class hoặc id)</w:t>
      </w:r>
    </w:p>
    <w:p w14:paraId="0B9EB1F5" w14:textId="77777777" w:rsidR="00FC771E" w:rsidRPr="00FC771E" w:rsidRDefault="00FC771E" w:rsidP="00FC771E">
      <w:pPr>
        <w:pStyle w:val="ListParagraph"/>
        <w:rPr>
          <w:rFonts w:cstheme="minorHAnsi"/>
          <w:sz w:val="28"/>
        </w:rPr>
      </w:pPr>
    </w:p>
    <w:p w14:paraId="5A9B90DA" w14:textId="22E38AC5" w:rsidR="008E02C0" w:rsidRDefault="00FC771E" w:rsidP="00FC771E">
      <w:pPr>
        <w:pStyle w:val="ListParagraph"/>
        <w:numPr>
          <w:ilvl w:val="0"/>
          <w:numId w:val="1"/>
        </w:numPr>
        <w:spacing w:line="360" w:lineRule="auto"/>
        <w:rPr>
          <w:rFonts w:cstheme="minorHAnsi"/>
          <w:sz w:val="28"/>
        </w:rPr>
      </w:pPr>
      <w:r>
        <w:rPr>
          <w:rFonts w:cstheme="minorHAnsi"/>
          <w:sz w:val="28"/>
        </w:rPr>
        <w:t>childNode sẽ chỉ ra các linebreak, khoảng cách giữa các câu lệnh bằng chỉ số tương ứng của dòng + với dòng ‘text’, children thì không</w:t>
      </w:r>
    </w:p>
    <w:p w14:paraId="16C05706" w14:textId="77777777" w:rsidR="00A0462E" w:rsidRPr="00A0462E" w:rsidRDefault="00A0462E" w:rsidP="00A0462E">
      <w:pPr>
        <w:pStyle w:val="ListParagraph"/>
        <w:rPr>
          <w:rFonts w:cstheme="minorHAnsi"/>
          <w:sz w:val="28"/>
        </w:rPr>
      </w:pPr>
    </w:p>
    <w:p w14:paraId="0E4F641D" w14:textId="26FB97CC" w:rsidR="00A0462E" w:rsidRDefault="00A0462E" w:rsidP="00FC771E">
      <w:pPr>
        <w:pStyle w:val="ListParagraph"/>
        <w:numPr>
          <w:ilvl w:val="0"/>
          <w:numId w:val="1"/>
        </w:numPr>
        <w:spacing w:line="360" w:lineRule="auto"/>
        <w:rPr>
          <w:rFonts w:cstheme="minorHAnsi"/>
          <w:sz w:val="28"/>
        </w:rPr>
      </w:pPr>
      <w:r>
        <w:rPr>
          <w:rFonts w:cstheme="minorHAnsi"/>
          <w:sz w:val="28"/>
        </w:rPr>
        <w:t>firstChild và firstElementChild có tác dụng trỏ đến phần tử con đầu tiên của biến nhưng firstchild thì có sự phân biệt về linebreak và khoảng cách, firstElementChild không</w:t>
      </w:r>
    </w:p>
    <w:p w14:paraId="6B73D143" w14:textId="77777777" w:rsidR="00A0462E" w:rsidRPr="00A0462E" w:rsidRDefault="00A0462E" w:rsidP="00A0462E">
      <w:pPr>
        <w:pStyle w:val="ListParagraph"/>
        <w:rPr>
          <w:rFonts w:cstheme="minorHAnsi"/>
          <w:sz w:val="28"/>
        </w:rPr>
      </w:pPr>
    </w:p>
    <w:p w14:paraId="1CFB302C" w14:textId="7BD6D2DF" w:rsidR="00A0462E" w:rsidRDefault="00A0462E" w:rsidP="00FC771E">
      <w:pPr>
        <w:pStyle w:val="ListParagraph"/>
        <w:numPr>
          <w:ilvl w:val="0"/>
          <w:numId w:val="1"/>
        </w:numPr>
        <w:spacing w:line="360" w:lineRule="auto"/>
        <w:rPr>
          <w:rFonts w:cstheme="minorHAnsi"/>
          <w:sz w:val="28"/>
        </w:rPr>
      </w:pPr>
      <w:r>
        <w:rPr>
          <w:rFonts w:cstheme="minorHAnsi"/>
          <w:sz w:val="28"/>
        </w:rPr>
        <w:t>lastChild và lastElementChild tương tự như trên nhưng tìm phần tử cuối</w:t>
      </w:r>
    </w:p>
    <w:p w14:paraId="069DA38E" w14:textId="77777777" w:rsidR="00A0462E" w:rsidRPr="00A0462E" w:rsidRDefault="00A0462E" w:rsidP="00A0462E">
      <w:pPr>
        <w:pStyle w:val="ListParagraph"/>
        <w:rPr>
          <w:rFonts w:cstheme="minorHAnsi"/>
          <w:sz w:val="28"/>
        </w:rPr>
      </w:pPr>
    </w:p>
    <w:p w14:paraId="2B055514" w14:textId="2BF82351" w:rsidR="00A0462E" w:rsidRDefault="00A0462E" w:rsidP="00FC771E">
      <w:pPr>
        <w:pStyle w:val="ListParagraph"/>
        <w:numPr>
          <w:ilvl w:val="0"/>
          <w:numId w:val="1"/>
        </w:numPr>
        <w:spacing w:line="360" w:lineRule="auto"/>
        <w:rPr>
          <w:rFonts w:cstheme="minorHAnsi"/>
          <w:sz w:val="28"/>
        </w:rPr>
      </w:pPr>
      <w:r>
        <w:rPr>
          <w:rFonts w:cstheme="minorHAnsi"/>
          <w:sz w:val="28"/>
        </w:rPr>
        <w:t>nextSibling và nextElementSibling tương tự nhưng tìm phần tử tiếp theo của biến</w:t>
      </w:r>
    </w:p>
    <w:p w14:paraId="78E879F9" w14:textId="77777777" w:rsidR="00A0462E" w:rsidRPr="00A0462E" w:rsidRDefault="00A0462E" w:rsidP="00A0462E">
      <w:pPr>
        <w:pStyle w:val="ListParagraph"/>
        <w:rPr>
          <w:rFonts w:cstheme="minorHAnsi"/>
          <w:sz w:val="28"/>
        </w:rPr>
      </w:pPr>
    </w:p>
    <w:p w14:paraId="45086733" w14:textId="301DEBE1" w:rsidR="00A0462E" w:rsidRDefault="00A0462E" w:rsidP="00A0462E">
      <w:pPr>
        <w:pStyle w:val="ListParagraph"/>
        <w:numPr>
          <w:ilvl w:val="0"/>
          <w:numId w:val="1"/>
        </w:numPr>
        <w:spacing w:line="360" w:lineRule="auto"/>
        <w:rPr>
          <w:rFonts w:cstheme="minorHAnsi"/>
          <w:sz w:val="28"/>
        </w:rPr>
      </w:pPr>
      <w:r>
        <w:rPr>
          <w:rFonts w:cstheme="minorHAnsi"/>
          <w:sz w:val="28"/>
        </w:rPr>
        <w:t>previousSibling và previousElementSibling tương tự nhưng tìm phần tử trước của biến</w:t>
      </w:r>
    </w:p>
    <w:p w14:paraId="16A759EA" w14:textId="77777777" w:rsidR="00332E91" w:rsidRPr="00332E91" w:rsidRDefault="00332E91" w:rsidP="00332E91">
      <w:pPr>
        <w:pStyle w:val="ListParagraph"/>
        <w:rPr>
          <w:rFonts w:cstheme="minorHAnsi"/>
          <w:sz w:val="28"/>
        </w:rPr>
      </w:pPr>
    </w:p>
    <w:p w14:paraId="06EEEA83" w14:textId="65D1DEC6" w:rsidR="00332E91" w:rsidRDefault="00332E91" w:rsidP="00332E91">
      <w:pPr>
        <w:pStyle w:val="ListParagraph"/>
        <w:spacing w:line="360" w:lineRule="auto"/>
        <w:rPr>
          <w:rFonts w:cstheme="minorHAnsi"/>
          <w:sz w:val="28"/>
        </w:rPr>
      </w:pPr>
    </w:p>
    <w:p w14:paraId="3F5C3BF4" w14:textId="5074DA4E" w:rsidR="00332E91" w:rsidRDefault="00332E91" w:rsidP="00332E91">
      <w:pPr>
        <w:pStyle w:val="ListParagraph"/>
        <w:spacing w:line="360" w:lineRule="auto"/>
        <w:rPr>
          <w:rFonts w:cstheme="minorHAnsi"/>
          <w:sz w:val="28"/>
        </w:rPr>
      </w:pPr>
    </w:p>
    <w:p w14:paraId="2DE7B3EF" w14:textId="2CEEAA3F" w:rsidR="00332E91" w:rsidRDefault="00332E91" w:rsidP="00332E91">
      <w:pPr>
        <w:pStyle w:val="ListParagraph"/>
        <w:spacing w:line="360" w:lineRule="auto"/>
        <w:rPr>
          <w:rFonts w:cstheme="minorHAnsi"/>
          <w:sz w:val="28"/>
        </w:rPr>
      </w:pPr>
    </w:p>
    <w:p w14:paraId="5B06053B" w14:textId="11039A2E" w:rsidR="00332E91" w:rsidRDefault="00332E91" w:rsidP="00332E91">
      <w:pPr>
        <w:pStyle w:val="ListParagraph"/>
        <w:spacing w:line="360" w:lineRule="auto"/>
        <w:rPr>
          <w:rFonts w:cstheme="minorHAnsi"/>
          <w:sz w:val="28"/>
        </w:rPr>
      </w:pPr>
    </w:p>
    <w:p w14:paraId="523E7FD9" w14:textId="42BB76F5" w:rsidR="00332E91" w:rsidRDefault="00332E91" w:rsidP="00332E91">
      <w:pPr>
        <w:pStyle w:val="ListParagraph"/>
        <w:spacing w:line="360" w:lineRule="auto"/>
        <w:rPr>
          <w:rFonts w:cstheme="minorHAnsi"/>
          <w:sz w:val="28"/>
        </w:rPr>
      </w:pPr>
    </w:p>
    <w:p w14:paraId="2CCF67A7" w14:textId="2BC8328F" w:rsidR="00332E91" w:rsidRDefault="00332E91" w:rsidP="00332E91">
      <w:pPr>
        <w:pStyle w:val="ListParagraph"/>
        <w:spacing w:line="360" w:lineRule="auto"/>
        <w:rPr>
          <w:rFonts w:cstheme="minorHAnsi"/>
          <w:sz w:val="28"/>
        </w:rPr>
      </w:pPr>
    </w:p>
    <w:p w14:paraId="3A4856F7" w14:textId="77777777" w:rsidR="00332E91" w:rsidRDefault="00332E91" w:rsidP="00332E91">
      <w:pPr>
        <w:pStyle w:val="ListParagraph"/>
        <w:spacing w:line="360" w:lineRule="auto"/>
        <w:rPr>
          <w:rFonts w:cstheme="minorHAnsi"/>
          <w:sz w:val="28"/>
        </w:rPr>
      </w:pPr>
    </w:p>
    <w:tbl>
      <w:tblPr>
        <w:tblStyle w:val="TableGrid"/>
        <w:tblW w:w="0" w:type="auto"/>
        <w:tblInd w:w="720" w:type="dxa"/>
        <w:tblLook w:val="04A0" w:firstRow="1" w:lastRow="0" w:firstColumn="1" w:lastColumn="0" w:noHBand="0" w:noVBand="1"/>
      </w:tblPr>
      <w:tblGrid>
        <w:gridCol w:w="2065"/>
        <w:gridCol w:w="6565"/>
      </w:tblGrid>
      <w:tr w:rsidR="0062074C" w14:paraId="702BC2DC" w14:textId="77777777" w:rsidTr="00332E91">
        <w:tc>
          <w:tcPr>
            <w:tcW w:w="2065" w:type="dxa"/>
          </w:tcPr>
          <w:p w14:paraId="1DF6F009" w14:textId="59BB9D1E" w:rsidR="0062074C" w:rsidRPr="00332E91" w:rsidRDefault="0062074C" w:rsidP="0062074C">
            <w:pPr>
              <w:pStyle w:val="ListParagraph"/>
              <w:spacing w:line="360" w:lineRule="auto"/>
              <w:ind w:left="0"/>
              <w:jc w:val="center"/>
              <w:rPr>
                <w:rFonts w:cstheme="minorHAnsi"/>
                <w:b/>
                <w:sz w:val="28"/>
              </w:rPr>
            </w:pPr>
            <w:r w:rsidRPr="00332E91">
              <w:rPr>
                <w:rFonts w:cstheme="minorHAnsi"/>
                <w:b/>
                <w:sz w:val="28"/>
              </w:rPr>
              <w:lastRenderedPageBreak/>
              <w:t>Mouse Events</w:t>
            </w:r>
          </w:p>
        </w:tc>
        <w:tc>
          <w:tcPr>
            <w:tcW w:w="6565" w:type="dxa"/>
          </w:tcPr>
          <w:p w14:paraId="25635E77" w14:textId="1CD48BCF" w:rsidR="0062074C" w:rsidRPr="00332E91" w:rsidRDefault="0062074C" w:rsidP="0062074C">
            <w:pPr>
              <w:pStyle w:val="ListParagraph"/>
              <w:spacing w:line="360" w:lineRule="auto"/>
              <w:ind w:left="0"/>
              <w:jc w:val="center"/>
              <w:rPr>
                <w:rFonts w:cstheme="minorHAnsi"/>
                <w:b/>
                <w:sz w:val="28"/>
              </w:rPr>
            </w:pPr>
            <w:r w:rsidRPr="00332E91">
              <w:rPr>
                <w:rFonts w:cstheme="minorHAnsi"/>
                <w:b/>
                <w:sz w:val="28"/>
              </w:rPr>
              <w:t>Descriptions</w:t>
            </w:r>
          </w:p>
        </w:tc>
      </w:tr>
      <w:tr w:rsidR="00332E91" w14:paraId="19E7338E" w14:textId="77777777" w:rsidTr="00332E91">
        <w:tc>
          <w:tcPr>
            <w:tcW w:w="2065" w:type="dxa"/>
          </w:tcPr>
          <w:p w14:paraId="59DF64A3" w14:textId="5EF4729A" w:rsidR="00332E91" w:rsidRDefault="00332E91" w:rsidP="00332E91">
            <w:pPr>
              <w:pStyle w:val="ListParagraph"/>
              <w:spacing w:line="360" w:lineRule="auto"/>
              <w:ind w:left="0"/>
              <w:jc w:val="center"/>
              <w:rPr>
                <w:rFonts w:cstheme="minorHAnsi"/>
                <w:sz w:val="28"/>
              </w:rPr>
            </w:pPr>
            <w:r>
              <w:rPr>
                <w:rFonts w:cstheme="minorHAnsi"/>
                <w:sz w:val="28"/>
              </w:rPr>
              <w:t>dbclick</w:t>
            </w:r>
          </w:p>
        </w:tc>
        <w:tc>
          <w:tcPr>
            <w:tcW w:w="6565" w:type="dxa"/>
          </w:tcPr>
          <w:p w14:paraId="6A249EA6" w14:textId="59BE6630" w:rsidR="00332E91" w:rsidRDefault="00332E91" w:rsidP="00332E91">
            <w:pPr>
              <w:pStyle w:val="ListParagraph"/>
              <w:spacing w:line="360" w:lineRule="auto"/>
              <w:ind w:left="0"/>
              <w:rPr>
                <w:rFonts w:cstheme="minorHAnsi"/>
                <w:sz w:val="28"/>
              </w:rPr>
            </w:pPr>
            <w:r>
              <w:rPr>
                <w:rFonts w:cstheme="minorHAnsi"/>
                <w:sz w:val="28"/>
              </w:rPr>
              <w:t>Fires off when double click an element twice</w:t>
            </w:r>
          </w:p>
        </w:tc>
      </w:tr>
      <w:tr w:rsidR="00332E91" w14:paraId="7981E8D6" w14:textId="77777777" w:rsidTr="00332E91">
        <w:tc>
          <w:tcPr>
            <w:tcW w:w="2065" w:type="dxa"/>
          </w:tcPr>
          <w:p w14:paraId="55B17B9E" w14:textId="023894A2" w:rsidR="00332E91" w:rsidRDefault="00332E91" w:rsidP="00332E91">
            <w:pPr>
              <w:pStyle w:val="ListParagraph"/>
              <w:spacing w:line="360" w:lineRule="auto"/>
              <w:ind w:left="0"/>
              <w:jc w:val="center"/>
              <w:rPr>
                <w:rFonts w:cstheme="minorHAnsi"/>
                <w:sz w:val="28"/>
              </w:rPr>
            </w:pPr>
            <w:r>
              <w:rPr>
                <w:rFonts w:cstheme="minorHAnsi"/>
                <w:sz w:val="28"/>
              </w:rPr>
              <w:t>Mousedown</w:t>
            </w:r>
          </w:p>
        </w:tc>
        <w:tc>
          <w:tcPr>
            <w:tcW w:w="6565" w:type="dxa"/>
          </w:tcPr>
          <w:p w14:paraId="14E03C9C" w14:textId="1E792CC8" w:rsidR="00332E91" w:rsidRDefault="00332E91" w:rsidP="00332E91">
            <w:pPr>
              <w:pStyle w:val="ListParagraph"/>
              <w:spacing w:line="360" w:lineRule="auto"/>
              <w:ind w:left="0"/>
              <w:rPr>
                <w:rFonts w:cstheme="minorHAnsi"/>
                <w:sz w:val="28"/>
              </w:rPr>
            </w:pPr>
            <w:r>
              <w:rPr>
                <w:rFonts w:cstheme="minorHAnsi"/>
                <w:sz w:val="28"/>
              </w:rPr>
              <w:t>Fires off khi mà chuột hoặc bàn phím được ấn hoặc click khi trỏ chuột ở trong phần tử</w:t>
            </w:r>
          </w:p>
        </w:tc>
      </w:tr>
      <w:tr w:rsidR="00332E91" w14:paraId="32C0639B" w14:textId="77777777" w:rsidTr="00332E91">
        <w:tc>
          <w:tcPr>
            <w:tcW w:w="2065" w:type="dxa"/>
          </w:tcPr>
          <w:p w14:paraId="07CE547A" w14:textId="3DB35A1D" w:rsidR="00332E91" w:rsidRDefault="00332E91" w:rsidP="00332E91">
            <w:pPr>
              <w:pStyle w:val="ListParagraph"/>
              <w:spacing w:line="360" w:lineRule="auto"/>
              <w:ind w:left="0"/>
              <w:jc w:val="center"/>
              <w:rPr>
                <w:rFonts w:cstheme="minorHAnsi"/>
                <w:sz w:val="28"/>
              </w:rPr>
            </w:pPr>
            <w:r>
              <w:rPr>
                <w:rFonts w:cstheme="minorHAnsi"/>
                <w:sz w:val="28"/>
              </w:rPr>
              <w:t>Mouseup</w:t>
            </w:r>
          </w:p>
        </w:tc>
        <w:tc>
          <w:tcPr>
            <w:tcW w:w="6565" w:type="dxa"/>
          </w:tcPr>
          <w:p w14:paraId="118B942E" w14:textId="3F8552E9" w:rsidR="00332E91" w:rsidRDefault="00332E91" w:rsidP="00332E91">
            <w:pPr>
              <w:pStyle w:val="ListParagraph"/>
              <w:spacing w:line="360" w:lineRule="auto"/>
              <w:ind w:left="0"/>
              <w:rPr>
                <w:rFonts w:cstheme="minorHAnsi"/>
                <w:sz w:val="28"/>
              </w:rPr>
            </w:pPr>
            <w:r>
              <w:rPr>
                <w:rFonts w:cstheme="minorHAnsi"/>
                <w:sz w:val="28"/>
              </w:rPr>
              <w:t>Fires off khi mà chuột hoặc bàn phím được nhả ra sau khi ấn trong khi con trỏ còn ở trong phần tử</w:t>
            </w:r>
          </w:p>
        </w:tc>
      </w:tr>
      <w:tr w:rsidR="00332E91" w14:paraId="1E078C9D" w14:textId="77777777" w:rsidTr="00332E91">
        <w:tc>
          <w:tcPr>
            <w:tcW w:w="2065" w:type="dxa"/>
          </w:tcPr>
          <w:p w14:paraId="19BA024F" w14:textId="382E189A" w:rsidR="00332E91" w:rsidRDefault="00332E91" w:rsidP="00332E91">
            <w:pPr>
              <w:pStyle w:val="ListParagraph"/>
              <w:spacing w:line="360" w:lineRule="auto"/>
              <w:ind w:left="0"/>
              <w:jc w:val="center"/>
              <w:rPr>
                <w:rFonts w:cstheme="minorHAnsi"/>
                <w:sz w:val="28"/>
              </w:rPr>
            </w:pPr>
            <w:r>
              <w:rPr>
                <w:rFonts w:cstheme="minorHAnsi"/>
                <w:sz w:val="28"/>
              </w:rPr>
              <w:t>Mouseenter</w:t>
            </w:r>
          </w:p>
        </w:tc>
        <w:tc>
          <w:tcPr>
            <w:tcW w:w="6565" w:type="dxa"/>
          </w:tcPr>
          <w:p w14:paraId="0FF751BE" w14:textId="5A098FE4" w:rsidR="00332E91" w:rsidRDefault="00332E91" w:rsidP="00332E91">
            <w:pPr>
              <w:pStyle w:val="ListParagraph"/>
              <w:spacing w:line="360" w:lineRule="auto"/>
              <w:ind w:left="0"/>
              <w:rPr>
                <w:rFonts w:cstheme="minorHAnsi"/>
                <w:sz w:val="28"/>
              </w:rPr>
            </w:pPr>
            <w:r>
              <w:rPr>
                <w:rFonts w:cstheme="minorHAnsi"/>
                <w:sz w:val="28"/>
              </w:rPr>
              <w:t>Fires off when mouse enters an element</w:t>
            </w:r>
          </w:p>
        </w:tc>
      </w:tr>
      <w:tr w:rsidR="00332E91" w14:paraId="2979583A" w14:textId="77777777" w:rsidTr="00332E91">
        <w:tc>
          <w:tcPr>
            <w:tcW w:w="2065" w:type="dxa"/>
          </w:tcPr>
          <w:p w14:paraId="22AA2B6B" w14:textId="6C6612B2" w:rsidR="00332E91" w:rsidRDefault="00332E91" w:rsidP="00332E91">
            <w:pPr>
              <w:pStyle w:val="ListParagraph"/>
              <w:spacing w:line="360" w:lineRule="auto"/>
              <w:ind w:left="0"/>
              <w:jc w:val="center"/>
              <w:rPr>
                <w:rFonts w:cstheme="minorHAnsi"/>
                <w:sz w:val="28"/>
              </w:rPr>
            </w:pPr>
            <w:r>
              <w:rPr>
                <w:rFonts w:cstheme="minorHAnsi"/>
                <w:sz w:val="28"/>
              </w:rPr>
              <w:t>Mouseleave</w:t>
            </w:r>
          </w:p>
        </w:tc>
        <w:tc>
          <w:tcPr>
            <w:tcW w:w="6565" w:type="dxa"/>
          </w:tcPr>
          <w:p w14:paraId="75506D2D" w14:textId="523518E9" w:rsidR="00332E91" w:rsidRDefault="00332E91" w:rsidP="00332E91">
            <w:pPr>
              <w:pStyle w:val="ListParagraph"/>
              <w:spacing w:line="360" w:lineRule="auto"/>
              <w:ind w:left="0"/>
              <w:rPr>
                <w:rFonts w:cstheme="minorHAnsi"/>
                <w:sz w:val="28"/>
              </w:rPr>
            </w:pPr>
            <w:r>
              <w:rPr>
                <w:rFonts w:cstheme="minorHAnsi"/>
                <w:sz w:val="28"/>
              </w:rPr>
              <w:t>Fires off when mouse</w:t>
            </w:r>
            <w:r>
              <w:rPr>
                <w:rFonts w:cstheme="minorHAnsi"/>
                <w:sz w:val="28"/>
              </w:rPr>
              <w:t xml:space="preserve"> leaves</w:t>
            </w:r>
            <w:r>
              <w:rPr>
                <w:rFonts w:cstheme="minorHAnsi"/>
                <w:sz w:val="28"/>
              </w:rPr>
              <w:t xml:space="preserve"> an element</w:t>
            </w:r>
          </w:p>
        </w:tc>
      </w:tr>
      <w:tr w:rsidR="00332E91" w14:paraId="54D7EB2E" w14:textId="77777777" w:rsidTr="00332E91">
        <w:tc>
          <w:tcPr>
            <w:tcW w:w="2065" w:type="dxa"/>
          </w:tcPr>
          <w:p w14:paraId="2F3A6CBB" w14:textId="60915843" w:rsidR="00332E91" w:rsidRDefault="00332E91" w:rsidP="00332E91">
            <w:pPr>
              <w:pStyle w:val="ListParagraph"/>
              <w:spacing w:line="360" w:lineRule="auto"/>
              <w:ind w:left="0"/>
              <w:jc w:val="center"/>
              <w:rPr>
                <w:rFonts w:cstheme="minorHAnsi"/>
                <w:sz w:val="28"/>
              </w:rPr>
            </w:pPr>
            <w:r>
              <w:rPr>
                <w:rFonts w:cstheme="minorHAnsi"/>
                <w:sz w:val="28"/>
              </w:rPr>
              <w:t>Mouseover</w:t>
            </w:r>
          </w:p>
        </w:tc>
        <w:tc>
          <w:tcPr>
            <w:tcW w:w="6565" w:type="dxa"/>
          </w:tcPr>
          <w:p w14:paraId="6F6A1C98" w14:textId="6DEDF88A" w:rsidR="00332E91" w:rsidRDefault="0062074C" w:rsidP="00332E91">
            <w:pPr>
              <w:pStyle w:val="ListParagraph"/>
              <w:spacing w:line="360" w:lineRule="auto"/>
              <w:ind w:left="0"/>
              <w:rPr>
                <w:rFonts w:cstheme="minorHAnsi"/>
                <w:sz w:val="28"/>
              </w:rPr>
            </w:pPr>
            <w:r>
              <w:rPr>
                <w:rFonts w:cstheme="minorHAnsi"/>
                <w:sz w:val="28"/>
              </w:rPr>
              <w:t xml:space="preserve">Fires off when mouse enters </w:t>
            </w:r>
            <w:r>
              <w:rPr>
                <w:rFonts w:cstheme="minorHAnsi"/>
                <w:sz w:val="28"/>
              </w:rPr>
              <w:t>a parent element and any children elements inside</w:t>
            </w:r>
          </w:p>
        </w:tc>
      </w:tr>
      <w:tr w:rsidR="00332E91" w14:paraId="6A11504B" w14:textId="77777777" w:rsidTr="00332E91">
        <w:tc>
          <w:tcPr>
            <w:tcW w:w="2065" w:type="dxa"/>
          </w:tcPr>
          <w:p w14:paraId="7A661634" w14:textId="799DC582" w:rsidR="00332E91" w:rsidRDefault="00332E91" w:rsidP="00332E91">
            <w:pPr>
              <w:pStyle w:val="ListParagraph"/>
              <w:spacing w:line="360" w:lineRule="auto"/>
              <w:ind w:left="0"/>
              <w:jc w:val="center"/>
              <w:rPr>
                <w:rFonts w:cstheme="minorHAnsi"/>
                <w:sz w:val="28"/>
              </w:rPr>
            </w:pPr>
            <w:r>
              <w:rPr>
                <w:rFonts w:cstheme="minorHAnsi"/>
                <w:sz w:val="28"/>
              </w:rPr>
              <w:t>Mouseout</w:t>
            </w:r>
          </w:p>
        </w:tc>
        <w:tc>
          <w:tcPr>
            <w:tcW w:w="6565" w:type="dxa"/>
          </w:tcPr>
          <w:p w14:paraId="396EC892" w14:textId="6EB5DA3B" w:rsidR="00332E91" w:rsidRDefault="0062074C" w:rsidP="00332E91">
            <w:pPr>
              <w:pStyle w:val="ListParagraph"/>
              <w:spacing w:line="360" w:lineRule="auto"/>
              <w:ind w:left="0"/>
              <w:rPr>
                <w:rFonts w:cstheme="minorHAnsi"/>
                <w:sz w:val="28"/>
              </w:rPr>
            </w:pPr>
            <w:r>
              <w:rPr>
                <w:rFonts w:cstheme="minorHAnsi"/>
                <w:sz w:val="28"/>
              </w:rPr>
              <w:t xml:space="preserve">Fires off when mouse </w:t>
            </w:r>
            <w:r>
              <w:rPr>
                <w:rFonts w:cstheme="minorHAnsi"/>
                <w:sz w:val="28"/>
              </w:rPr>
              <w:t>leaves</w:t>
            </w:r>
            <w:r>
              <w:rPr>
                <w:rFonts w:cstheme="minorHAnsi"/>
                <w:sz w:val="28"/>
              </w:rPr>
              <w:t xml:space="preserve"> a parent element and any children elements inside</w:t>
            </w:r>
          </w:p>
        </w:tc>
      </w:tr>
      <w:tr w:rsidR="00332E91" w14:paraId="57493FB5" w14:textId="77777777" w:rsidTr="00332E91">
        <w:tc>
          <w:tcPr>
            <w:tcW w:w="2065" w:type="dxa"/>
          </w:tcPr>
          <w:p w14:paraId="3542437C" w14:textId="11D12E09" w:rsidR="00332E91" w:rsidRDefault="00332E91" w:rsidP="00332E91">
            <w:pPr>
              <w:pStyle w:val="ListParagraph"/>
              <w:spacing w:line="360" w:lineRule="auto"/>
              <w:ind w:left="0"/>
              <w:jc w:val="center"/>
              <w:rPr>
                <w:rFonts w:cstheme="minorHAnsi"/>
                <w:sz w:val="28"/>
              </w:rPr>
            </w:pPr>
            <w:r>
              <w:rPr>
                <w:rFonts w:cstheme="minorHAnsi"/>
                <w:sz w:val="28"/>
              </w:rPr>
              <w:t>mousemove</w:t>
            </w:r>
          </w:p>
        </w:tc>
        <w:tc>
          <w:tcPr>
            <w:tcW w:w="6565" w:type="dxa"/>
          </w:tcPr>
          <w:p w14:paraId="4A23B7A6" w14:textId="3D41C58E" w:rsidR="00332E91" w:rsidRDefault="0062074C" w:rsidP="00332E91">
            <w:pPr>
              <w:pStyle w:val="ListParagraph"/>
              <w:spacing w:line="360" w:lineRule="auto"/>
              <w:ind w:left="0"/>
              <w:rPr>
                <w:rFonts w:cstheme="minorHAnsi"/>
                <w:sz w:val="28"/>
              </w:rPr>
            </w:pPr>
            <w:r>
              <w:rPr>
                <w:rFonts w:cstheme="minorHAnsi"/>
                <w:sz w:val="28"/>
              </w:rPr>
              <w:t>Fires off when mouse move</w:t>
            </w:r>
          </w:p>
        </w:tc>
      </w:tr>
    </w:tbl>
    <w:p w14:paraId="696F965E" w14:textId="39C43149" w:rsidR="00A0462E" w:rsidRDefault="00A0462E" w:rsidP="00332E91">
      <w:pPr>
        <w:pStyle w:val="ListParagraph"/>
        <w:spacing w:line="360" w:lineRule="auto"/>
        <w:rPr>
          <w:rFonts w:cstheme="minorHAnsi"/>
          <w:sz w:val="28"/>
        </w:rPr>
      </w:pPr>
    </w:p>
    <w:p w14:paraId="36A3A37F" w14:textId="3EC42125" w:rsidR="0062074C" w:rsidRDefault="0062074C" w:rsidP="00332E91">
      <w:pPr>
        <w:pStyle w:val="ListParagraph"/>
        <w:spacing w:line="360" w:lineRule="auto"/>
        <w:rPr>
          <w:rFonts w:cstheme="minorHAnsi"/>
          <w:sz w:val="28"/>
        </w:rPr>
      </w:pPr>
    </w:p>
    <w:tbl>
      <w:tblPr>
        <w:tblStyle w:val="TableGrid"/>
        <w:tblW w:w="0" w:type="auto"/>
        <w:tblInd w:w="720" w:type="dxa"/>
        <w:tblLook w:val="04A0" w:firstRow="1" w:lastRow="0" w:firstColumn="1" w:lastColumn="0" w:noHBand="0" w:noVBand="1"/>
      </w:tblPr>
      <w:tblGrid>
        <w:gridCol w:w="2245"/>
        <w:gridCol w:w="6385"/>
      </w:tblGrid>
      <w:tr w:rsidR="0062074C" w14:paraId="3D30B352" w14:textId="77777777" w:rsidTr="0062074C">
        <w:tc>
          <w:tcPr>
            <w:tcW w:w="2245" w:type="dxa"/>
          </w:tcPr>
          <w:p w14:paraId="7A13CB6E" w14:textId="77D32A6A" w:rsidR="0062074C" w:rsidRDefault="0062074C" w:rsidP="0062074C">
            <w:pPr>
              <w:pStyle w:val="ListParagraph"/>
              <w:spacing w:line="360" w:lineRule="auto"/>
              <w:ind w:left="0"/>
              <w:jc w:val="center"/>
              <w:rPr>
                <w:rFonts w:cstheme="minorHAnsi"/>
                <w:sz w:val="28"/>
              </w:rPr>
            </w:pPr>
            <w:r>
              <w:rPr>
                <w:rFonts w:cstheme="minorHAnsi"/>
                <w:b/>
                <w:sz w:val="28"/>
              </w:rPr>
              <w:t>Keyboard and Input Events</w:t>
            </w:r>
          </w:p>
        </w:tc>
        <w:tc>
          <w:tcPr>
            <w:tcW w:w="6385" w:type="dxa"/>
          </w:tcPr>
          <w:p w14:paraId="64702462" w14:textId="20BECE24" w:rsidR="0062074C" w:rsidRDefault="0062074C" w:rsidP="0062074C">
            <w:pPr>
              <w:pStyle w:val="ListParagraph"/>
              <w:spacing w:line="360" w:lineRule="auto"/>
              <w:ind w:left="0"/>
              <w:jc w:val="center"/>
              <w:rPr>
                <w:rFonts w:cstheme="minorHAnsi"/>
                <w:sz w:val="28"/>
              </w:rPr>
            </w:pPr>
            <w:r w:rsidRPr="00332E91">
              <w:rPr>
                <w:rFonts w:cstheme="minorHAnsi"/>
                <w:b/>
                <w:sz w:val="28"/>
              </w:rPr>
              <w:t>Descriptions</w:t>
            </w:r>
          </w:p>
        </w:tc>
      </w:tr>
      <w:tr w:rsidR="0062074C" w14:paraId="564F1204" w14:textId="77777777" w:rsidTr="0062074C">
        <w:tc>
          <w:tcPr>
            <w:tcW w:w="2245" w:type="dxa"/>
          </w:tcPr>
          <w:p w14:paraId="105C23F6" w14:textId="1C490D7C" w:rsidR="0062074C" w:rsidRDefault="0062074C" w:rsidP="0062074C">
            <w:pPr>
              <w:pStyle w:val="ListParagraph"/>
              <w:spacing w:line="360" w:lineRule="auto"/>
              <w:ind w:left="0"/>
              <w:jc w:val="center"/>
              <w:rPr>
                <w:rFonts w:cstheme="minorHAnsi"/>
                <w:sz w:val="28"/>
              </w:rPr>
            </w:pPr>
            <w:r>
              <w:rPr>
                <w:rFonts w:cstheme="minorHAnsi"/>
                <w:sz w:val="28"/>
              </w:rPr>
              <w:t>Key down</w:t>
            </w:r>
          </w:p>
        </w:tc>
        <w:tc>
          <w:tcPr>
            <w:tcW w:w="6385" w:type="dxa"/>
          </w:tcPr>
          <w:p w14:paraId="39DC5FAC" w14:textId="00115B30" w:rsidR="0062074C" w:rsidRDefault="0062074C" w:rsidP="0062074C">
            <w:pPr>
              <w:pStyle w:val="ListParagraph"/>
              <w:spacing w:line="360" w:lineRule="auto"/>
              <w:ind w:left="0"/>
              <w:rPr>
                <w:rFonts w:cstheme="minorHAnsi"/>
                <w:sz w:val="28"/>
              </w:rPr>
            </w:pPr>
            <w:r>
              <w:rPr>
                <w:rFonts w:cstheme="minorHAnsi"/>
                <w:sz w:val="28"/>
              </w:rPr>
              <w:t>Fires off when press a key</w:t>
            </w:r>
          </w:p>
        </w:tc>
      </w:tr>
      <w:tr w:rsidR="0062074C" w14:paraId="60DE6561" w14:textId="77777777" w:rsidTr="0062074C">
        <w:tc>
          <w:tcPr>
            <w:tcW w:w="2245" w:type="dxa"/>
          </w:tcPr>
          <w:p w14:paraId="3272F6B3" w14:textId="435CB89D" w:rsidR="0062074C" w:rsidRDefault="0062074C" w:rsidP="0062074C">
            <w:pPr>
              <w:pStyle w:val="ListParagraph"/>
              <w:spacing w:line="360" w:lineRule="auto"/>
              <w:ind w:left="0"/>
              <w:jc w:val="center"/>
              <w:rPr>
                <w:rFonts w:cstheme="minorHAnsi"/>
                <w:sz w:val="28"/>
              </w:rPr>
            </w:pPr>
            <w:r>
              <w:rPr>
                <w:rFonts w:cstheme="minorHAnsi"/>
                <w:sz w:val="28"/>
              </w:rPr>
              <w:t>Key up</w:t>
            </w:r>
          </w:p>
        </w:tc>
        <w:tc>
          <w:tcPr>
            <w:tcW w:w="6385" w:type="dxa"/>
          </w:tcPr>
          <w:p w14:paraId="7F6F034C" w14:textId="68C558FA" w:rsidR="0062074C" w:rsidRDefault="0062074C" w:rsidP="0062074C">
            <w:pPr>
              <w:pStyle w:val="ListParagraph"/>
              <w:spacing w:line="360" w:lineRule="auto"/>
              <w:ind w:left="0"/>
              <w:rPr>
                <w:rFonts w:cstheme="minorHAnsi"/>
                <w:sz w:val="28"/>
              </w:rPr>
            </w:pPr>
            <w:r>
              <w:rPr>
                <w:rFonts w:cstheme="minorHAnsi"/>
                <w:sz w:val="28"/>
              </w:rPr>
              <w:t>Fires off when release a key</w:t>
            </w:r>
          </w:p>
        </w:tc>
      </w:tr>
      <w:tr w:rsidR="0062074C" w14:paraId="42ECF190" w14:textId="77777777" w:rsidTr="0062074C">
        <w:tc>
          <w:tcPr>
            <w:tcW w:w="2245" w:type="dxa"/>
          </w:tcPr>
          <w:p w14:paraId="4EE4344C" w14:textId="02D518AA" w:rsidR="0062074C" w:rsidRDefault="0062074C" w:rsidP="0062074C">
            <w:pPr>
              <w:pStyle w:val="ListParagraph"/>
              <w:spacing w:line="360" w:lineRule="auto"/>
              <w:ind w:left="0"/>
              <w:jc w:val="center"/>
              <w:rPr>
                <w:rFonts w:cstheme="minorHAnsi"/>
                <w:sz w:val="28"/>
              </w:rPr>
            </w:pPr>
            <w:r>
              <w:rPr>
                <w:rFonts w:cstheme="minorHAnsi"/>
                <w:sz w:val="28"/>
              </w:rPr>
              <w:t>Key press</w:t>
            </w:r>
          </w:p>
        </w:tc>
        <w:tc>
          <w:tcPr>
            <w:tcW w:w="6385" w:type="dxa"/>
          </w:tcPr>
          <w:p w14:paraId="23B71D54" w14:textId="555F87DD" w:rsidR="0062074C" w:rsidRDefault="0062074C" w:rsidP="0062074C">
            <w:pPr>
              <w:pStyle w:val="ListParagraph"/>
              <w:spacing w:line="360" w:lineRule="auto"/>
              <w:ind w:left="0"/>
              <w:rPr>
                <w:rFonts w:cstheme="minorHAnsi"/>
                <w:sz w:val="28"/>
              </w:rPr>
            </w:pPr>
            <w:r>
              <w:rPr>
                <w:rFonts w:cstheme="minorHAnsi"/>
                <w:sz w:val="28"/>
              </w:rPr>
              <w:t>Fires off when press a character key</w:t>
            </w:r>
          </w:p>
        </w:tc>
      </w:tr>
      <w:tr w:rsidR="0062074C" w14:paraId="3A9D9D4A" w14:textId="77777777" w:rsidTr="0062074C">
        <w:tc>
          <w:tcPr>
            <w:tcW w:w="2245" w:type="dxa"/>
          </w:tcPr>
          <w:p w14:paraId="16FBF72F" w14:textId="394BAFEA" w:rsidR="0062074C" w:rsidRDefault="0062074C" w:rsidP="0062074C">
            <w:pPr>
              <w:pStyle w:val="ListParagraph"/>
              <w:spacing w:line="360" w:lineRule="auto"/>
              <w:ind w:left="0"/>
              <w:jc w:val="center"/>
              <w:rPr>
                <w:rFonts w:cstheme="minorHAnsi"/>
                <w:sz w:val="28"/>
              </w:rPr>
            </w:pPr>
            <w:r>
              <w:rPr>
                <w:rFonts w:cstheme="minorHAnsi"/>
                <w:sz w:val="28"/>
              </w:rPr>
              <w:t xml:space="preserve"> Focus</w:t>
            </w:r>
          </w:p>
        </w:tc>
        <w:tc>
          <w:tcPr>
            <w:tcW w:w="6385" w:type="dxa"/>
          </w:tcPr>
          <w:p w14:paraId="5B467FB1" w14:textId="7EF6EBB3" w:rsidR="0062074C" w:rsidRDefault="0062074C" w:rsidP="0062074C">
            <w:pPr>
              <w:pStyle w:val="ListParagraph"/>
              <w:spacing w:line="360" w:lineRule="auto"/>
              <w:ind w:left="0"/>
              <w:rPr>
                <w:rFonts w:cstheme="minorHAnsi"/>
                <w:sz w:val="28"/>
              </w:rPr>
            </w:pPr>
            <w:r>
              <w:rPr>
                <w:rFonts w:cstheme="minorHAnsi"/>
                <w:sz w:val="28"/>
              </w:rPr>
              <w:t>Fires off when an element is being focus</w:t>
            </w:r>
          </w:p>
        </w:tc>
      </w:tr>
      <w:tr w:rsidR="0062074C" w14:paraId="4F6A4211" w14:textId="77777777" w:rsidTr="0062074C">
        <w:tc>
          <w:tcPr>
            <w:tcW w:w="2245" w:type="dxa"/>
          </w:tcPr>
          <w:p w14:paraId="4BA8009D" w14:textId="33AE9209" w:rsidR="0062074C" w:rsidRDefault="0062074C" w:rsidP="0062074C">
            <w:pPr>
              <w:pStyle w:val="ListParagraph"/>
              <w:spacing w:line="360" w:lineRule="auto"/>
              <w:ind w:left="0"/>
              <w:jc w:val="center"/>
              <w:rPr>
                <w:rFonts w:cstheme="minorHAnsi"/>
                <w:sz w:val="28"/>
              </w:rPr>
            </w:pPr>
            <w:r>
              <w:rPr>
                <w:rFonts w:cstheme="minorHAnsi"/>
                <w:sz w:val="28"/>
              </w:rPr>
              <w:t>Blur</w:t>
            </w:r>
          </w:p>
        </w:tc>
        <w:tc>
          <w:tcPr>
            <w:tcW w:w="6385" w:type="dxa"/>
          </w:tcPr>
          <w:p w14:paraId="072C73FC" w14:textId="0D715E1A" w:rsidR="0062074C" w:rsidRDefault="0062074C" w:rsidP="0062074C">
            <w:pPr>
              <w:pStyle w:val="ListParagraph"/>
              <w:spacing w:line="360" w:lineRule="auto"/>
              <w:ind w:left="0"/>
              <w:rPr>
                <w:rFonts w:cstheme="minorHAnsi"/>
                <w:sz w:val="28"/>
              </w:rPr>
            </w:pPr>
            <w:r>
              <w:rPr>
                <w:rFonts w:cstheme="minorHAnsi"/>
                <w:sz w:val="28"/>
              </w:rPr>
              <w:t xml:space="preserve">Fires off when an element is </w:t>
            </w:r>
            <w:r>
              <w:rPr>
                <w:rFonts w:cstheme="minorHAnsi"/>
                <w:sz w:val="28"/>
              </w:rPr>
              <w:t>lost</w:t>
            </w:r>
            <w:r>
              <w:rPr>
                <w:rFonts w:cstheme="minorHAnsi"/>
                <w:sz w:val="28"/>
              </w:rPr>
              <w:t xml:space="preserve"> focus</w:t>
            </w:r>
          </w:p>
        </w:tc>
      </w:tr>
      <w:tr w:rsidR="0062074C" w14:paraId="7CC00CAA" w14:textId="77777777" w:rsidTr="0062074C">
        <w:tc>
          <w:tcPr>
            <w:tcW w:w="2245" w:type="dxa"/>
          </w:tcPr>
          <w:p w14:paraId="3A7576DE" w14:textId="58F0CF0E" w:rsidR="0062074C" w:rsidRDefault="0062074C" w:rsidP="0062074C">
            <w:pPr>
              <w:pStyle w:val="ListParagraph"/>
              <w:spacing w:line="360" w:lineRule="auto"/>
              <w:ind w:left="0"/>
              <w:jc w:val="center"/>
              <w:rPr>
                <w:rFonts w:cstheme="minorHAnsi"/>
                <w:sz w:val="28"/>
              </w:rPr>
            </w:pPr>
            <w:r>
              <w:rPr>
                <w:rFonts w:cstheme="minorHAnsi"/>
                <w:sz w:val="28"/>
              </w:rPr>
              <w:t>Cut</w:t>
            </w:r>
          </w:p>
        </w:tc>
        <w:tc>
          <w:tcPr>
            <w:tcW w:w="6385" w:type="dxa"/>
          </w:tcPr>
          <w:p w14:paraId="475E03AE" w14:textId="288E55F8" w:rsidR="0062074C" w:rsidRDefault="0062074C" w:rsidP="0062074C">
            <w:pPr>
              <w:pStyle w:val="ListParagraph"/>
              <w:spacing w:line="360" w:lineRule="auto"/>
              <w:ind w:left="0"/>
              <w:rPr>
                <w:rFonts w:cstheme="minorHAnsi"/>
                <w:sz w:val="28"/>
              </w:rPr>
            </w:pPr>
            <w:r>
              <w:rPr>
                <w:rFonts w:cstheme="minorHAnsi"/>
                <w:sz w:val="28"/>
              </w:rPr>
              <w:t xml:space="preserve">Fires off when an element is </w:t>
            </w:r>
            <w:r>
              <w:rPr>
                <w:rFonts w:cstheme="minorHAnsi"/>
                <w:sz w:val="28"/>
              </w:rPr>
              <w:t>cut</w:t>
            </w:r>
          </w:p>
        </w:tc>
      </w:tr>
      <w:tr w:rsidR="0062074C" w14:paraId="37195F1E" w14:textId="77777777" w:rsidTr="0062074C">
        <w:tc>
          <w:tcPr>
            <w:tcW w:w="2245" w:type="dxa"/>
          </w:tcPr>
          <w:p w14:paraId="6EB2C985" w14:textId="5EDBDE9D" w:rsidR="0062074C" w:rsidRDefault="0062074C" w:rsidP="0062074C">
            <w:pPr>
              <w:pStyle w:val="ListParagraph"/>
              <w:spacing w:line="360" w:lineRule="auto"/>
              <w:ind w:left="0"/>
              <w:jc w:val="center"/>
              <w:rPr>
                <w:rFonts w:cstheme="minorHAnsi"/>
                <w:sz w:val="28"/>
              </w:rPr>
            </w:pPr>
            <w:r>
              <w:rPr>
                <w:rFonts w:cstheme="minorHAnsi"/>
                <w:sz w:val="28"/>
              </w:rPr>
              <w:t>Paste</w:t>
            </w:r>
          </w:p>
        </w:tc>
        <w:tc>
          <w:tcPr>
            <w:tcW w:w="6385" w:type="dxa"/>
          </w:tcPr>
          <w:p w14:paraId="5BE9E595" w14:textId="2DAE31EA" w:rsidR="0062074C" w:rsidRDefault="0062074C" w:rsidP="0062074C">
            <w:pPr>
              <w:pStyle w:val="ListParagraph"/>
              <w:spacing w:line="360" w:lineRule="auto"/>
              <w:ind w:left="0"/>
              <w:rPr>
                <w:rFonts w:cstheme="minorHAnsi"/>
                <w:sz w:val="28"/>
              </w:rPr>
            </w:pPr>
            <w:r>
              <w:rPr>
                <w:rFonts w:cstheme="minorHAnsi"/>
                <w:sz w:val="28"/>
              </w:rPr>
              <w:t xml:space="preserve">Fires off when an element is </w:t>
            </w:r>
            <w:r>
              <w:rPr>
                <w:rFonts w:cstheme="minorHAnsi"/>
                <w:sz w:val="28"/>
              </w:rPr>
              <w:t>paste</w:t>
            </w:r>
          </w:p>
        </w:tc>
      </w:tr>
      <w:tr w:rsidR="0062074C" w14:paraId="28DE76DA" w14:textId="77777777" w:rsidTr="0062074C">
        <w:tc>
          <w:tcPr>
            <w:tcW w:w="2245" w:type="dxa"/>
          </w:tcPr>
          <w:p w14:paraId="6362E181" w14:textId="1C31BE02" w:rsidR="0062074C" w:rsidRDefault="0062074C" w:rsidP="0062074C">
            <w:pPr>
              <w:pStyle w:val="ListParagraph"/>
              <w:spacing w:line="360" w:lineRule="auto"/>
              <w:ind w:left="0"/>
              <w:jc w:val="center"/>
              <w:rPr>
                <w:rFonts w:cstheme="minorHAnsi"/>
                <w:sz w:val="28"/>
              </w:rPr>
            </w:pPr>
            <w:r>
              <w:rPr>
                <w:rFonts w:cstheme="minorHAnsi"/>
                <w:sz w:val="28"/>
              </w:rPr>
              <w:lastRenderedPageBreak/>
              <w:t>Input</w:t>
            </w:r>
          </w:p>
        </w:tc>
        <w:tc>
          <w:tcPr>
            <w:tcW w:w="6385" w:type="dxa"/>
          </w:tcPr>
          <w:p w14:paraId="6372095F" w14:textId="365A9270" w:rsidR="0062074C" w:rsidRDefault="0062074C" w:rsidP="0062074C">
            <w:pPr>
              <w:pStyle w:val="ListParagraph"/>
              <w:spacing w:line="360" w:lineRule="auto"/>
              <w:ind w:left="0"/>
              <w:rPr>
                <w:rFonts w:cstheme="minorHAnsi"/>
                <w:sz w:val="28"/>
              </w:rPr>
            </w:pPr>
            <w:r>
              <w:rPr>
                <w:rFonts w:cstheme="minorHAnsi"/>
                <w:sz w:val="28"/>
              </w:rPr>
              <w:t>Fires off for anything you do to an element</w:t>
            </w:r>
          </w:p>
        </w:tc>
      </w:tr>
      <w:tr w:rsidR="0062074C" w14:paraId="17784EC7" w14:textId="77777777" w:rsidTr="0062074C">
        <w:tc>
          <w:tcPr>
            <w:tcW w:w="2245" w:type="dxa"/>
          </w:tcPr>
          <w:p w14:paraId="79824DE7" w14:textId="47869EC1" w:rsidR="0062074C" w:rsidRDefault="0062074C" w:rsidP="0062074C">
            <w:pPr>
              <w:pStyle w:val="ListParagraph"/>
              <w:spacing w:line="360" w:lineRule="auto"/>
              <w:ind w:left="0"/>
              <w:jc w:val="center"/>
              <w:rPr>
                <w:rFonts w:cstheme="minorHAnsi"/>
                <w:sz w:val="28"/>
              </w:rPr>
            </w:pPr>
            <w:r>
              <w:rPr>
                <w:rFonts w:cstheme="minorHAnsi"/>
                <w:sz w:val="28"/>
              </w:rPr>
              <w:t>Change</w:t>
            </w:r>
          </w:p>
        </w:tc>
        <w:tc>
          <w:tcPr>
            <w:tcW w:w="6385" w:type="dxa"/>
          </w:tcPr>
          <w:p w14:paraId="16F3866A" w14:textId="2B8B4CF2" w:rsidR="0062074C" w:rsidRDefault="0062074C" w:rsidP="0062074C">
            <w:pPr>
              <w:pStyle w:val="ListParagraph"/>
              <w:spacing w:line="360" w:lineRule="auto"/>
              <w:ind w:left="0"/>
              <w:rPr>
                <w:rFonts w:cstheme="minorHAnsi"/>
                <w:sz w:val="28"/>
              </w:rPr>
            </w:pPr>
            <w:r>
              <w:rPr>
                <w:rFonts w:cstheme="minorHAnsi"/>
                <w:sz w:val="28"/>
              </w:rPr>
              <w:t xml:space="preserve">Fires off </w:t>
            </w:r>
            <w:r w:rsidR="00992E65">
              <w:rPr>
                <w:rFonts w:cstheme="minorHAnsi"/>
                <w:sz w:val="28"/>
              </w:rPr>
              <w:t>khi mà 1 phần tử được có sự thay đổi về giá trị</w:t>
            </w:r>
          </w:p>
        </w:tc>
      </w:tr>
      <w:tr w:rsidR="0062074C" w14:paraId="74448CCB" w14:textId="77777777" w:rsidTr="0062074C">
        <w:tc>
          <w:tcPr>
            <w:tcW w:w="2245" w:type="dxa"/>
          </w:tcPr>
          <w:p w14:paraId="7D72D998" w14:textId="235F5A6C" w:rsidR="0062074C" w:rsidRDefault="0062074C" w:rsidP="0062074C">
            <w:pPr>
              <w:pStyle w:val="ListParagraph"/>
              <w:spacing w:line="360" w:lineRule="auto"/>
              <w:ind w:left="0"/>
              <w:jc w:val="center"/>
              <w:rPr>
                <w:rFonts w:cstheme="minorHAnsi"/>
                <w:sz w:val="28"/>
              </w:rPr>
            </w:pPr>
            <w:r>
              <w:rPr>
                <w:rFonts w:cstheme="minorHAnsi"/>
                <w:sz w:val="28"/>
              </w:rPr>
              <w:t>submit</w:t>
            </w:r>
          </w:p>
        </w:tc>
        <w:tc>
          <w:tcPr>
            <w:tcW w:w="6385" w:type="dxa"/>
          </w:tcPr>
          <w:p w14:paraId="3A1289FD" w14:textId="429AC579" w:rsidR="0062074C" w:rsidRDefault="00992E65" w:rsidP="0062074C">
            <w:pPr>
              <w:pStyle w:val="ListParagraph"/>
              <w:spacing w:line="360" w:lineRule="auto"/>
              <w:ind w:left="0"/>
              <w:rPr>
                <w:rFonts w:cstheme="minorHAnsi"/>
                <w:sz w:val="28"/>
              </w:rPr>
            </w:pPr>
            <w:r>
              <w:rPr>
                <w:rFonts w:cstheme="minorHAnsi"/>
                <w:sz w:val="28"/>
              </w:rPr>
              <w:t>Fires off when a form is submit</w:t>
            </w:r>
            <w:bookmarkStart w:id="0" w:name="_GoBack"/>
            <w:bookmarkEnd w:id="0"/>
          </w:p>
        </w:tc>
      </w:tr>
    </w:tbl>
    <w:p w14:paraId="05385266" w14:textId="77777777" w:rsidR="0062074C" w:rsidRPr="00FC771E" w:rsidRDefault="0062074C" w:rsidP="00332E91">
      <w:pPr>
        <w:pStyle w:val="ListParagraph"/>
        <w:spacing w:line="360" w:lineRule="auto"/>
        <w:rPr>
          <w:rFonts w:cstheme="minorHAnsi"/>
          <w:sz w:val="28"/>
        </w:rPr>
      </w:pPr>
    </w:p>
    <w:sectPr w:rsidR="0062074C" w:rsidRPr="00FC7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8116C"/>
    <w:multiLevelType w:val="hybridMultilevel"/>
    <w:tmpl w:val="352E7EDC"/>
    <w:lvl w:ilvl="0" w:tplc="15CA4D4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7F"/>
    <w:rsid w:val="00034C3E"/>
    <w:rsid w:val="00113C7B"/>
    <w:rsid w:val="00137964"/>
    <w:rsid w:val="00230FA0"/>
    <w:rsid w:val="00332E91"/>
    <w:rsid w:val="0050275C"/>
    <w:rsid w:val="0062074C"/>
    <w:rsid w:val="008E02C0"/>
    <w:rsid w:val="00992E65"/>
    <w:rsid w:val="00A0462E"/>
    <w:rsid w:val="00A96033"/>
    <w:rsid w:val="00AA2847"/>
    <w:rsid w:val="00B1307F"/>
    <w:rsid w:val="00E625EB"/>
    <w:rsid w:val="00FC7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D77A"/>
  <w15:chartTrackingRefBased/>
  <w15:docId w15:val="{1B501CB2-E0A6-4A6D-9076-5376C037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4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Khang</dc:creator>
  <cp:keywords/>
  <dc:description/>
  <cp:lastModifiedBy>Nguyễn Minh Khang</cp:lastModifiedBy>
  <cp:revision>8</cp:revision>
  <dcterms:created xsi:type="dcterms:W3CDTF">2022-02-26T14:44:00Z</dcterms:created>
  <dcterms:modified xsi:type="dcterms:W3CDTF">2022-03-03T05:06:00Z</dcterms:modified>
</cp:coreProperties>
</file>