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4DED2" w14:textId="77777777" w:rsidR="0049556D" w:rsidRDefault="0049556D"/>
    <w:p w14:paraId="1BCB9B55" w14:textId="77777777" w:rsidR="0049556D" w:rsidRDefault="0049556D">
      <w:bookmarkStart w:id="0" w:name="_GoBack"/>
      <w:bookmarkEnd w:id="0"/>
      <w:r>
        <w:t>Bài 3:</w:t>
      </w:r>
    </w:p>
    <w:p w14:paraId="00000001" w14:textId="6D12CB44" w:rsidR="001376CE" w:rsidRDefault="00DD6843">
      <w:r>
        <w:t xml:space="preserve">Tập xor: </w:t>
      </w:r>
    </w:p>
    <w:p w14:paraId="00000002" w14:textId="77777777" w:rsidR="001376CE" w:rsidRDefault="00DD6843">
      <w:r>
        <w:t>Tính chất x+y = x^y tương đương với việc x và y không có bit 1 nào trùng nhau</w:t>
      </w:r>
    </w:p>
    <w:p w14:paraId="00000003" w14:textId="77777777" w:rsidR="001376CE" w:rsidRDefault="001376CE"/>
    <w:p w14:paraId="00000004" w14:textId="77777777" w:rsidR="001376CE" w:rsidRDefault="00DD6843">
      <w:r>
        <w:t>Subtask 1 (1 &lt;= n,k,a_i &lt;= 100):</w:t>
      </w:r>
    </w:p>
    <w:p w14:paraId="00000005" w14:textId="77777777" w:rsidR="001376CE" w:rsidRDefault="00DD6843">
      <w:r>
        <w:t>Gọi dp(i, j, mask) là số cách chọn thêm j phần tử từ {a_i, ..., a_n} sao cho các phần tử không trùng bit 1 với nhau hay với mask. Khi đó dp(i,j,mask) = dp(i+1,j,mask) + [a_i+mask == a_i^mask]dp(i+1,j-1,mask|a_i). Từ việc đếm được các nghiệm ta cũng sẽ chuyển sang tính tổng các nghiệm được.</w:t>
      </w:r>
    </w:p>
    <w:p w14:paraId="00000006" w14:textId="77777777" w:rsidR="001376CE" w:rsidRDefault="001376CE"/>
    <w:p w14:paraId="00000007" w14:textId="77777777" w:rsidR="001376CE" w:rsidRDefault="00DD6843">
      <w:r>
        <w:t>Subtask 2 (1 &lt;= n,k,a_i &lt;= 1000):</w:t>
      </w:r>
    </w:p>
    <w:p w14:paraId="00000008" w14:textId="77777777" w:rsidR="001376CE" w:rsidRDefault="00DD6843">
      <w:r>
        <w:t>Việc bổ sung a_i vào tập khiến số bit 1 của mask tăng lên, nên chỉ có thể bổ sung không quá log(a) phần tử. Do đó chỉ cần xét đến j &lt;= log(a) và xử lý tương tự subtask 1</w:t>
      </w:r>
    </w:p>
    <w:p w14:paraId="00000009" w14:textId="77777777" w:rsidR="001376CE" w:rsidRDefault="001376CE"/>
    <w:p w14:paraId="0000000A" w14:textId="77777777" w:rsidR="001376CE" w:rsidRDefault="00DD6843">
      <w:r>
        <w:t>Subtask 3 (1 &lt;= n,k &lt;= 10000, a_i=i):</w:t>
      </w:r>
    </w:p>
    <w:p w14:paraId="0000000B" w14:textId="77777777" w:rsidR="001376CE" w:rsidRDefault="00DD6843">
      <w:r>
        <w:t>Nếu các phần tử thoả mãn tính chất về tổng xor thì chúng khác nhau đôi một. Do đó ta có thể bỏ qua thứ tự lấy: Gọi dp(j, mask) là số cách lấy j phần tử từ {1, 2, ..., n} sao cho bit 1 không trùng nhau hay trùng mask. Chuyển nhãn sẽ cần xét hết các số có bit 1 không trùng với mask, tổng độ phức tạp để chuyển nhãn là 3^log2(n) ~ n căn n. Kết quả sẽ cần chia cho j! do bị trùng lặp</w:t>
      </w:r>
    </w:p>
    <w:p w14:paraId="0000000C" w14:textId="77777777" w:rsidR="001376CE" w:rsidRDefault="001376CE"/>
    <w:p w14:paraId="0000000D" w14:textId="77777777" w:rsidR="001376CE" w:rsidRDefault="00DD6843">
      <w:r>
        <w:t>Subtask 4 (1 &lt;= n, k, a_i &lt;= 10000):</w:t>
      </w:r>
    </w:p>
    <w:p w14:paraId="0000000E" w14:textId="77777777" w:rsidR="001376CE" w:rsidRDefault="00DD6843">
      <w:r>
        <w:t>Xử lý tương tự subtask 3 nhưng cần nhân hệ số chuyển nhãn với số lần xuất hiện ở trong dãy ban đầu của phần tử sẽ lấy</w:t>
      </w:r>
    </w:p>
    <w:p w14:paraId="0000000F" w14:textId="77777777" w:rsidR="001376CE" w:rsidRDefault="001376CE"/>
    <w:p w14:paraId="00000010" w14:textId="77777777" w:rsidR="001376CE" w:rsidRDefault="00DD6843">
      <w:r>
        <w:t>Subtask 5 (1 &lt;= n, k &lt;= 10^1000, a_i = i):</w:t>
      </w:r>
    </w:p>
    <w:p w14:paraId="00000011" w14:textId="77777777" w:rsidR="001376CE" w:rsidRDefault="00DD6843">
      <w:r>
        <w:t>Ta sẽ xây dựng các bộ (x_1, x_2, ..., x_t) với ràng buộc n &gt;= x_1 &gt; x_2 ... &gt; x_t &gt;= 1 và t &lt;= k. Việc xây dựng sẽ thực hiện trên từng bit, mỗi lần sẽ mở rộng thêm 1 bit của tất cả các số cùng một lúc.</w:t>
      </w:r>
    </w:p>
    <w:p w14:paraId="00000012" w14:textId="77777777" w:rsidR="001376CE" w:rsidRDefault="00DD6843">
      <w:r>
        <w:t>Khi xây dựng đến bit thứ i, ta cần quan tâm số lượng t các phần tử đã lấy, và kiểm soát x_1 &lt;= n. Bộ tham số để thoả mãn ràng buộc là (i, t, ok) nên độ phức tạp là O(log(n)^2). Để chuyển nhãn, ta có thể thêm bit 0 vào sau tất cả các x_, hoặc thêm đúng 1 bit 1 vào, hoặc thêm một phần tử x_{t+1} = 2^i. Do đó chi phí chuyển nhãn là hằng số</w:t>
      </w:r>
    </w:p>
    <w:sectPr w:rsidR="001376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4"/>
  </w:compat>
  <w:rsids>
    <w:rsidRoot w:val="001376CE"/>
    <w:rsid w:val="001376CE"/>
    <w:rsid w:val="00152DA6"/>
    <w:rsid w:val="002F67E9"/>
    <w:rsid w:val="0049556D"/>
    <w:rsid w:val="005F5853"/>
    <w:rsid w:val="00D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F927EC-359B-4565-8C8A-A94191CF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2021-11-24T10:12:00Z</dcterms:created>
  <dcterms:modified xsi:type="dcterms:W3CDTF">2022-01-11T02:16:00Z</dcterms:modified>
</cp:coreProperties>
</file>