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0C3" w:rsidRPr="00C02A81" w:rsidRDefault="00BD70C3" w:rsidP="00BD70C3">
      <w:pPr>
        <w:rPr>
          <w:b/>
          <w:sz w:val="26"/>
          <w:szCs w:val="26"/>
        </w:rPr>
      </w:pPr>
      <w:r>
        <w:rPr>
          <w:b/>
          <w:sz w:val="26"/>
          <w:szCs w:val="26"/>
        </w:rPr>
        <w:t>Câu 1</w:t>
      </w:r>
      <w:r w:rsidRPr="00C02A81">
        <w:rPr>
          <w:b/>
          <w:sz w:val="26"/>
          <w:szCs w:val="26"/>
        </w:rPr>
        <w:t xml:space="preserve">. </w:t>
      </w:r>
      <w:r>
        <w:rPr>
          <w:b/>
          <w:sz w:val="26"/>
          <w:szCs w:val="26"/>
        </w:rPr>
        <w:t>MCOWS</w:t>
      </w:r>
    </w:p>
    <w:p w:rsidR="00BD70C3" w:rsidRPr="00C02A81" w:rsidRDefault="00BD70C3" w:rsidP="00BD70C3">
      <w:pPr>
        <w:ind w:firstLine="720"/>
        <w:rPr>
          <w:sz w:val="26"/>
          <w:szCs w:val="26"/>
        </w:rPr>
      </w:pPr>
      <w:r w:rsidRPr="00C02A81">
        <w:rPr>
          <w:sz w:val="26"/>
          <w:szCs w:val="26"/>
        </w:rPr>
        <w:t xml:space="preserve">Hùng vừa chuyển đến làm việc cho một nông trại. Hùng được giao nhiệm vụ quản lý đàn bò của nông trại. Hùng nghĩ cần phải gán cho mỗi chú bò một số thứ tự để việc theo dõi và chăm sóc đàn bò được tốt hơn. </w:t>
      </w:r>
    </w:p>
    <w:p w:rsidR="00BD70C3" w:rsidRPr="00C02A81" w:rsidRDefault="00BD70C3" w:rsidP="00BD70C3">
      <w:pPr>
        <w:ind w:firstLine="720"/>
        <w:rPr>
          <w:sz w:val="26"/>
          <w:szCs w:val="26"/>
        </w:rPr>
      </w:pPr>
      <w:r w:rsidRPr="00C02A81">
        <w:rPr>
          <w:sz w:val="26"/>
          <w:szCs w:val="26"/>
        </w:rPr>
        <w:t>Đàn bò có n con, mỗi con sẽ được Hùng gán cho một số thứ tự trong đoạn từ 1 đến n, hai chú bò khác nhau được gán bởi hai số thứ tự khác nhau.</w:t>
      </w:r>
    </w:p>
    <w:p w:rsidR="00BD70C3" w:rsidRPr="00C02A81" w:rsidRDefault="00BD70C3" w:rsidP="00BD70C3">
      <w:pPr>
        <w:rPr>
          <w:sz w:val="26"/>
          <w:szCs w:val="26"/>
        </w:rPr>
      </w:pPr>
      <w:r w:rsidRPr="00C02A81">
        <w:rPr>
          <w:b/>
          <w:sz w:val="26"/>
          <w:szCs w:val="26"/>
        </w:rPr>
        <w:t>Yêu cầu:</w:t>
      </w:r>
      <w:r w:rsidRPr="00C02A81">
        <w:rPr>
          <w:sz w:val="26"/>
          <w:szCs w:val="26"/>
        </w:rPr>
        <w:t xml:space="preserve"> Hùng cần biết khi gán số thứ tự cho đàn bò thì phải viết bao nhiêu chữ số.</w:t>
      </w:r>
    </w:p>
    <w:p w:rsidR="00BD70C3" w:rsidRPr="00C02A81" w:rsidRDefault="00BD70C3" w:rsidP="00BD70C3">
      <w:pPr>
        <w:rPr>
          <w:b/>
          <w:sz w:val="26"/>
          <w:szCs w:val="26"/>
        </w:rPr>
      </w:pPr>
      <w:r w:rsidRPr="00C02A81">
        <w:rPr>
          <w:b/>
          <w:sz w:val="26"/>
          <w:szCs w:val="26"/>
        </w:rPr>
        <w:t xml:space="preserve">Input: </w:t>
      </w:r>
      <w:r>
        <w:rPr>
          <w:b/>
          <w:sz w:val="26"/>
          <w:szCs w:val="26"/>
        </w:rPr>
        <w:t>MCOWS</w:t>
      </w:r>
      <w:r w:rsidRPr="00C02A81">
        <w:rPr>
          <w:b/>
          <w:sz w:val="26"/>
          <w:szCs w:val="26"/>
        </w:rPr>
        <w:t>.inp</w:t>
      </w:r>
    </w:p>
    <w:p w:rsidR="00BD70C3" w:rsidRPr="00C02A81" w:rsidRDefault="00BD70C3" w:rsidP="00BD70C3">
      <w:pPr>
        <w:ind w:firstLine="720"/>
        <w:rPr>
          <w:sz w:val="26"/>
          <w:szCs w:val="26"/>
        </w:rPr>
      </w:pPr>
      <w:r w:rsidRPr="00C02A81">
        <w:rPr>
          <w:sz w:val="26"/>
          <w:szCs w:val="26"/>
        </w:rPr>
        <w:t>Gồm một dòng ghi số n ( 1</w:t>
      </w:r>
      <w:r w:rsidRPr="00C02A81">
        <w:rPr>
          <w:sz w:val="26"/>
          <w:szCs w:val="26"/>
        </w:rPr>
        <w:sym w:font="Symbol" w:char="F0A3"/>
      </w:r>
      <w:r w:rsidRPr="00C02A81">
        <w:rPr>
          <w:sz w:val="26"/>
          <w:szCs w:val="26"/>
        </w:rPr>
        <w:t xml:space="preserve"> n</w:t>
      </w:r>
      <w:r w:rsidRPr="00C02A81">
        <w:rPr>
          <w:sz w:val="26"/>
          <w:szCs w:val="26"/>
        </w:rPr>
        <w:sym w:font="Symbol" w:char="F0A3"/>
      </w:r>
      <w:r w:rsidRPr="00C02A81">
        <w:rPr>
          <w:sz w:val="26"/>
          <w:szCs w:val="26"/>
        </w:rPr>
        <w:t xml:space="preserve"> 10</w:t>
      </w:r>
      <w:r w:rsidRPr="00C02A81">
        <w:rPr>
          <w:sz w:val="26"/>
          <w:szCs w:val="26"/>
          <w:vertAlign w:val="superscript"/>
        </w:rPr>
        <w:t>9</w:t>
      </w:r>
      <w:r w:rsidRPr="00C02A81">
        <w:rPr>
          <w:sz w:val="26"/>
          <w:szCs w:val="26"/>
        </w:rPr>
        <w:t>)</w:t>
      </w:r>
    </w:p>
    <w:p w:rsidR="00BD70C3" w:rsidRPr="00C02A81" w:rsidRDefault="00BD70C3" w:rsidP="00BD70C3">
      <w:pPr>
        <w:rPr>
          <w:b/>
          <w:sz w:val="26"/>
          <w:szCs w:val="26"/>
        </w:rPr>
      </w:pPr>
      <w:r w:rsidRPr="00C02A81">
        <w:rPr>
          <w:b/>
          <w:sz w:val="26"/>
          <w:szCs w:val="26"/>
        </w:rPr>
        <w:t xml:space="preserve">Output: </w:t>
      </w:r>
      <w:r>
        <w:rPr>
          <w:b/>
          <w:sz w:val="26"/>
          <w:szCs w:val="26"/>
        </w:rPr>
        <w:t>MCOWS</w:t>
      </w:r>
      <w:r w:rsidRPr="00C02A81">
        <w:rPr>
          <w:b/>
          <w:sz w:val="26"/>
          <w:szCs w:val="26"/>
        </w:rPr>
        <w:t>.out</w:t>
      </w:r>
    </w:p>
    <w:p w:rsidR="00BD70C3" w:rsidRPr="00C02A81" w:rsidRDefault="00BD70C3" w:rsidP="00BD70C3">
      <w:pPr>
        <w:rPr>
          <w:sz w:val="26"/>
          <w:szCs w:val="26"/>
        </w:rPr>
      </w:pPr>
      <w:r w:rsidRPr="00C02A81">
        <w:rPr>
          <w:b/>
          <w:sz w:val="26"/>
          <w:szCs w:val="26"/>
        </w:rPr>
        <w:tab/>
      </w:r>
      <w:r w:rsidRPr="00C02A81">
        <w:rPr>
          <w:sz w:val="26"/>
          <w:szCs w:val="26"/>
        </w:rPr>
        <w:t>Gồm một dòng ghi số chữ số mà Hùng phải viết</w:t>
      </w:r>
    </w:p>
    <w:p w:rsidR="00BD70C3" w:rsidRPr="00C02A81" w:rsidRDefault="00BD70C3" w:rsidP="00BD70C3">
      <w:pPr>
        <w:rPr>
          <w:b/>
          <w:sz w:val="26"/>
          <w:szCs w:val="26"/>
        </w:rPr>
      </w:pPr>
      <w:r w:rsidRPr="00C02A81">
        <w:rPr>
          <w:b/>
          <w:sz w:val="26"/>
          <w:szCs w:val="26"/>
        </w:rPr>
        <w:t>Ví dụ:</w:t>
      </w:r>
    </w:p>
    <w:tbl>
      <w:tblPr>
        <w:tblStyle w:val="TableGrid"/>
        <w:tblW w:w="0" w:type="auto"/>
        <w:jc w:val="center"/>
        <w:tblLook w:val="01E0" w:firstRow="1" w:lastRow="1" w:firstColumn="1" w:lastColumn="1" w:noHBand="0" w:noVBand="0"/>
      </w:tblPr>
      <w:tblGrid>
        <w:gridCol w:w="1683"/>
        <w:gridCol w:w="1683"/>
      </w:tblGrid>
      <w:tr w:rsidR="00BD70C3" w:rsidRPr="00C02A81" w:rsidTr="00DB085D">
        <w:trPr>
          <w:jc w:val="center"/>
        </w:trPr>
        <w:tc>
          <w:tcPr>
            <w:tcW w:w="1683" w:type="dxa"/>
          </w:tcPr>
          <w:p w:rsidR="00BD70C3" w:rsidRPr="00C02A81" w:rsidRDefault="00BD70C3" w:rsidP="00DB085D">
            <w:pPr>
              <w:rPr>
                <w:sz w:val="26"/>
                <w:szCs w:val="26"/>
              </w:rPr>
            </w:pPr>
            <w:r>
              <w:rPr>
                <w:b/>
                <w:sz w:val="26"/>
                <w:szCs w:val="26"/>
              </w:rPr>
              <w:t>MCOWS</w:t>
            </w:r>
            <w:r w:rsidRPr="00C02A81">
              <w:rPr>
                <w:b/>
                <w:sz w:val="26"/>
                <w:szCs w:val="26"/>
              </w:rPr>
              <w:t>.inp</w:t>
            </w:r>
          </w:p>
        </w:tc>
        <w:tc>
          <w:tcPr>
            <w:tcW w:w="1683" w:type="dxa"/>
          </w:tcPr>
          <w:p w:rsidR="00BD70C3" w:rsidRPr="00C02A81" w:rsidRDefault="00BD70C3" w:rsidP="00DB085D">
            <w:pPr>
              <w:rPr>
                <w:sz w:val="26"/>
                <w:szCs w:val="26"/>
              </w:rPr>
            </w:pPr>
            <w:r>
              <w:rPr>
                <w:b/>
                <w:sz w:val="26"/>
                <w:szCs w:val="26"/>
              </w:rPr>
              <w:t>MCOWS</w:t>
            </w:r>
            <w:r w:rsidRPr="00C02A81">
              <w:rPr>
                <w:b/>
                <w:sz w:val="26"/>
                <w:szCs w:val="26"/>
              </w:rPr>
              <w:t>.out</w:t>
            </w:r>
          </w:p>
        </w:tc>
      </w:tr>
      <w:tr w:rsidR="00BD70C3" w:rsidRPr="00C02A81" w:rsidTr="00DB085D">
        <w:trPr>
          <w:jc w:val="center"/>
        </w:trPr>
        <w:tc>
          <w:tcPr>
            <w:tcW w:w="1683" w:type="dxa"/>
          </w:tcPr>
          <w:p w:rsidR="00BD70C3" w:rsidRPr="00C02A81" w:rsidRDefault="00BD70C3" w:rsidP="00DB085D">
            <w:pPr>
              <w:rPr>
                <w:sz w:val="26"/>
                <w:szCs w:val="26"/>
              </w:rPr>
            </w:pPr>
            <w:r w:rsidRPr="00C02A81">
              <w:rPr>
                <w:sz w:val="26"/>
                <w:szCs w:val="26"/>
              </w:rPr>
              <w:t>3</w:t>
            </w:r>
          </w:p>
        </w:tc>
        <w:tc>
          <w:tcPr>
            <w:tcW w:w="1683" w:type="dxa"/>
          </w:tcPr>
          <w:p w:rsidR="00BD70C3" w:rsidRPr="00C02A81" w:rsidRDefault="00BD70C3" w:rsidP="00DB085D">
            <w:pPr>
              <w:rPr>
                <w:sz w:val="26"/>
                <w:szCs w:val="26"/>
              </w:rPr>
            </w:pPr>
            <w:r w:rsidRPr="00C02A81">
              <w:rPr>
                <w:sz w:val="26"/>
                <w:szCs w:val="26"/>
              </w:rPr>
              <w:t>3</w:t>
            </w:r>
          </w:p>
        </w:tc>
      </w:tr>
      <w:tr w:rsidR="00BD70C3" w:rsidRPr="00C02A81" w:rsidTr="00DB085D">
        <w:trPr>
          <w:jc w:val="center"/>
        </w:trPr>
        <w:tc>
          <w:tcPr>
            <w:tcW w:w="1683" w:type="dxa"/>
          </w:tcPr>
          <w:p w:rsidR="00BD70C3" w:rsidRPr="00C02A81" w:rsidRDefault="00BD70C3" w:rsidP="00DB085D">
            <w:pPr>
              <w:rPr>
                <w:sz w:val="26"/>
                <w:szCs w:val="26"/>
              </w:rPr>
            </w:pPr>
            <w:r w:rsidRPr="00C02A81">
              <w:rPr>
                <w:sz w:val="26"/>
                <w:szCs w:val="26"/>
              </w:rPr>
              <w:t>12</w:t>
            </w:r>
          </w:p>
        </w:tc>
        <w:tc>
          <w:tcPr>
            <w:tcW w:w="1683" w:type="dxa"/>
          </w:tcPr>
          <w:p w:rsidR="00BD70C3" w:rsidRPr="00C02A81" w:rsidRDefault="00BD70C3" w:rsidP="00DB085D">
            <w:pPr>
              <w:rPr>
                <w:sz w:val="26"/>
                <w:szCs w:val="26"/>
              </w:rPr>
            </w:pPr>
            <w:r w:rsidRPr="00C02A81">
              <w:rPr>
                <w:sz w:val="26"/>
                <w:szCs w:val="26"/>
              </w:rPr>
              <w:t>15</w:t>
            </w:r>
          </w:p>
        </w:tc>
      </w:tr>
    </w:tbl>
    <w:p w:rsidR="00BD70C3" w:rsidRDefault="00BD70C3" w:rsidP="00BD70C3">
      <w:pPr>
        <w:rPr>
          <w:b/>
          <w:i/>
        </w:rPr>
      </w:pPr>
    </w:p>
    <w:p w:rsidR="00BD70C3" w:rsidRPr="00702250" w:rsidRDefault="00BD70C3" w:rsidP="00BD70C3">
      <w:pPr>
        <w:rPr>
          <w:b/>
          <w:i/>
        </w:rPr>
      </w:pPr>
      <w:r w:rsidRPr="00702250">
        <w:rPr>
          <w:b/>
          <w:i/>
        </w:rPr>
        <w:t>Subtask 1 (60% điểm): Giả thiết N≤ 10</w:t>
      </w:r>
      <w:r w:rsidRPr="00702250">
        <w:rPr>
          <w:b/>
          <w:i/>
          <w:vertAlign w:val="superscript"/>
        </w:rPr>
        <w:t>6</w:t>
      </w:r>
    </w:p>
    <w:p w:rsidR="00BD70C3" w:rsidRPr="00702250" w:rsidRDefault="00BD70C3" w:rsidP="00BD70C3">
      <w:pPr>
        <w:rPr>
          <w:b/>
          <w:i/>
        </w:rPr>
      </w:pPr>
      <w:r w:rsidRPr="00702250">
        <w:rPr>
          <w:b/>
          <w:i/>
        </w:rPr>
        <w:t>Subtask 2 (40% điểm): Giả thiết N≤ 10</w:t>
      </w:r>
      <w:r w:rsidRPr="00702250">
        <w:rPr>
          <w:b/>
          <w:i/>
          <w:vertAlign w:val="superscript"/>
        </w:rPr>
        <w:t>9</w:t>
      </w:r>
    </w:p>
    <w:p w:rsidR="001A7E78" w:rsidRDefault="001A7E78"/>
    <w:p w:rsidR="00BD70C3" w:rsidRPr="00CE1649" w:rsidRDefault="00BD70C3" w:rsidP="00BD70C3">
      <w:pPr>
        <w:rPr>
          <w:b/>
          <w:sz w:val="26"/>
          <w:szCs w:val="26"/>
        </w:rPr>
      </w:pPr>
      <w:r>
        <w:t>CÂU 2.</w:t>
      </w:r>
      <w:r w:rsidRPr="00BD70C3">
        <w:rPr>
          <w:b/>
          <w:sz w:val="26"/>
          <w:szCs w:val="26"/>
        </w:rPr>
        <w:t xml:space="preserve"> </w:t>
      </w:r>
      <w:r w:rsidRPr="00CE1649">
        <w:rPr>
          <w:b/>
          <w:sz w:val="26"/>
          <w:szCs w:val="26"/>
        </w:rPr>
        <w:t>Mật khẩu</w:t>
      </w:r>
    </w:p>
    <w:p w:rsidR="00BD70C3" w:rsidRPr="00CE1649" w:rsidRDefault="00BD70C3" w:rsidP="00BD70C3">
      <w:pPr>
        <w:jc w:val="both"/>
        <w:rPr>
          <w:sz w:val="26"/>
          <w:szCs w:val="26"/>
        </w:rPr>
      </w:pPr>
      <w:r w:rsidRPr="00CE1649">
        <w:rPr>
          <w:sz w:val="26"/>
          <w:szCs w:val="26"/>
        </w:rPr>
        <w:t>Mỗi người tham dự Olympic Tin học đều phải kích hoạt chương trình cung cấp mật khẩu riêng cho mình để truy nhập vào hệ thống. Khi được kích hoạt, chương trình sẽ đưa ra 2 số nguyên (ở hệ 10). Số thứ hai nhận được từ số thứ nhất bằng cách thay dãy không rỗng các chữ số liên tiếp nhau bằng tổng của chúng. Mật khẩu chính là dãy số tạo thành tổng để ghi vào số thứ 2.</w:t>
      </w:r>
    </w:p>
    <w:p w:rsidR="00BD70C3" w:rsidRPr="00CE1649" w:rsidRDefault="00BD70C3" w:rsidP="00BD70C3">
      <w:pPr>
        <w:jc w:val="both"/>
        <w:rPr>
          <w:sz w:val="26"/>
          <w:szCs w:val="26"/>
        </w:rPr>
      </w:pPr>
      <w:r w:rsidRPr="00CE1649">
        <w:rPr>
          <w:sz w:val="26"/>
          <w:szCs w:val="26"/>
        </w:rPr>
        <w:t>Ví dụ, 2 số mà chương trình cung cấp là 2148 và 213, số thứ 2 nhận được từ số thứ nhất sau khi thay 148 bằng 1+4+8 (= 13). Nếu đánh số các chữ số trong số thứ nhất bắt đầu từ 1, từ trái sang phải thì mật khẩu được xác định từ dãy các chữ số từ 2 đến 4 của số thứ nhất.</w:t>
      </w:r>
    </w:p>
    <w:p w:rsidR="00BD70C3" w:rsidRPr="00CE1649" w:rsidRDefault="00BD70C3" w:rsidP="00BD70C3">
      <w:pPr>
        <w:jc w:val="both"/>
        <w:rPr>
          <w:sz w:val="26"/>
          <w:szCs w:val="26"/>
        </w:rPr>
      </w:pPr>
      <w:r w:rsidRPr="00CE1649">
        <w:rPr>
          <w:b/>
          <w:i/>
          <w:sz w:val="26"/>
          <w:szCs w:val="26"/>
        </w:rPr>
        <w:t>Yêu cầu:</w:t>
      </w:r>
      <w:r w:rsidRPr="00CE1649">
        <w:rPr>
          <w:sz w:val="26"/>
          <w:szCs w:val="26"/>
        </w:rPr>
        <w:t xml:space="preserve"> Hãy xác định các vị trí đầu và cuối của dãy số tạo nên mật khẩu.</w:t>
      </w:r>
    </w:p>
    <w:p w:rsidR="00BD70C3" w:rsidRPr="00CE1649" w:rsidRDefault="00BD70C3" w:rsidP="00BD70C3">
      <w:pPr>
        <w:jc w:val="both"/>
        <w:rPr>
          <w:sz w:val="26"/>
          <w:szCs w:val="26"/>
        </w:rPr>
      </w:pPr>
      <w:r w:rsidRPr="00CE1649">
        <w:rPr>
          <w:b/>
          <w:i/>
          <w:sz w:val="26"/>
          <w:szCs w:val="26"/>
        </w:rPr>
        <w:t>Dữ liệu:</w:t>
      </w:r>
      <w:r w:rsidRPr="00CE1649">
        <w:rPr>
          <w:sz w:val="26"/>
          <w:szCs w:val="26"/>
        </w:rPr>
        <w:t xml:space="preserve"> Vào từ file văn bản PASSWORD.INP, dòng đầu tiên chứa số thứ nhất, dòng tiếp theo – chứa số thứ hai. Các số không bắt đầu bằng 0 và mỗi số có không quá 10</w:t>
      </w:r>
      <w:r w:rsidRPr="00CE1649">
        <w:rPr>
          <w:sz w:val="26"/>
          <w:szCs w:val="26"/>
          <w:vertAlign w:val="superscript"/>
        </w:rPr>
        <w:t>5</w:t>
      </w:r>
      <w:r w:rsidRPr="00CE1649">
        <w:rPr>
          <w:sz w:val="26"/>
          <w:szCs w:val="26"/>
        </w:rPr>
        <w:t xml:space="preserve"> chữ số. </w:t>
      </w:r>
    </w:p>
    <w:p w:rsidR="00BD70C3" w:rsidRPr="00CE1649" w:rsidRDefault="00BD70C3" w:rsidP="00BD70C3">
      <w:pPr>
        <w:jc w:val="both"/>
        <w:rPr>
          <w:sz w:val="26"/>
          <w:szCs w:val="26"/>
        </w:rPr>
      </w:pPr>
      <w:r w:rsidRPr="00CE1649">
        <w:rPr>
          <w:b/>
          <w:i/>
          <w:sz w:val="26"/>
          <w:szCs w:val="26"/>
        </w:rPr>
        <w:t>Kết quả:</w:t>
      </w:r>
      <w:r w:rsidRPr="00CE1649">
        <w:rPr>
          <w:sz w:val="26"/>
          <w:szCs w:val="26"/>
        </w:rPr>
        <w:t xml:space="preserve"> Đưa ra file văn bản PASSWORD.OUT trên một dòng 2 số nguyên xác định các vị trí đầu và cuối của dãy số tạo nên mật khẩu. Nếu tồn tại nhiều lời giải thì đưa ra lời giải tùy chọn bất kỳ. Dữ liệu đảm bảo có nghiệm.</w:t>
      </w:r>
    </w:p>
    <w:p w:rsidR="00BD70C3" w:rsidRPr="00CE1649" w:rsidRDefault="00BD70C3" w:rsidP="00BD70C3">
      <w:pPr>
        <w:rPr>
          <w:b/>
          <w:i/>
          <w:sz w:val="26"/>
          <w:szCs w:val="26"/>
        </w:rPr>
      </w:pPr>
      <w:r w:rsidRPr="00CE1649">
        <w:rPr>
          <w:b/>
          <w:i/>
          <w:sz w:val="26"/>
          <w:szCs w:val="26"/>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16"/>
        <w:gridCol w:w="1620"/>
        <w:gridCol w:w="2232"/>
      </w:tblGrid>
      <w:tr w:rsidR="00BD70C3" w:rsidRPr="00CE1649" w:rsidTr="00DB085D">
        <w:tc>
          <w:tcPr>
            <w:tcW w:w="1980" w:type="dxa"/>
            <w:tcBorders>
              <w:top w:val="single" w:sz="4" w:space="0" w:color="000000"/>
              <w:left w:val="single" w:sz="4" w:space="0" w:color="000000"/>
              <w:bottom w:val="single" w:sz="4" w:space="0" w:color="000000"/>
              <w:right w:val="single" w:sz="4" w:space="0" w:color="000000"/>
            </w:tcBorders>
            <w:shd w:val="clear" w:color="auto" w:fill="FFFFCC"/>
            <w:vAlign w:val="center"/>
          </w:tcPr>
          <w:p w:rsidR="00BD70C3" w:rsidRPr="00CE1649" w:rsidRDefault="00BD70C3" w:rsidP="00DB085D">
            <w:pPr>
              <w:spacing w:before="60" w:after="60"/>
              <w:jc w:val="center"/>
              <w:rPr>
                <w:sz w:val="26"/>
                <w:szCs w:val="26"/>
              </w:rPr>
            </w:pPr>
            <w:r w:rsidRPr="00CE1649">
              <w:rPr>
                <w:sz w:val="26"/>
                <w:szCs w:val="26"/>
              </w:rPr>
              <w:t>PASSWORD.INP</w:t>
            </w:r>
          </w:p>
        </w:tc>
        <w:tc>
          <w:tcPr>
            <w:tcW w:w="1620" w:type="dxa"/>
            <w:tcBorders>
              <w:top w:val="nil"/>
              <w:left w:val="single" w:sz="4" w:space="0" w:color="000000"/>
              <w:bottom w:val="nil"/>
              <w:right w:val="single" w:sz="4" w:space="0" w:color="000000"/>
            </w:tcBorders>
            <w:vAlign w:val="center"/>
          </w:tcPr>
          <w:p w:rsidR="00BD70C3" w:rsidRPr="00CE1649" w:rsidRDefault="00BD70C3" w:rsidP="00DB085D">
            <w:pPr>
              <w:spacing w:before="60" w:after="60"/>
              <w:jc w:val="center"/>
              <w:rPr>
                <w:b/>
                <w:sz w:val="26"/>
                <w:szCs w:val="26"/>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CC"/>
            <w:vAlign w:val="center"/>
          </w:tcPr>
          <w:p w:rsidR="00BD70C3" w:rsidRPr="00CE1649" w:rsidRDefault="00BD70C3" w:rsidP="00DB085D">
            <w:pPr>
              <w:spacing w:before="60" w:after="60"/>
              <w:jc w:val="center"/>
              <w:rPr>
                <w:sz w:val="26"/>
                <w:szCs w:val="26"/>
              </w:rPr>
            </w:pPr>
            <w:r w:rsidRPr="00CE1649">
              <w:rPr>
                <w:sz w:val="26"/>
                <w:szCs w:val="26"/>
              </w:rPr>
              <w:t>PASSWORD.OUT</w:t>
            </w:r>
          </w:p>
        </w:tc>
      </w:tr>
      <w:tr w:rsidR="00BD70C3" w:rsidRPr="00CE1649" w:rsidTr="00DB085D">
        <w:trPr>
          <w:trHeight w:val="213"/>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FFFFCC"/>
          </w:tcPr>
          <w:p w:rsidR="00BD70C3" w:rsidRPr="00CE1649" w:rsidRDefault="00BD70C3" w:rsidP="00DB085D">
            <w:pPr>
              <w:pStyle w:val="a"/>
              <w:rPr>
                <w:rFonts w:ascii="Times New Roman" w:hAnsi="Times New Roman"/>
                <w:b/>
                <w:sz w:val="26"/>
                <w:szCs w:val="26"/>
              </w:rPr>
            </w:pPr>
            <w:r w:rsidRPr="00CE1649">
              <w:rPr>
                <w:rFonts w:ascii="Times New Roman" w:hAnsi="Times New Roman"/>
                <w:b/>
                <w:sz w:val="26"/>
                <w:szCs w:val="26"/>
              </w:rPr>
              <w:t>2148</w:t>
            </w:r>
          </w:p>
          <w:p w:rsidR="00BD70C3" w:rsidRPr="00CE1649" w:rsidRDefault="00BD70C3" w:rsidP="00DB085D">
            <w:pPr>
              <w:pStyle w:val="a"/>
              <w:rPr>
                <w:rFonts w:ascii="Times New Roman" w:hAnsi="Times New Roman"/>
                <w:b/>
                <w:sz w:val="26"/>
                <w:szCs w:val="26"/>
              </w:rPr>
            </w:pPr>
            <w:r w:rsidRPr="00CE1649">
              <w:rPr>
                <w:rFonts w:ascii="Times New Roman" w:hAnsi="Times New Roman"/>
                <w:b/>
                <w:sz w:val="26"/>
                <w:szCs w:val="26"/>
              </w:rPr>
              <w:t>213</w:t>
            </w:r>
          </w:p>
        </w:tc>
        <w:tc>
          <w:tcPr>
            <w:tcW w:w="1620" w:type="dxa"/>
            <w:vMerge w:val="restart"/>
            <w:tcBorders>
              <w:top w:val="nil"/>
              <w:left w:val="single" w:sz="4" w:space="0" w:color="000000"/>
              <w:bottom w:val="single" w:sz="4" w:space="0" w:color="000000"/>
              <w:right w:val="single" w:sz="4" w:space="0" w:color="000000"/>
            </w:tcBorders>
            <w:vAlign w:val="bottom"/>
          </w:tcPr>
          <w:p w:rsidR="00BD70C3" w:rsidRPr="00CE1649" w:rsidRDefault="00BD70C3" w:rsidP="00DB085D">
            <w:pPr>
              <w:jc w:val="center"/>
              <w:rPr>
                <w:b/>
                <w:sz w:val="26"/>
                <w:szCs w:val="26"/>
                <w:lang w:val="vi-VN"/>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CC"/>
            <w:vAlign w:val="center"/>
          </w:tcPr>
          <w:p w:rsidR="00BD70C3" w:rsidRPr="00CE1649" w:rsidRDefault="00BD70C3" w:rsidP="00DB085D">
            <w:pPr>
              <w:autoSpaceDE w:val="0"/>
              <w:autoSpaceDN w:val="0"/>
              <w:adjustRightInd w:val="0"/>
              <w:rPr>
                <w:b/>
                <w:sz w:val="26"/>
                <w:szCs w:val="26"/>
              </w:rPr>
            </w:pPr>
            <w:r w:rsidRPr="00CE1649">
              <w:rPr>
                <w:b/>
                <w:sz w:val="26"/>
                <w:szCs w:val="26"/>
              </w:rPr>
              <w:t>2 4</w:t>
            </w:r>
          </w:p>
        </w:tc>
      </w:tr>
    </w:tbl>
    <w:p w:rsidR="00BD70C3" w:rsidRDefault="00BD70C3">
      <w:bookmarkStart w:id="0" w:name="_GoBack"/>
      <w:bookmarkEnd w:id="0"/>
    </w:p>
    <w:p w:rsidR="00BD70C3" w:rsidRDefault="00BD70C3"/>
    <w:sectPr w:rsidR="00BD70C3"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C3"/>
    <w:rsid w:val="001A7E78"/>
    <w:rsid w:val="002802F9"/>
    <w:rsid w:val="00BD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55D2"/>
  <w15:chartTrackingRefBased/>
  <w15:docId w15:val="{E9AF52C5-D95C-485E-83DD-72192F6F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0C3"/>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D70C3"/>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3">
    <w:name w:val=" Char Char3"/>
    <w:basedOn w:val="Normal"/>
    <w:autoRedefine/>
    <w:rsid w:val="00BD70C3"/>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a">
    <w:name w:val="Пример"/>
    <w:basedOn w:val="Normal"/>
    <w:link w:val="a0"/>
    <w:rsid w:val="00BD70C3"/>
    <w:rPr>
      <w:rFonts w:ascii="Courier New" w:eastAsia="Calibri" w:hAnsi="Courier New"/>
      <w:sz w:val="20"/>
      <w:lang w:eastAsia="ru-RU"/>
    </w:rPr>
  </w:style>
  <w:style w:type="character" w:customStyle="1" w:styleId="a0">
    <w:name w:val="Пример Знак"/>
    <w:link w:val="a"/>
    <w:locked/>
    <w:rsid w:val="00BD70C3"/>
    <w:rPr>
      <w:rFonts w:ascii="Courier New" w:eastAsia="Calibri" w:hAnsi="Courier New" w:cs="Times New Roman"/>
      <w:sz w:val="20"/>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2022-10-15T02:40:00Z</dcterms:created>
  <dcterms:modified xsi:type="dcterms:W3CDTF">2022-10-15T02:42:00Z</dcterms:modified>
</cp:coreProperties>
</file>