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81" w:rsidRPr="00FC0C81" w:rsidRDefault="00FC0C81" w:rsidP="00FC0C81">
      <w:pPr>
        <w:pStyle w:val="Heading1"/>
        <w:rPr>
          <w:lang w:val="en-US"/>
        </w:rPr>
      </w:pPr>
      <w:r>
        <w:rPr>
          <w:color w:val="365F91"/>
          <w:lang w:val="en-US"/>
        </w:rPr>
        <w:t>Lễ hội</w:t>
      </w:r>
      <w:bookmarkStart w:id="0" w:name="_GoBack"/>
      <w:bookmarkEnd w:id="0"/>
    </w:p>
    <w:p w:rsidR="00FC0C81" w:rsidRDefault="00FC0C81" w:rsidP="00FC0C81">
      <w:pPr>
        <w:pStyle w:val="BodyText"/>
        <w:spacing w:line="283" w:lineRule="auto"/>
        <w:ind w:left="141" w:right="132"/>
        <w:jc w:val="both"/>
      </w:pPr>
      <w:r>
        <w:rPr>
          <w:w w:val="105"/>
        </w:rPr>
        <w:t>Thành</w:t>
      </w:r>
      <w:r>
        <w:rPr>
          <w:spacing w:val="-9"/>
          <w:w w:val="105"/>
        </w:rPr>
        <w:t xml:space="preserve"> </w:t>
      </w:r>
      <w:r>
        <w:rPr>
          <w:w w:val="105"/>
        </w:rPr>
        <w:t>phố</w:t>
      </w:r>
      <w:r>
        <w:rPr>
          <w:spacing w:val="-8"/>
          <w:w w:val="105"/>
        </w:rPr>
        <w:t xml:space="preserve"> </w:t>
      </w:r>
      <w:r>
        <w:rPr>
          <w:w w:val="105"/>
        </w:rPr>
        <w:t>Nam</w:t>
      </w:r>
      <w:r>
        <w:rPr>
          <w:spacing w:val="-10"/>
          <w:w w:val="105"/>
        </w:rPr>
        <w:t xml:space="preserve"> </w:t>
      </w:r>
      <w:r>
        <w:rPr>
          <w:w w:val="105"/>
        </w:rPr>
        <w:t>đang</w:t>
      </w:r>
      <w:r>
        <w:rPr>
          <w:spacing w:val="-5"/>
          <w:w w:val="105"/>
        </w:rPr>
        <w:t xml:space="preserve"> </w:t>
      </w:r>
      <w:r>
        <w:rPr>
          <w:w w:val="105"/>
        </w:rPr>
        <w:t>ở</w:t>
      </w:r>
      <w:r>
        <w:rPr>
          <w:spacing w:val="-8"/>
          <w:w w:val="105"/>
        </w:rPr>
        <w:t xml:space="preserve"> </w:t>
      </w:r>
      <w:r>
        <w:rPr>
          <w:w w:val="105"/>
        </w:rPr>
        <w:t>hàng</w:t>
      </w:r>
      <w:r>
        <w:rPr>
          <w:spacing w:val="-9"/>
          <w:w w:val="105"/>
        </w:rPr>
        <w:t xml:space="preserve"> </w:t>
      </w:r>
      <w:r>
        <w:rPr>
          <w:w w:val="105"/>
        </w:rPr>
        <w:t>năm</w:t>
      </w:r>
      <w:r>
        <w:rPr>
          <w:spacing w:val="-10"/>
          <w:w w:val="105"/>
        </w:rPr>
        <w:t xml:space="preserve"> </w:t>
      </w:r>
      <w:r>
        <w:rPr>
          <w:w w:val="105"/>
        </w:rPr>
        <w:t>đều</w:t>
      </w:r>
      <w:r>
        <w:rPr>
          <w:spacing w:val="-8"/>
          <w:w w:val="105"/>
        </w:rPr>
        <w:t xml:space="preserve"> </w:t>
      </w:r>
      <w:r>
        <w:rPr>
          <w:w w:val="105"/>
        </w:rPr>
        <w:t>tổ</w:t>
      </w:r>
      <w:r>
        <w:rPr>
          <w:spacing w:val="-9"/>
          <w:w w:val="105"/>
        </w:rPr>
        <w:t xml:space="preserve"> </w:t>
      </w:r>
      <w:r>
        <w:rPr>
          <w:w w:val="105"/>
        </w:rPr>
        <w:t>chức</w:t>
      </w:r>
      <w:r>
        <w:rPr>
          <w:spacing w:val="-10"/>
          <w:w w:val="105"/>
        </w:rPr>
        <w:t xml:space="preserve"> </w:t>
      </w:r>
      <w:r>
        <w:rPr>
          <w:w w:val="105"/>
        </w:rPr>
        <w:t>lễ</w:t>
      </w:r>
      <w:r>
        <w:rPr>
          <w:spacing w:val="-8"/>
          <w:w w:val="105"/>
        </w:rPr>
        <w:t xml:space="preserve"> </w:t>
      </w:r>
      <w:r>
        <w:rPr>
          <w:w w:val="105"/>
        </w:rPr>
        <w:t>hội</w:t>
      </w:r>
      <w:r>
        <w:rPr>
          <w:spacing w:val="-9"/>
          <w:w w:val="105"/>
        </w:rPr>
        <w:t xml:space="preserve"> </w:t>
      </w:r>
      <w:r>
        <w:rPr>
          <w:w w:val="105"/>
        </w:rPr>
        <w:t>bắn</w:t>
      </w:r>
      <w:r>
        <w:rPr>
          <w:spacing w:val="-9"/>
          <w:w w:val="105"/>
        </w:rPr>
        <w:t xml:space="preserve"> </w:t>
      </w:r>
      <w:r>
        <w:rPr>
          <w:w w:val="105"/>
        </w:rPr>
        <w:t>pháo</w:t>
      </w:r>
      <w:r>
        <w:rPr>
          <w:spacing w:val="-7"/>
          <w:w w:val="105"/>
        </w:rPr>
        <w:t xml:space="preserve"> </w:t>
      </w:r>
      <w:r>
        <w:rPr>
          <w:w w:val="105"/>
        </w:rPr>
        <w:t>hoa.</w:t>
      </w:r>
      <w:r>
        <w:rPr>
          <w:spacing w:val="-6"/>
          <w:w w:val="105"/>
        </w:rPr>
        <w:t xml:space="preserve"> </w:t>
      </w:r>
      <w:r>
        <w:rPr>
          <w:w w:val="105"/>
        </w:rPr>
        <w:t>Năm</w:t>
      </w:r>
      <w:r>
        <w:rPr>
          <w:spacing w:val="-10"/>
          <w:w w:val="105"/>
        </w:rPr>
        <w:t xml:space="preserve"> </w:t>
      </w:r>
      <w:r>
        <w:rPr>
          <w:w w:val="105"/>
        </w:rPr>
        <w:t>nay</w:t>
      </w:r>
      <w:r>
        <w:rPr>
          <w:spacing w:val="-12"/>
          <w:w w:val="105"/>
        </w:rPr>
        <w:t xml:space="preserve"> </w:t>
      </w:r>
      <w:r>
        <w:rPr>
          <w:w w:val="105"/>
        </w:rPr>
        <w:t>Nam</w:t>
      </w:r>
      <w:r>
        <w:rPr>
          <w:spacing w:val="-10"/>
          <w:w w:val="105"/>
        </w:rPr>
        <w:t xml:space="preserve"> </w:t>
      </w:r>
      <w:r>
        <w:rPr>
          <w:w w:val="105"/>
        </w:rPr>
        <w:t>được tham gia vào công tác chuẩn bị của lễ hội. Trước khi bắn, các quả pháo hoa được xếp thành</w:t>
      </w:r>
      <w:r>
        <w:rPr>
          <w:spacing w:val="-15"/>
          <w:w w:val="105"/>
        </w:rPr>
        <w:t xml:space="preserve"> </w:t>
      </w:r>
      <w:r>
        <w:rPr>
          <w:w w:val="105"/>
        </w:rPr>
        <w:t>một</w:t>
      </w:r>
      <w:r>
        <w:rPr>
          <w:spacing w:val="-15"/>
          <w:w w:val="105"/>
        </w:rPr>
        <w:t xml:space="preserve"> </w:t>
      </w:r>
      <w:r>
        <w:rPr>
          <w:w w:val="105"/>
        </w:rPr>
        <w:t>đường</w:t>
      </w:r>
      <w:r>
        <w:rPr>
          <w:spacing w:val="-17"/>
          <w:w w:val="105"/>
        </w:rPr>
        <w:t xml:space="preserve"> </w:t>
      </w:r>
      <w:r>
        <w:rPr>
          <w:w w:val="105"/>
        </w:rPr>
        <w:t>thẳng,</w:t>
      </w:r>
      <w:r>
        <w:rPr>
          <w:spacing w:val="-15"/>
          <w:w w:val="105"/>
        </w:rPr>
        <w:t xml:space="preserve"> </w:t>
      </w:r>
      <w:r>
        <w:rPr>
          <w:w w:val="105"/>
        </w:rPr>
        <w:t>không</w:t>
      </w:r>
      <w:r>
        <w:rPr>
          <w:spacing w:val="-15"/>
          <w:w w:val="105"/>
        </w:rPr>
        <w:t xml:space="preserve"> </w:t>
      </w:r>
      <w:r>
        <w:rPr>
          <w:w w:val="105"/>
        </w:rPr>
        <w:t>có</w:t>
      </w:r>
      <w:r>
        <w:rPr>
          <w:spacing w:val="-16"/>
          <w:w w:val="105"/>
        </w:rPr>
        <w:t xml:space="preserve"> </w:t>
      </w:r>
      <w:r>
        <w:rPr>
          <w:w w:val="105"/>
        </w:rPr>
        <w:t>hai</w:t>
      </w:r>
      <w:r>
        <w:rPr>
          <w:spacing w:val="-15"/>
          <w:w w:val="105"/>
        </w:rPr>
        <w:t xml:space="preserve"> </w:t>
      </w:r>
      <w:r>
        <w:rPr>
          <w:w w:val="105"/>
        </w:rPr>
        <w:t>quả</w:t>
      </w:r>
      <w:r>
        <w:rPr>
          <w:spacing w:val="-16"/>
          <w:w w:val="105"/>
        </w:rPr>
        <w:t xml:space="preserve"> </w:t>
      </w:r>
      <w:r>
        <w:rPr>
          <w:w w:val="105"/>
        </w:rPr>
        <w:t>nào</w:t>
      </w:r>
      <w:r>
        <w:rPr>
          <w:spacing w:val="-15"/>
          <w:w w:val="105"/>
        </w:rPr>
        <w:t xml:space="preserve"> </w:t>
      </w:r>
      <w:r>
        <w:rPr>
          <w:w w:val="105"/>
        </w:rPr>
        <w:t>cùng</w:t>
      </w:r>
      <w:r>
        <w:rPr>
          <w:spacing w:val="-15"/>
          <w:w w:val="105"/>
        </w:rPr>
        <w:t xml:space="preserve"> </w:t>
      </w:r>
      <w:r>
        <w:rPr>
          <w:w w:val="105"/>
        </w:rPr>
        <w:t>ở</w:t>
      </w:r>
      <w:r>
        <w:rPr>
          <w:spacing w:val="-16"/>
          <w:w w:val="105"/>
        </w:rPr>
        <w:t xml:space="preserve"> </w:t>
      </w:r>
      <w:r>
        <w:rPr>
          <w:w w:val="105"/>
        </w:rPr>
        <w:t>một</w:t>
      </w:r>
      <w:r>
        <w:rPr>
          <w:spacing w:val="-18"/>
          <w:w w:val="105"/>
        </w:rPr>
        <w:t xml:space="preserve"> </w:t>
      </w:r>
      <w:r>
        <w:rPr>
          <w:w w:val="105"/>
        </w:rPr>
        <w:t>vị</w:t>
      </w:r>
      <w:r>
        <w:rPr>
          <w:spacing w:val="-15"/>
          <w:w w:val="105"/>
        </w:rPr>
        <w:t xml:space="preserve"> </w:t>
      </w:r>
      <w:r>
        <w:rPr>
          <w:w w:val="105"/>
        </w:rPr>
        <w:t>trí.</w:t>
      </w:r>
      <w:r>
        <w:rPr>
          <w:spacing w:val="-19"/>
          <w:w w:val="105"/>
        </w:rPr>
        <w:t xml:space="preserve"> </w:t>
      </w:r>
      <w:r>
        <w:rPr>
          <w:w w:val="105"/>
        </w:rPr>
        <w:t>Khi</w:t>
      </w:r>
      <w:r>
        <w:rPr>
          <w:spacing w:val="-14"/>
          <w:w w:val="105"/>
        </w:rPr>
        <w:t xml:space="preserve"> </w:t>
      </w:r>
      <w:r>
        <w:rPr>
          <w:w w:val="105"/>
        </w:rPr>
        <w:t>quả</w:t>
      </w:r>
      <w:r>
        <w:rPr>
          <w:spacing w:val="-16"/>
          <w:w w:val="105"/>
        </w:rPr>
        <w:t xml:space="preserve"> </w:t>
      </w:r>
      <w:r>
        <w:rPr>
          <w:w w:val="105"/>
        </w:rPr>
        <w:t>pháo</w:t>
      </w:r>
      <w:r>
        <w:rPr>
          <w:spacing w:val="-16"/>
          <w:w w:val="105"/>
        </w:rPr>
        <w:t xml:space="preserve"> </w:t>
      </w:r>
      <w:r>
        <w:rPr>
          <w:w w:val="105"/>
        </w:rPr>
        <w:t>hoa</w:t>
      </w:r>
      <w:r>
        <w:rPr>
          <w:spacing w:val="-15"/>
          <w:w w:val="105"/>
        </w:rPr>
        <w:t xml:space="preserve"> </w:t>
      </w:r>
      <w:r>
        <w:rPr>
          <w:w w:val="105"/>
        </w:rPr>
        <w:t>ở</w:t>
      </w:r>
      <w:r>
        <w:rPr>
          <w:spacing w:val="-14"/>
          <w:w w:val="105"/>
        </w:rPr>
        <w:t xml:space="preserve"> </w:t>
      </w:r>
      <w:r>
        <w:rPr>
          <w:w w:val="105"/>
        </w:rPr>
        <w:t>vị</w:t>
      </w:r>
      <w:r>
        <w:rPr>
          <w:spacing w:val="-15"/>
          <w:w w:val="105"/>
        </w:rPr>
        <w:t xml:space="preserve"> </w:t>
      </w:r>
      <w:r>
        <w:rPr>
          <w:w w:val="105"/>
        </w:rPr>
        <w:t xml:space="preserve">trí </w:t>
      </w:r>
      <w:r>
        <w:rPr>
          <w:rFonts w:ascii="Georgia" w:hAnsi="Georgia"/>
          <w:w w:val="105"/>
        </w:rPr>
        <w:t xml:space="preserve">t  </w:t>
      </w:r>
      <w:r>
        <w:rPr>
          <w:w w:val="105"/>
        </w:rPr>
        <w:t xml:space="preserve">được cháy thì các quả pháo hoa cách nó hai đơn vị khoảng cách (ở vị trí </w:t>
      </w:r>
      <w:r>
        <w:rPr>
          <w:rFonts w:ascii="Georgia" w:hAnsi="Georgia"/>
          <w:w w:val="105"/>
        </w:rPr>
        <w:t>t + 1, t +   2,</w:t>
      </w:r>
      <w:r>
        <w:rPr>
          <w:rFonts w:ascii="Georgia" w:hAnsi="Georgia"/>
          <w:spacing w:val="-23"/>
          <w:w w:val="105"/>
        </w:rPr>
        <w:t xml:space="preserve"> </w:t>
      </w:r>
      <w:r>
        <w:rPr>
          <w:rFonts w:ascii="Georgia" w:hAnsi="Georgia"/>
          <w:w w:val="105"/>
        </w:rPr>
        <w:t>t −</w:t>
      </w:r>
      <w:r>
        <w:rPr>
          <w:rFonts w:ascii="Georgia" w:hAnsi="Georgia"/>
          <w:spacing w:val="-6"/>
          <w:w w:val="105"/>
        </w:rPr>
        <w:t xml:space="preserve"> </w:t>
      </w:r>
      <w:r>
        <w:rPr>
          <w:rFonts w:ascii="Georgia" w:hAnsi="Georgia"/>
          <w:w w:val="105"/>
        </w:rPr>
        <w:t>1</w:t>
      </w:r>
      <w:r>
        <w:rPr>
          <w:rFonts w:ascii="Georgia" w:hAnsi="Georgia"/>
          <w:spacing w:val="-2"/>
          <w:w w:val="105"/>
        </w:rPr>
        <w:t xml:space="preserve"> </w:t>
      </w:r>
      <w:r>
        <w:rPr>
          <w:w w:val="105"/>
        </w:rPr>
        <w:t>và</w:t>
      </w:r>
      <w:r>
        <w:rPr>
          <w:spacing w:val="-3"/>
          <w:w w:val="105"/>
        </w:rPr>
        <w:t xml:space="preserve"> </w:t>
      </w:r>
      <w:r>
        <w:rPr>
          <w:rFonts w:ascii="Georgia" w:hAnsi="Georgia"/>
          <w:w w:val="105"/>
        </w:rPr>
        <w:t>t −</w:t>
      </w:r>
      <w:r>
        <w:rPr>
          <w:rFonts w:ascii="Georgia" w:hAnsi="Georgia"/>
          <w:spacing w:val="-8"/>
          <w:w w:val="105"/>
        </w:rPr>
        <w:t xml:space="preserve"> </w:t>
      </w:r>
      <w:r>
        <w:rPr>
          <w:rFonts w:ascii="Georgia" w:hAnsi="Georgia"/>
          <w:w w:val="105"/>
        </w:rPr>
        <w:t>2</w:t>
      </w:r>
      <w:r>
        <w:rPr>
          <w:w w:val="105"/>
        </w:rPr>
        <w:t>)</w:t>
      </w:r>
      <w:r>
        <w:rPr>
          <w:spacing w:val="-4"/>
          <w:w w:val="105"/>
        </w:rPr>
        <w:t xml:space="preserve"> </w:t>
      </w:r>
      <w:r>
        <w:rPr>
          <w:w w:val="105"/>
        </w:rPr>
        <w:t>cũng</w:t>
      </w:r>
      <w:r>
        <w:rPr>
          <w:spacing w:val="-2"/>
          <w:w w:val="105"/>
        </w:rPr>
        <w:t xml:space="preserve"> </w:t>
      </w:r>
      <w:r>
        <w:rPr>
          <w:w w:val="105"/>
        </w:rPr>
        <w:t>được</w:t>
      </w:r>
      <w:r>
        <w:rPr>
          <w:spacing w:val="-4"/>
          <w:w w:val="105"/>
        </w:rPr>
        <w:t xml:space="preserve"> </w:t>
      </w:r>
      <w:r>
        <w:rPr>
          <w:w w:val="105"/>
        </w:rPr>
        <w:t>đốt</w:t>
      </w:r>
      <w:r>
        <w:rPr>
          <w:spacing w:val="-3"/>
          <w:w w:val="105"/>
        </w:rPr>
        <w:t xml:space="preserve"> </w:t>
      </w:r>
      <w:r>
        <w:rPr>
          <w:w w:val="105"/>
        </w:rPr>
        <w:t>cháy.</w:t>
      </w:r>
    </w:p>
    <w:p w:rsidR="00FC0C81" w:rsidRDefault="00FC0C81" w:rsidP="00FC0C81">
      <w:pPr>
        <w:pStyle w:val="BodyText"/>
        <w:spacing w:before="192" w:line="278" w:lineRule="auto"/>
        <w:ind w:left="141" w:right="131"/>
        <w:jc w:val="both"/>
      </w:pPr>
      <w:r>
        <w:t xml:space="preserve">Nam đã xếp xong </w:t>
      </w:r>
      <w:r>
        <w:rPr>
          <w:rFonts w:ascii="Georgia" w:hAnsi="Georgia"/>
        </w:rPr>
        <w:t xml:space="preserve">N </w:t>
      </w:r>
      <w:r>
        <w:t xml:space="preserve">quả ở các vị trí </w:t>
      </w:r>
      <w:r>
        <w:rPr>
          <w:rFonts w:ascii="Georgia" w:hAnsi="Georgia"/>
        </w:rPr>
        <w:t>a</w:t>
      </w:r>
      <w:r>
        <w:rPr>
          <w:rFonts w:ascii="Georgia" w:hAnsi="Georgia"/>
          <w:vertAlign w:val="subscript"/>
        </w:rPr>
        <w:t>1</w:t>
      </w:r>
      <w:r>
        <w:rPr>
          <w:rFonts w:ascii="Georgia" w:hAnsi="Georgia"/>
        </w:rPr>
        <w:t>, a</w:t>
      </w:r>
      <w:r>
        <w:rPr>
          <w:rFonts w:ascii="Georgia" w:hAnsi="Georgia"/>
          <w:vertAlign w:val="subscript"/>
        </w:rPr>
        <w:t>2</w:t>
      </w:r>
      <w:r>
        <w:rPr>
          <w:rFonts w:ascii="Georgia" w:hAnsi="Georgia"/>
        </w:rPr>
        <w:t>, . . , a</w:t>
      </w:r>
      <w:r>
        <w:rPr>
          <w:rFonts w:ascii="Georgia" w:hAnsi="Georgia"/>
          <w:vertAlign w:val="subscript"/>
        </w:rPr>
        <w:t>N</w:t>
      </w:r>
      <w:r>
        <w:t>. Nam muốn biết nếu chọn đốt cháy một quả thích hợp thì có tối đa bao nhiêu quả pháo hoa được đốt cháy. Bạn hãy lập trình tính giúp Nam nhé.</w:t>
      </w:r>
    </w:p>
    <w:p w:rsidR="00FC0C81" w:rsidRDefault="00FC0C81" w:rsidP="00FC0C81">
      <w:pPr>
        <w:spacing w:before="196"/>
        <w:ind w:left="141"/>
        <w:jc w:val="both"/>
        <w:rPr>
          <w:sz w:val="25"/>
          <w:lang w:val="en-US"/>
        </w:rPr>
      </w:pPr>
      <w:r>
        <w:rPr>
          <w:b/>
          <w:sz w:val="25"/>
        </w:rPr>
        <w:t>Dữ liệu vào</w:t>
      </w:r>
      <w:r>
        <w:rPr>
          <w:sz w:val="25"/>
        </w:rPr>
        <w:t xml:space="preserve">: tệp </w:t>
      </w:r>
      <w:r>
        <w:rPr>
          <w:b/>
          <w:sz w:val="25"/>
        </w:rPr>
        <w:t>LEHOI</w:t>
      </w:r>
      <w:r>
        <w:rPr>
          <w:b/>
          <w:sz w:val="25"/>
        </w:rPr>
        <w:t xml:space="preserve">.INP </w:t>
      </w:r>
      <w:r>
        <w:rPr>
          <w:sz w:val="25"/>
        </w:rPr>
        <w:t>có cấu trúc như sa</w:t>
      </w:r>
      <w:r>
        <w:rPr>
          <w:sz w:val="25"/>
          <w:lang w:val="en-US"/>
        </w:rPr>
        <w:t>u</w:t>
      </w:r>
    </w:p>
    <w:p w:rsidR="00FC0C81" w:rsidRDefault="00FC0C81" w:rsidP="00FC0C81">
      <w:pPr>
        <w:spacing w:before="196"/>
        <w:ind w:left="141"/>
        <w:jc w:val="both"/>
        <w:rPr>
          <w:sz w:val="25"/>
          <w:lang w:val="en-US"/>
        </w:rPr>
      </w:pPr>
    </w:p>
    <w:p w:rsidR="00FC0C81" w:rsidRDefault="00FC0C81" w:rsidP="00FC0C81">
      <w:pPr>
        <w:pStyle w:val="ListParagraph"/>
        <w:numPr>
          <w:ilvl w:val="0"/>
          <w:numId w:val="1"/>
        </w:numPr>
        <w:tabs>
          <w:tab w:val="left" w:pos="842"/>
          <w:tab w:val="left" w:pos="843"/>
        </w:tabs>
        <w:spacing w:before="103"/>
        <w:rPr>
          <w:sz w:val="25"/>
        </w:rPr>
      </w:pPr>
      <w:r>
        <w:rPr>
          <w:sz w:val="25"/>
        </w:rPr>
        <w:t>Dòng đầu ghi số nguyên dương</w:t>
      </w:r>
      <w:r>
        <w:rPr>
          <w:spacing w:val="6"/>
          <w:sz w:val="25"/>
        </w:rPr>
        <w:t xml:space="preserve"> </w:t>
      </w:r>
      <w:r>
        <w:rPr>
          <w:rFonts w:ascii="Georgia" w:hAnsi="Georgia"/>
          <w:spacing w:val="3"/>
          <w:sz w:val="25"/>
        </w:rPr>
        <w:t>N</w:t>
      </w:r>
      <w:r>
        <w:rPr>
          <w:spacing w:val="3"/>
          <w:sz w:val="25"/>
        </w:rPr>
        <w:t>;</w:t>
      </w:r>
    </w:p>
    <w:p w:rsidR="00FC0C81" w:rsidRDefault="00FC0C81" w:rsidP="00FC0C81">
      <w:pPr>
        <w:pStyle w:val="ListParagraph"/>
        <w:numPr>
          <w:ilvl w:val="0"/>
          <w:numId w:val="1"/>
        </w:numPr>
        <w:tabs>
          <w:tab w:val="left" w:pos="842"/>
          <w:tab w:val="left" w:pos="843"/>
        </w:tabs>
        <w:spacing w:line="276" w:lineRule="auto"/>
        <w:ind w:right="130"/>
        <w:rPr>
          <w:sz w:val="25"/>
        </w:rPr>
      </w:pPr>
      <w:r>
        <w:rPr>
          <w:w w:val="105"/>
          <w:sz w:val="25"/>
        </w:rPr>
        <w:t xml:space="preserve">Các dòng tiếp theo ghi số nguyên </w:t>
      </w:r>
      <w:r>
        <w:rPr>
          <w:rFonts w:ascii="Georgia" w:hAnsi="Georgia"/>
          <w:spacing w:val="2"/>
          <w:w w:val="105"/>
          <w:sz w:val="25"/>
        </w:rPr>
        <w:t>a</w:t>
      </w:r>
      <w:r>
        <w:rPr>
          <w:rFonts w:ascii="Georgia" w:hAnsi="Georgia"/>
          <w:spacing w:val="2"/>
          <w:w w:val="105"/>
          <w:sz w:val="25"/>
          <w:vertAlign w:val="subscript"/>
        </w:rPr>
        <w:t>1</w:t>
      </w:r>
      <w:r>
        <w:rPr>
          <w:rFonts w:ascii="Georgia" w:hAnsi="Georgia"/>
          <w:spacing w:val="2"/>
          <w:w w:val="105"/>
          <w:sz w:val="25"/>
        </w:rPr>
        <w:t xml:space="preserve">, </w:t>
      </w:r>
      <w:r>
        <w:rPr>
          <w:rFonts w:ascii="Georgia" w:hAnsi="Georgia"/>
          <w:spacing w:val="3"/>
          <w:w w:val="105"/>
          <w:sz w:val="25"/>
        </w:rPr>
        <w:t>a</w:t>
      </w:r>
      <w:r>
        <w:rPr>
          <w:rFonts w:ascii="Georgia" w:hAnsi="Georgia"/>
          <w:spacing w:val="3"/>
          <w:w w:val="105"/>
          <w:sz w:val="25"/>
          <w:vertAlign w:val="subscript"/>
        </w:rPr>
        <w:t>2</w:t>
      </w:r>
      <w:r>
        <w:rPr>
          <w:rFonts w:ascii="Georgia" w:hAnsi="Georgia"/>
          <w:spacing w:val="3"/>
          <w:w w:val="105"/>
          <w:sz w:val="25"/>
        </w:rPr>
        <w:t xml:space="preserve">, </w:t>
      </w:r>
      <w:r>
        <w:rPr>
          <w:rFonts w:ascii="Georgia" w:hAnsi="Georgia"/>
          <w:w w:val="105"/>
          <w:sz w:val="25"/>
        </w:rPr>
        <w:t>. . , a</w:t>
      </w:r>
      <w:r>
        <w:rPr>
          <w:rFonts w:ascii="Georgia" w:hAnsi="Georgia"/>
          <w:w w:val="105"/>
          <w:sz w:val="25"/>
          <w:vertAlign w:val="subscript"/>
        </w:rPr>
        <w:t>N</w:t>
      </w:r>
      <w:r>
        <w:rPr>
          <w:rFonts w:ascii="Georgia" w:hAnsi="Georgia"/>
          <w:w w:val="105"/>
          <w:sz w:val="25"/>
        </w:rPr>
        <w:t xml:space="preserve"> (0 ≤ a</w:t>
      </w:r>
      <w:r>
        <w:rPr>
          <w:rFonts w:ascii="Georgia" w:hAnsi="Georgia"/>
          <w:w w:val="105"/>
          <w:sz w:val="25"/>
          <w:vertAlign w:val="subscript"/>
        </w:rPr>
        <w:t>i</w:t>
      </w:r>
      <w:r>
        <w:rPr>
          <w:rFonts w:ascii="Georgia" w:hAnsi="Georgia"/>
          <w:w w:val="105"/>
          <w:sz w:val="25"/>
        </w:rPr>
        <w:t xml:space="preserve"> ≤ </w:t>
      </w:r>
      <w:r>
        <w:rPr>
          <w:rFonts w:ascii="Georgia" w:hAnsi="Georgia"/>
          <w:spacing w:val="2"/>
          <w:w w:val="105"/>
          <w:sz w:val="25"/>
        </w:rPr>
        <w:t>10</w:t>
      </w:r>
      <w:r>
        <w:rPr>
          <w:rFonts w:ascii="Georgia" w:hAnsi="Georgia"/>
          <w:spacing w:val="2"/>
          <w:w w:val="105"/>
          <w:sz w:val="25"/>
          <w:vertAlign w:val="superscript"/>
        </w:rPr>
        <w:t>9</w:t>
      </w:r>
      <w:r>
        <w:rPr>
          <w:rFonts w:ascii="Georgia" w:hAnsi="Georgia"/>
          <w:spacing w:val="2"/>
          <w:w w:val="105"/>
          <w:sz w:val="25"/>
        </w:rPr>
        <w:t xml:space="preserve">, </w:t>
      </w:r>
      <w:r>
        <w:rPr>
          <w:rFonts w:ascii="Georgia" w:hAnsi="Georgia"/>
          <w:w w:val="105"/>
          <w:sz w:val="25"/>
        </w:rPr>
        <w:t xml:space="preserve">1 ≤ i ≤ </w:t>
      </w:r>
      <w:r>
        <w:rPr>
          <w:rFonts w:ascii="Georgia" w:hAnsi="Georgia"/>
          <w:spacing w:val="3"/>
          <w:w w:val="105"/>
          <w:sz w:val="25"/>
        </w:rPr>
        <w:t xml:space="preserve">N) </w:t>
      </w:r>
      <w:r>
        <w:rPr>
          <w:w w:val="105"/>
          <w:sz w:val="25"/>
        </w:rPr>
        <w:t>cách nhau ít nhất một dấu</w:t>
      </w:r>
      <w:r>
        <w:rPr>
          <w:spacing w:val="-18"/>
          <w:w w:val="105"/>
          <w:sz w:val="25"/>
        </w:rPr>
        <w:t xml:space="preserve"> </w:t>
      </w:r>
      <w:r>
        <w:rPr>
          <w:w w:val="105"/>
          <w:sz w:val="25"/>
        </w:rPr>
        <w:t>cách.</w:t>
      </w:r>
    </w:p>
    <w:p w:rsidR="00FC0C81" w:rsidRDefault="00FC0C81" w:rsidP="00FC0C81">
      <w:pPr>
        <w:pStyle w:val="BodyText"/>
        <w:spacing w:before="199" w:line="278" w:lineRule="auto"/>
        <w:ind w:left="141"/>
      </w:pPr>
      <w:r>
        <w:rPr>
          <w:b/>
        </w:rPr>
        <w:t>Kết quả</w:t>
      </w:r>
      <w:r>
        <w:t xml:space="preserve">: ghi ra tệp </w:t>
      </w:r>
      <w:r>
        <w:rPr>
          <w:b/>
        </w:rPr>
        <w:t>LEHOI</w:t>
      </w:r>
      <w:r>
        <w:rPr>
          <w:b/>
        </w:rPr>
        <w:t xml:space="preserve">.OUT </w:t>
      </w:r>
      <w:r>
        <w:t>số lượng quả pháo hóa nhiều nhất bị đốt cháy chỉ trong một lần đốt.</w:t>
      </w:r>
    </w:p>
    <w:p w:rsidR="00FC0C81" w:rsidRDefault="00FC0C81" w:rsidP="00FC0C81">
      <w:pPr>
        <w:pStyle w:val="Heading2"/>
        <w:rPr>
          <w:b w:val="0"/>
        </w:rPr>
      </w:pPr>
      <w:r>
        <w:t>Ví dụ</w:t>
      </w:r>
      <w:r>
        <w:rPr>
          <w:b w:val="0"/>
        </w:rPr>
        <w:t>:</w:t>
      </w:r>
    </w:p>
    <w:p w:rsidR="00FC0C81" w:rsidRDefault="00FC0C81" w:rsidP="00FC0C81">
      <w:pPr>
        <w:pStyle w:val="BodyText"/>
        <w:spacing w:before="1" w:after="1"/>
        <w:rPr>
          <w:sz w:val="21"/>
        </w:rPr>
      </w:pPr>
    </w:p>
    <w:tbl>
      <w:tblPr>
        <w:tblW w:w="0" w:type="auto"/>
        <w:tblInd w:w="1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2756"/>
      </w:tblGrid>
      <w:tr w:rsidR="00FC0C81" w:rsidTr="00DE0D5B">
        <w:trPr>
          <w:trHeight w:val="291"/>
        </w:trPr>
        <w:tc>
          <w:tcPr>
            <w:tcW w:w="2761" w:type="dxa"/>
          </w:tcPr>
          <w:p w:rsidR="00FC0C81" w:rsidRDefault="00FC0C81" w:rsidP="00DE0D5B">
            <w:pPr>
              <w:pStyle w:val="TableParagraph"/>
              <w:spacing w:before="2" w:line="269" w:lineRule="exact"/>
              <w:ind w:left="474"/>
              <w:rPr>
                <w:b/>
                <w:sz w:val="25"/>
              </w:rPr>
            </w:pPr>
            <w:r>
              <w:rPr>
                <w:b/>
                <w:sz w:val="25"/>
              </w:rPr>
              <w:t>LEHOI</w:t>
            </w:r>
            <w:r>
              <w:rPr>
                <w:b/>
                <w:sz w:val="25"/>
              </w:rPr>
              <w:t>.INP</w:t>
            </w:r>
          </w:p>
        </w:tc>
        <w:tc>
          <w:tcPr>
            <w:tcW w:w="2756" w:type="dxa"/>
          </w:tcPr>
          <w:p w:rsidR="00FC0C81" w:rsidRDefault="00FC0C81" w:rsidP="00DE0D5B">
            <w:pPr>
              <w:pStyle w:val="TableParagraph"/>
              <w:spacing w:before="2" w:line="269" w:lineRule="exact"/>
              <w:ind w:left="416"/>
              <w:rPr>
                <w:b/>
                <w:sz w:val="25"/>
              </w:rPr>
            </w:pPr>
            <w:r>
              <w:rPr>
                <w:b/>
                <w:sz w:val="25"/>
              </w:rPr>
              <w:t>LEHOI</w:t>
            </w:r>
            <w:r>
              <w:rPr>
                <w:b/>
                <w:sz w:val="25"/>
              </w:rPr>
              <w:t>.OUT</w:t>
            </w:r>
          </w:p>
        </w:tc>
      </w:tr>
      <w:tr w:rsidR="00FC0C81" w:rsidTr="00DE0D5B">
        <w:trPr>
          <w:trHeight w:val="581"/>
        </w:trPr>
        <w:tc>
          <w:tcPr>
            <w:tcW w:w="2761" w:type="dxa"/>
          </w:tcPr>
          <w:p w:rsidR="00FC0C81" w:rsidRDefault="00FC0C81" w:rsidP="00DE0D5B">
            <w:pPr>
              <w:pStyle w:val="TableParagraph"/>
              <w:spacing w:line="286" w:lineRule="exact"/>
              <w:rPr>
                <w:sz w:val="25"/>
              </w:rPr>
            </w:pPr>
            <w:r>
              <w:rPr>
                <w:sz w:val="25"/>
              </w:rPr>
              <w:t>6</w:t>
            </w:r>
          </w:p>
          <w:p w:rsidR="00FC0C81" w:rsidRDefault="00FC0C81" w:rsidP="00DE0D5B">
            <w:pPr>
              <w:pStyle w:val="TableParagraph"/>
              <w:spacing w:before="3" w:line="273" w:lineRule="exact"/>
              <w:rPr>
                <w:sz w:val="25"/>
              </w:rPr>
            </w:pPr>
            <w:r>
              <w:rPr>
                <w:sz w:val="25"/>
              </w:rPr>
              <w:t>8 5 6 13 3 4</w:t>
            </w:r>
          </w:p>
        </w:tc>
        <w:tc>
          <w:tcPr>
            <w:tcW w:w="2756" w:type="dxa"/>
          </w:tcPr>
          <w:p w:rsidR="00FC0C81" w:rsidRDefault="00FC0C81" w:rsidP="00DE0D5B">
            <w:pPr>
              <w:pStyle w:val="TableParagraph"/>
              <w:spacing w:line="286" w:lineRule="exact"/>
              <w:ind w:left="104"/>
              <w:rPr>
                <w:sz w:val="25"/>
              </w:rPr>
            </w:pPr>
            <w:r>
              <w:rPr>
                <w:sz w:val="25"/>
              </w:rPr>
              <w:t>5</w:t>
            </w:r>
          </w:p>
        </w:tc>
      </w:tr>
    </w:tbl>
    <w:p w:rsidR="00FC0C81" w:rsidRDefault="00FC0C81" w:rsidP="00FC0C81">
      <w:pPr>
        <w:ind w:left="141"/>
        <w:rPr>
          <w:sz w:val="25"/>
        </w:rPr>
      </w:pPr>
      <w:r>
        <w:rPr>
          <w:i/>
          <w:sz w:val="25"/>
        </w:rPr>
        <w:t>Ràng buộc</w:t>
      </w:r>
      <w:r>
        <w:rPr>
          <w:sz w:val="25"/>
        </w:rPr>
        <w:t>:</w:t>
      </w:r>
    </w:p>
    <w:p w:rsidR="00FC0C81" w:rsidRDefault="00FC0C81" w:rsidP="00FC0C81">
      <w:pPr>
        <w:pStyle w:val="ListParagraph"/>
        <w:numPr>
          <w:ilvl w:val="0"/>
          <w:numId w:val="1"/>
        </w:numPr>
        <w:tabs>
          <w:tab w:val="left" w:pos="842"/>
          <w:tab w:val="left" w:pos="843"/>
        </w:tabs>
        <w:spacing w:before="246"/>
        <w:rPr>
          <w:sz w:val="25"/>
        </w:rPr>
      </w:pPr>
      <w:r>
        <w:rPr>
          <w:rFonts w:ascii="Georgia" w:hAnsi="Georgia"/>
          <w:w w:val="105"/>
          <w:sz w:val="25"/>
        </w:rPr>
        <w:t xml:space="preserve">70% </w:t>
      </w:r>
      <w:r>
        <w:rPr>
          <w:w w:val="105"/>
          <w:sz w:val="25"/>
        </w:rPr>
        <w:t xml:space="preserve">test có </w:t>
      </w:r>
      <w:r>
        <w:rPr>
          <w:rFonts w:ascii="Georgia" w:hAnsi="Georgia"/>
          <w:w w:val="105"/>
          <w:sz w:val="25"/>
        </w:rPr>
        <w:t>N ≤</w:t>
      </w:r>
      <w:r>
        <w:rPr>
          <w:rFonts w:ascii="Georgia" w:hAnsi="Georgia"/>
          <w:spacing w:val="16"/>
          <w:w w:val="105"/>
          <w:sz w:val="25"/>
        </w:rPr>
        <w:t xml:space="preserve"> </w:t>
      </w:r>
      <w:r>
        <w:rPr>
          <w:rFonts w:ascii="Georgia" w:hAnsi="Georgia"/>
          <w:w w:val="105"/>
          <w:sz w:val="25"/>
        </w:rPr>
        <w:t>100</w:t>
      </w:r>
      <w:r>
        <w:rPr>
          <w:w w:val="105"/>
          <w:sz w:val="25"/>
        </w:rPr>
        <w:t>;</w:t>
      </w:r>
    </w:p>
    <w:p w:rsidR="00FC0C81" w:rsidRDefault="00FC0C81" w:rsidP="00FC0C81">
      <w:pPr>
        <w:pStyle w:val="ListParagraph"/>
        <w:numPr>
          <w:ilvl w:val="0"/>
          <w:numId w:val="1"/>
        </w:numPr>
        <w:tabs>
          <w:tab w:val="left" w:pos="842"/>
          <w:tab w:val="left" w:pos="843"/>
        </w:tabs>
        <w:rPr>
          <w:sz w:val="25"/>
        </w:rPr>
      </w:pPr>
      <w:r>
        <w:rPr>
          <w:rFonts w:ascii="Georgia" w:hAnsi="Georgia"/>
          <w:sz w:val="25"/>
        </w:rPr>
        <w:t xml:space="preserve">30% </w:t>
      </w:r>
      <w:r>
        <w:rPr>
          <w:sz w:val="25"/>
        </w:rPr>
        <w:t xml:space="preserve">test có </w:t>
      </w:r>
      <w:r>
        <w:rPr>
          <w:rFonts w:ascii="Georgia" w:hAnsi="Georgia"/>
          <w:sz w:val="25"/>
        </w:rPr>
        <w:t>N ≤</w:t>
      </w:r>
      <w:r>
        <w:rPr>
          <w:rFonts w:ascii="Georgia" w:hAnsi="Georgia"/>
          <w:spacing w:val="34"/>
          <w:sz w:val="25"/>
        </w:rPr>
        <w:t xml:space="preserve"> </w:t>
      </w:r>
      <w:r>
        <w:rPr>
          <w:rFonts w:ascii="Georgia" w:hAnsi="Georgia"/>
          <w:sz w:val="25"/>
        </w:rPr>
        <w:t>10000</w:t>
      </w:r>
      <w:r>
        <w:rPr>
          <w:sz w:val="25"/>
        </w:rPr>
        <w:t>;</w:t>
      </w:r>
    </w:p>
    <w:p w:rsidR="00FC0C81" w:rsidRDefault="00FC0C81" w:rsidP="00FC0C81"/>
    <w:p w:rsidR="00FC0C81" w:rsidRPr="00FC0C81" w:rsidRDefault="00FC0C81" w:rsidP="00FC0C81">
      <w:pPr>
        <w:spacing w:before="196"/>
        <w:ind w:left="141"/>
        <w:jc w:val="both"/>
        <w:rPr>
          <w:sz w:val="25"/>
          <w:lang w:val="en-US"/>
        </w:rPr>
        <w:sectPr w:rsidR="00FC0C81" w:rsidRPr="00FC0C81" w:rsidSect="00FC0C81">
          <w:pgSz w:w="11910" w:h="16840"/>
          <w:pgMar w:top="1580" w:right="1260" w:bottom="280" w:left="1260" w:header="720" w:footer="720" w:gutter="0"/>
          <w:cols w:space="720"/>
        </w:sectPr>
      </w:pPr>
    </w:p>
    <w:p w:rsidR="00FC0C81" w:rsidRDefault="00FC0C81" w:rsidP="00FC0C81">
      <w:pPr>
        <w:pStyle w:val="BodyText"/>
        <w:spacing w:before="0"/>
        <w:rPr>
          <w:sz w:val="20"/>
        </w:rPr>
      </w:pPr>
    </w:p>
    <w:p w:rsidR="00FC0C81" w:rsidRDefault="00FC0C81" w:rsidP="00FC0C81">
      <w:pPr>
        <w:pStyle w:val="BodyText"/>
        <w:spacing w:before="3"/>
        <w:rPr>
          <w:sz w:val="16"/>
        </w:rPr>
      </w:pPr>
    </w:p>
    <w:sectPr w:rsidR="00FC0C81">
      <w:pgSz w:w="11910" w:h="16840"/>
      <w:pgMar w:top="1580" w:right="126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B5899"/>
    <w:multiLevelType w:val="hybridMultilevel"/>
    <w:tmpl w:val="8182E082"/>
    <w:lvl w:ilvl="0" w:tplc="8850D9CC">
      <w:numFmt w:val="bullet"/>
      <w:lvlText w:val=""/>
      <w:lvlJc w:val="left"/>
      <w:pPr>
        <w:ind w:left="842" w:hanging="351"/>
      </w:pPr>
      <w:rPr>
        <w:rFonts w:ascii="Symbol" w:eastAsia="Symbol" w:hAnsi="Symbol" w:cs="Symbol" w:hint="default"/>
        <w:w w:val="100"/>
        <w:sz w:val="25"/>
        <w:szCs w:val="25"/>
        <w:lang w:val="vi" w:eastAsia="en-US" w:bidi="ar-SA"/>
      </w:rPr>
    </w:lvl>
    <w:lvl w:ilvl="1" w:tplc="ED686B76">
      <w:numFmt w:val="bullet"/>
      <w:lvlText w:val="•"/>
      <w:lvlJc w:val="left"/>
      <w:pPr>
        <w:ind w:left="1694" w:hanging="351"/>
      </w:pPr>
      <w:rPr>
        <w:rFonts w:hint="default"/>
        <w:lang w:val="vi" w:eastAsia="en-US" w:bidi="ar-SA"/>
      </w:rPr>
    </w:lvl>
    <w:lvl w:ilvl="2" w:tplc="19C62BC8">
      <w:numFmt w:val="bullet"/>
      <w:lvlText w:val="•"/>
      <w:lvlJc w:val="left"/>
      <w:pPr>
        <w:ind w:left="2549" w:hanging="351"/>
      </w:pPr>
      <w:rPr>
        <w:rFonts w:hint="default"/>
        <w:lang w:val="vi" w:eastAsia="en-US" w:bidi="ar-SA"/>
      </w:rPr>
    </w:lvl>
    <w:lvl w:ilvl="3" w:tplc="E646A2A4">
      <w:numFmt w:val="bullet"/>
      <w:lvlText w:val="•"/>
      <w:lvlJc w:val="left"/>
      <w:pPr>
        <w:ind w:left="3403" w:hanging="351"/>
      </w:pPr>
      <w:rPr>
        <w:rFonts w:hint="default"/>
        <w:lang w:val="vi" w:eastAsia="en-US" w:bidi="ar-SA"/>
      </w:rPr>
    </w:lvl>
    <w:lvl w:ilvl="4" w:tplc="1722E46E">
      <w:numFmt w:val="bullet"/>
      <w:lvlText w:val="•"/>
      <w:lvlJc w:val="left"/>
      <w:pPr>
        <w:ind w:left="4258" w:hanging="351"/>
      </w:pPr>
      <w:rPr>
        <w:rFonts w:hint="default"/>
        <w:lang w:val="vi" w:eastAsia="en-US" w:bidi="ar-SA"/>
      </w:rPr>
    </w:lvl>
    <w:lvl w:ilvl="5" w:tplc="FB3A67C2">
      <w:numFmt w:val="bullet"/>
      <w:lvlText w:val="•"/>
      <w:lvlJc w:val="left"/>
      <w:pPr>
        <w:ind w:left="5112" w:hanging="351"/>
      </w:pPr>
      <w:rPr>
        <w:rFonts w:hint="default"/>
        <w:lang w:val="vi" w:eastAsia="en-US" w:bidi="ar-SA"/>
      </w:rPr>
    </w:lvl>
    <w:lvl w:ilvl="6" w:tplc="EF1C8486">
      <w:numFmt w:val="bullet"/>
      <w:lvlText w:val="•"/>
      <w:lvlJc w:val="left"/>
      <w:pPr>
        <w:ind w:left="5967" w:hanging="351"/>
      </w:pPr>
      <w:rPr>
        <w:rFonts w:hint="default"/>
        <w:lang w:val="vi" w:eastAsia="en-US" w:bidi="ar-SA"/>
      </w:rPr>
    </w:lvl>
    <w:lvl w:ilvl="7" w:tplc="6F2A1E92">
      <w:numFmt w:val="bullet"/>
      <w:lvlText w:val="•"/>
      <w:lvlJc w:val="left"/>
      <w:pPr>
        <w:ind w:left="6821" w:hanging="351"/>
      </w:pPr>
      <w:rPr>
        <w:rFonts w:hint="default"/>
        <w:lang w:val="vi" w:eastAsia="en-US" w:bidi="ar-SA"/>
      </w:rPr>
    </w:lvl>
    <w:lvl w:ilvl="8" w:tplc="1854C968">
      <w:numFmt w:val="bullet"/>
      <w:lvlText w:val="•"/>
      <w:lvlJc w:val="left"/>
      <w:pPr>
        <w:ind w:left="7676" w:hanging="351"/>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81"/>
    <w:rsid w:val="004710F0"/>
    <w:rsid w:val="00F9296A"/>
    <w:rsid w:val="00FC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9717"/>
  <w15:chartTrackingRefBased/>
  <w15:docId w15:val="{5B13303A-92F9-4B5C-B8EF-F1C07B03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0C81"/>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FC0C81"/>
    <w:pPr>
      <w:ind w:left="141"/>
      <w:jc w:val="both"/>
      <w:outlineLvl w:val="0"/>
    </w:pPr>
    <w:rPr>
      <w:b/>
      <w:bCs/>
      <w:sz w:val="27"/>
      <w:szCs w:val="27"/>
    </w:rPr>
  </w:style>
  <w:style w:type="paragraph" w:styleId="Heading2">
    <w:name w:val="heading 2"/>
    <w:basedOn w:val="Normal"/>
    <w:link w:val="Heading2Char"/>
    <w:uiPriority w:val="1"/>
    <w:qFormat/>
    <w:rsid w:val="00FC0C81"/>
    <w:pPr>
      <w:spacing w:before="197"/>
      <w:ind w:left="141"/>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0C81"/>
    <w:rPr>
      <w:rFonts w:eastAsia="Times New Roman" w:cs="Times New Roman"/>
      <w:b/>
      <w:bCs/>
      <w:sz w:val="27"/>
      <w:szCs w:val="27"/>
      <w:lang w:val="vi"/>
    </w:rPr>
  </w:style>
  <w:style w:type="character" w:customStyle="1" w:styleId="Heading2Char">
    <w:name w:val="Heading 2 Char"/>
    <w:basedOn w:val="DefaultParagraphFont"/>
    <w:link w:val="Heading2"/>
    <w:uiPriority w:val="1"/>
    <w:rsid w:val="00FC0C81"/>
    <w:rPr>
      <w:rFonts w:eastAsia="Times New Roman" w:cs="Times New Roman"/>
      <w:b/>
      <w:bCs/>
      <w:sz w:val="25"/>
      <w:szCs w:val="25"/>
      <w:lang w:val="vi"/>
    </w:rPr>
  </w:style>
  <w:style w:type="paragraph" w:styleId="BodyText">
    <w:name w:val="Body Text"/>
    <w:basedOn w:val="Normal"/>
    <w:link w:val="BodyTextChar"/>
    <w:uiPriority w:val="1"/>
    <w:qFormat/>
    <w:rsid w:val="00FC0C81"/>
    <w:pPr>
      <w:spacing w:before="49"/>
    </w:pPr>
    <w:rPr>
      <w:sz w:val="25"/>
      <w:szCs w:val="25"/>
    </w:rPr>
  </w:style>
  <w:style w:type="character" w:customStyle="1" w:styleId="BodyTextChar">
    <w:name w:val="Body Text Char"/>
    <w:basedOn w:val="DefaultParagraphFont"/>
    <w:link w:val="BodyText"/>
    <w:uiPriority w:val="1"/>
    <w:rsid w:val="00FC0C81"/>
    <w:rPr>
      <w:rFonts w:eastAsia="Times New Roman" w:cs="Times New Roman"/>
      <w:sz w:val="25"/>
      <w:szCs w:val="25"/>
      <w:lang w:val="vi"/>
    </w:rPr>
  </w:style>
  <w:style w:type="paragraph" w:styleId="ListParagraph">
    <w:name w:val="List Paragraph"/>
    <w:basedOn w:val="Normal"/>
    <w:uiPriority w:val="1"/>
    <w:qFormat/>
    <w:rsid w:val="00FC0C81"/>
    <w:pPr>
      <w:spacing w:before="49"/>
      <w:ind w:left="842" w:hanging="351"/>
    </w:pPr>
  </w:style>
  <w:style w:type="paragraph" w:customStyle="1" w:styleId="TableParagraph">
    <w:name w:val="Table Paragraph"/>
    <w:basedOn w:val="Normal"/>
    <w:uiPriority w:val="1"/>
    <w:qFormat/>
    <w:rsid w:val="00FC0C81"/>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827</Characters>
  <Application>Microsoft Office Word</Application>
  <DocSecurity>0</DocSecurity>
  <Lines>6</Lines>
  <Paragraphs>1</Paragraphs>
  <ScaleCrop>false</ScaleCrop>
  <Company>Microsoft</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2022-09-16T08:44:00Z</dcterms:created>
  <dcterms:modified xsi:type="dcterms:W3CDTF">2022-09-16T08:45:00Z</dcterms:modified>
</cp:coreProperties>
</file>