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F8" w:rsidRPr="006A27C1" w:rsidRDefault="00100DF8" w:rsidP="00100DF8">
      <w:pPr>
        <w:spacing w:before="120" w:after="120"/>
        <w:rPr>
          <w:b/>
          <w:sz w:val="28"/>
          <w:szCs w:val="28"/>
        </w:rPr>
      </w:pPr>
      <w:proofErr w:type="spellStart"/>
      <w:r w:rsidRPr="006A27C1">
        <w:rPr>
          <w:b/>
          <w:sz w:val="28"/>
          <w:szCs w:val="28"/>
        </w:rPr>
        <w:t>Bài</w:t>
      </w:r>
      <w:proofErr w:type="spellEnd"/>
      <w:r w:rsidRPr="006A27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 w:rsidRPr="006A27C1">
        <w:rPr>
          <w:b/>
          <w:sz w:val="28"/>
          <w:szCs w:val="28"/>
        </w:rPr>
        <w:t xml:space="preserve">. </w:t>
      </w:r>
      <w:proofErr w:type="spellStart"/>
      <w:r w:rsidRPr="006A27C1">
        <w:rPr>
          <w:b/>
          <w:sz w:val="28"/>
          <w:szCs w:val="28"/>
        </w:rPr>
        <w:t>Độ</w:t>
      </w:r>
      <w:proofErr w:type="spellEnd"/>
      <w:r w:rsidRPr="006A27C1">
        <w:rPr>
          <w:b/>
          <w:sz w:val="28"/>
          <w:szCs w:val="28"/>
        </w:rPr>
        <w:t xml:space="preserve"> </w:t>
      </w:r>
      <w:proofErr w:type="spellStart"/>
      <w:r w:rsidRPr="006A27C1">
        <w:rPr>
          <w:b/>
          <w:sz w:val="28"/>
          <w:szCs w:val="28"/>
        </w:rPr>
        <w:t>tương</w:t>
      </w:r>
      <w:proofErr w:type="spellEnd"/>
      <w:r w:rsidRPr="006A27C1">
        <w:rPr>
          <w:b/>
          <w:sz w:val="28"/>
          <w:szCs w:val="28"/>
        </w:rPr>
        <w:t xml:space="preserve"> </w:t>
      </w:r>
      <w:proofErr w:type="spellStart"/>
      <w:r w:rsidRPr="006A27C1">
        <w:rPr>
          <w:b/>
          <w:sz w:val="28"/>
          <w:szCs w:val="28"/>
        </w:rPr>
        <w:t>đồng</w:t>
      </w:r>
      <w:proofErr w:type="spellEnd"/>
    </w:p>
    <w:p w:rsidR="00100DF8" w:rsidRPr="006A27C1" w:rsidRDefault="00100DF8" w:rsidP="00100DF8">
      <w:pPr>
        <w:spacing w:before="120" w:after="120"/>
        <w:rPr>
          <w:sz w:val="28"/>
          <w:szCs w:val="28"/>
        </w:rPr>
      </w:pPr>
      <w:proofErr w:type="spellStart"/>
      <w:r w:rsidRPr="006A27C1">
        <w:rPr>
          <w:sz w:val="28"/>
          <w:szCs w:val="28"/>
        </w:rPr>
        <w:t>Trong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quá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trình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tìm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kiếm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các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hành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tinh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có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khả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năng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tồn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tại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sự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sống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người</w:t>
      </w:r>
      <w:proofErr w:type="spellEnd"/>
      <w:r w:rsidRPr="006A27C1">
        <w:rPr>
          <w:sz w:val="28"/>
          <w:szCs w:val="28"/>
        </w:rPr>
        <w:t xml:space="preserve"> ta </w:t>
      </w:r>
      <w:proofErr w:type="spellStart"/>
      <w:r w:rsidRPr="006A27C1">
        <w:rPr>
          <w:sz w:val="28"/>
          <w:szCs w:val="28"/>
        </w:rPr>
        <w:t>phải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xác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định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các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tham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số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đặc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trưng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cho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hanh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tinh</w:t>
      </w:r>
      <w:proofErr w:type="spellEnd"/>
      <w:r w:rsidRPr="006A27C1">
        <w:rPr>
          <w:sz w:val="28"/>
          <w:szCs w:val="28"/>
        </w:rPr>
        <w:t>.</w:t>
      </w:r>
    </w:p>
    <w:p w:rsidR="00100DF8" w:rsidRPr="006A27C1" w:rsidRDefault="00100DF8" w:rsidP="00100DF8">
      <w:pPr>
        <w:spacing w:before="120" w:after="120"/>
        <w:rPr>
          <w:sz w:val="28"/>
          <w:szCs w:val="28"/>
        </w:rPr>
      </w:pPr>
      <w:proofErr w:type="spellStart"/>
      <w:r w:rsidRPr="006A27C1">
        <w:rPr>
          <w:sz w:val="28"/>
          <w:szCs w:val="28"/>
        </w:rPr>
        <w:t>Với</w:t>
      </w:r>
      <w:proofErr w:type="spellEnd"/>
      <w:r w:rsidRPr="006A27C1">
        <w:rPr>
          <w:sz w:val="28"/>
          <w:szCs w:val="28"/>
        </w:rPr>
        <w:t xml:space="preserve"> 2 </w:t>
      </w:r>
      <w:proofErr w:type="spellStart"/>
      <w:r w:rsidRPr="006A27C1">
        <w:rPr>
          <w:sz w:val="28"/>
          <w:szCs w:val="28"/>
        </w:rPr>
        <w:t>hành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tinh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mới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được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phát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hiện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ngườ</w:t>
      </w:r>
      <w:proofErr w:type="spellEnd"/>
      <w:r w:rsidRPr="006A27C1">
        <w:rPr>
          <w:sz w:val="28"/>
          <w:szCs w:val="28"/>
        </w:rPr>
        <w:t xml:space="preserve"> ta </w:t>
      </w:r>
      <w:proofErr w:type="spellStart"/>
      <w:r w:rsidRPr="006A27C1">
        <w:rPr>
          <w:sz w:val="28"/>
          <w:szCs w:val="28"/>
        </w:rPr>
        <w:t>xác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định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bộ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giá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trị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đặc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trưng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cho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mỗi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hanh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tinh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là</w:t>
      </w:r>
      <w:proofErr w:type="spellEnd"/>
      <w:r w:rsidRPr="006A27C1">
        <w:rPr>
          <w:sz w:val="28"/>
          <w:szCs w:val="28"/>
        </w:rPr>
        <w:t>:</w:t>
      </w:r>
    </w:p>
    <w:p w:rsidR="00100DF8" w:rsidRPr="006A27C1" w:rsidRDefault="00100DF8" w:rsidP="00100DF8">
      <w:pPr>
        <w:spacing w:before="120" w:after="12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A27C1">
        <w:rPr>
          <w:rFonts w:eastAsiaTheme="minorEastAsia"/>
          <w:sz w:val="28"/>
          <w:szCs w:val="28"/>
        </w:rPr>
        <w:t xml:space="preserve"> và </w:t>
      </w:r>
      <m:oMath>
        <m:r>
          <w:rPr>
            <w:rFonts w:ascii="Cambria Math" w:eastAsiaTheme="minorEastAsia" w:hAnsi="Cambria Math"/>
            <w:sz w:val="28"/>
            <w:szCs w:val="28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6A27C1">
        <w:rPr>
          <w:rFonts w:eastAsiaTheme="minorEastAsia"/>
          <w:sz w:val="28"/>
          <w:szCs w:val="28"/>
        </w:rPr>
        <w:t>.</w:t>
      </w:r>
    </w:p>
    <w:p w:rsidR="00100DF8" w:rsidRPr="006A27C1" w:rsidRDefault="00100DF8" w:rsidP="00100DF8">
      <w:pPr>
        <w:spacing w:before="120" w:after="120"/>
        <w:rPr>
          <w:rFonts w:eastAsiaTheme="minorEastAsia"/>
          <w:sz w:val="28"/>
          <w:szCs w:val="28"/>
        </w:rPr>
      </w:pPr>
      <w:proofErr w:type="spellStart"/>
      <w:r w:rsidRPr="006A27C1">
        <w:rPr>
          <w:rFonts w:eastAsiaTheme="minorEastAsia"/>
          <w:sz w:val="28"/>
          <w:szCs w:val="28"/>
        </w:rPr>
        <w:t>Mức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độ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tương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đồng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của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hai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hanh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tinh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là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đoạn</w:t>
      </w:r>
      <w:proofErr w:type="spellEnd"/>
      <w:r w:rsidRPr="006A27C1">
        <w:rPr>
          <w:rFonts w:eastAsiaTheme="minorEastAsia"/>
          <w:sz w:val="28"/>
          <w:szCs w:val="28"/>
        </w:rPr>
        <w:t xml:space="preserve"> k </w:t>
      </w:r>
      <w:proofErr w:type="spellStart"/>
      <w:r w:rsidRPr="006A27C1">
        <w:rPr>
          <w:rFonts w:eastAsiaTheme="minorEastAsia"/>
          <w:sz w:val="28"/>
          <w:szCs w:val="28"/>
        </w:rPr>
        <w:t>lớn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nhất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phần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liên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tiếp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nhau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mỗi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dãy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trùng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nhau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với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độ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chính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xác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hoán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vị</w:t>
      </w:r>
      <w:proofErr w:type="spellEnd"/>
      <w:r w:rsidRPr="006A27C1">
        <w:rPr>
          <w:rFonts w:eastAsiaTheme="minorEastAsia"/>
          <w:sz w:val="28"/>
          <w:szCs w:val="28"/>
        </w:rPr>
        <w:t xml:space="preserve">. </w:t>
      </w:r>
      <w:proofErr w:type="spellStart"/>
      <w:r w:rsidRPr="006A27C1">
        <w:rPr>
          <w:rFonts w:eastAsiaTheme="minorEastAsia"/>
          <w:sz w:val="28"/>
          <w:szCs w:val="28"/>
        </w:rPr>
        <w:t>Nói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một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cách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khác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độ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giống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nhau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là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độ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dài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lớn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nhất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của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đoạn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phần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liên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tiếp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nhau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A </w:t>
      </w:r>
      <w:proofErr w:type="spellStart"/>
      <w:r w:rsidRPr="006A27C1">
        <w:rPr>
          <w:rFonts w:eastAsiaTheme="minorEastAsia"/>
          <w:sz w:val="28"/>
          <w:szCs w:val="28"/>
        </w:rPr>
        <w:t>mà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bằng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cách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đổi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chỗ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phần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đó</w:t>
      </w:r>
      <w:proofErr w:type="spellEnd"/>
      <w:r w:rsidRPr="006A27C1">
        <w:rPr>
          <w:rFonts w:eastAsiaTheme="minorEastAsia"/>
          <w:sz w:val="28"/>
          <w:szCs w:val="28"/>
        </w:rPr>
        <w:t xml:space="preserve"> ta </w:t>
      </w:r>
      <w:proofErr w:type="spellStart"/>
      <w:r w:rsidRPr="006A27C1">
        <w:rPr>
          <w:rFonts w:eastAsiaTheme="minorEastAsia"/>
          <w:sz w:val="28"/>
          <w:szCs w:val="28"/>
        </w:rPr>
        <w:t>được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đoạn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phần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liên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tiếp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B.</w:t>
      </w:r>
    </w:p>
    <w:p w:rsidR="00100DF8" w:rsidRPr="006A27C1" w:rsidRDefault="00100DF8" w:rsidP="00100DF8">
      <w:pPr>
        <w:spacing w:before="120" w:after="120"/>
        <w:rPr>
          <w:rFonts w:eastAsiaTheme="minorEastAsia"/>
          <w:sz w:val="28"/>
          <w:szCs w:val="28"/>
        </w:rPr>
      </w:pPr>
      <w:proofErr w:type="spellStart"/>
      <w:r w:rsidRPr="006A27C1">
        <w:rPr>
          <w:rFonts w:eastAsiaTheme="minorEastAsia"/>
          <w:sz w:val="28"/>
          <w:szCs w:val="28"/>
        </w:rPr>
        <w:t>Hãy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xác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định</w:t>
      </w:r>
      <w:proofErr w:type="spellEnd"/>
      <w:r w:rsidRPr="006A27C1">
        <w:rPr>
          <w:rFonts w:eastAsiaTheme="minorEastAsia"/>
          <w:sz w:val="28"/>
          <w:szCs w:val="28"/>
        </w:rPr>
        <w:t xml:space="preserve"> k </w:t>
      </w:r>
      <w:proofErr w:type="spellStart"/>
      <w:r w:rsidRPr="006A27C1">
        <w:rPr>
          <w:rFonts w:eastAsiaTheme="minorEastAsia"/>
          <w:sz w:val="28"/>
          <w:szCs w:val="28"/>
        </w:rPr>
        <w:t>và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vị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đầu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của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dãy</w:t>
      </w:r>
      <w:proofErr w:type="spellEnd"/>
      <w:r w:rsidRPr="006A27C1">
        <w:rPr>
          <w:rFonts w:eastAsiaTheme="minorEastAsia"/>
          <w:sz w:val="28"/>
          <w:szCs w:val="28"/>
        </w:rPr>
        <w:t xml:space="preserve"> con </w:t>
      </w:r>
      <w:proofErr w:type="spellStart"/>
      <w:r w:rsidRPr="006A27C1">
        <w:rPr>
          <w:rFonts w:eastAsiaTheme="minorEastAsia"/>
          <w:sz w:val="28"/>
          <w:szCs w:val="28"/>
        </w:rPr>
        <w:t>tìm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được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A </w:t>
      </w:r>
      <w:proofErr w:type="spellStart"/>
      <w:r w:rsidRPr="006A27C1">
        <w:rPr>
          <w:rFonts w:eastAsiaTheme="minorEastAsia"/>
          <w:sz w:val="28"/>
          <w:szCs w:val="28"/>
        </w:rPr>
        <w:t>và</w:t>
      </w:r>
      <w:proofErr w:type="spellEnd"/>
      <w:r w:rsidRPr="006A27C1">
        <w:rPr>
          <w:rFonts w:eastAsiaTheme="minorEastAsia"/>
          <w:sz w:val="28"/>
          <w:szCs w:val="28"/>
        </w:rPr>
        <w:t xml:space="preserve"> B.</w:t>
      </w:r>
    </w:p>
    <w:p w:rsidR="00100DF8" w:rsidRPr="006A27C1" w:rsidRDefault="00100DF8" w:rsidP="00100DF8">
      <w:pPr>
        <w:spacing w:before="120" w:after="120"/>
        <w:rPr>
          <w:rFonts w:eastAsiaTheme="minorEastAsia"/>
          <w:sz w:val="28"/>
          <w:szCs w:val="28"/>
        </w:rPr>
      </w:pPr>
      <w:proofErr w:type="spellStart"/>
      <w:r w:rsidRPr="00E7553F">
        <w:rPr>
          <w:rFonts w:eastAsiaTheme="minorEastAsia"/>
          <w:b/>
          <w:sz w:val="28"/>
          <w:szCs w:val="28"/>
        </w:rPr>
        <w:t>Dữ</w:t>
      </w:r>
      <w:proofErr w:type="spellEnd"/>
      <w:r w:rsidRPr="00E7553F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E7553F">
        <w:rPr>
          <w:rFonts w:eastAsiaTheme="minorEastAsia"/>
          <w:b/>
          <w:sz w:val="28"/>
          <w:szCs w:val="28"/>
        </w:rPr>
        <w:t>liệu</w:t>
      </w:r>
      <w:proofErr w:type="spellEnd"/>
      <w:r w:rsidRPr="00E7553F">
        <w:rPr>
          <w:rFonts w:eastAsiaTheme="minorEastAsia"/>
          <w:b/>
          <w:sz w:val="28"/>
          <w:szCs w:val="28"/>
        </w:rPr>
        <w:t>:</w:t>
      </w:r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Vào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tự</w:t>
      </w:r>
      <w:proofErr w:type="spellEnd"/>
      <w:r w:rsidRPr="006A27C1">
        <w:rPr>
          <w:rFonts w:eastAsiaTheme="minorEastAsia"/>
          <w:sz w:val="28"/>
          <w:szCs w:val="28"/>
        </w:rPr>
        <w:t xml:space="preserve"> file </w:t>
      </w:r>
      <w:proofErr w:type="spellStart"/>
      <w:r w:rsidRPr="006A27C1">
        <w:rPr>
          <w:rFonts w:eastAsiaTheme="minorEastAsia"/>
          <w:sz w:val="28"/>
          <w:szCs w:val="28"/>
        </w:rPr>
        <w:t>văn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bản</w:t>
      </w:r>
      <w:proofErr w:type="spellEnd"/>
      <w:r w:rsidRPr="006A27C1">
        <w:rPr>
          <w:rFonts w:eastAsiaTheme="minorEastAsia"/>
          <w:sz w:val="28"/>
          <w:szCs w:val="28"/>
        </w:rPr>
        <w:t xml:space="preserve"> SIMILARITY.INP:</w:t>
      </w:r>
    </w:p>
    <w:p w:rsidR="00100DF8" w:rsidRPr="006A27C1" w:rsidRDefault="00100DF8" w:rsidP="00100DF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chứa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1≤n≤1000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00DF8" w:rsidRPr="006A27C1" w:rsidRDefault="00100DF8" w:rsidP="00100DF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chứa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n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i=1..n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100DF8" w:rsidRPr="006A27C1" w:rsidRDefault="00100DF8" w:rsidP="00100DF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1≤m≤1000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100DF8" w:rsidRPr="006A27C1" w:rsidRDefault="00100DF8" w:rsidP="00100DF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thư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chứa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m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nguyên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j=1..m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00DF8" w:rsidRPr="006A27C1" w:rsidRDefault="00100DF8" w:rsidP="00100DF8">
      <w:pPr>
        <w:spacing w:before="120"/>
        <w:rPr>
          <w:rFonts w:eastAsiaTheme="minorEastAsia"/>
          <w:sz w:val="28"/>
          <w:szCs w:val="28"/>
        </w:rPr>
      </w:pPr>
      <w:proofErr w:type="spellStart"/>
      <w:r w:rsidRPr="00E7553F">
        <w:rPr>
          <w:rFonts w:eastAsiaTheme="minorEastAsia"/>
          <w:b/>
          <w:sz w:val="28"/>
          <w:szCs w:val="28"/>
        </w:rPr>
        <w:t>Kết</w:t>
      </w:r>
      <w:proofErr w:type="spellEnd"/>
      <w:r w:rsidRPr="00E7553F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E7553F">
        <w:rPr>
          <w:rFonts w:eastAsiaTheme="minorEastAsia"/>
          <w:b/>
          <w:sz w:val="28"/>
          <w:szCs w:val="28"/>
        </w:rPr>
        <w:t>quả</w:t>
      </w:r>
      <w:proofErr w:type="spellEnd"/>
      <w:r w:rsidRPr="00E7553F">
        <w:rPr>
          <w:rFonts w:eastAsiaTheme="minorEastAsia"/>
          <w:b/>
          <w:sz w:val="28"/>
          <w:szCs w:val="28"/>
        </w:rPr>
        <w:t>:</w:t>
      </w:r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Đưa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ra</w:t>
      </w:r>
      <w:proofErr w:type="spellEnd"/>
      <w:r w:rsidRPr="006A27C1">
        <w:rPr>
          <w:rFonts w:eastAsiaTheme="minorEastAsia"/>
          <w:sz w:val="28"/>
          <w:szCs w:val="28"/>
        </w:rPr>
        <w:t xml:space="preserve"> file </w:t>
      </w:r>
      <w:proofErr w:type="spellStart"/>
      <w:r w:rsidRPr="006A27C1">
        <w:rPr>
          <w:rFonts w:eastAsiaTheme="minorEastAsia"/>
          <w:sz w:val="28"/>
          <w:szCs w:val="28"/>
        </w:rPr>
        <w:t>văn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bản</w:t>
      </w:r>
      <w:proofErr w:type="spellEnd"/>
      <w:r w:rsidRPr="006A27C1">
        <w:rPr>
          <w:rFonts w:eastAsiaTheme="minorEastAsia"/>
          <w:sz w:val="28"/>
          <w:szCs w:val="28"/>
        </w:rPr>
        <w:t xml:space="preserve"> SIMILARITY.OUT </w:t>
      </w:r>
      <w:proofErr w:type="spellStart"/>
      <w:r w:rsidRPr="006A27C1">
        <w:rPr>
          <w:rFonts w:eastAsiaTheme="minorEastAsia"/>
          <w:sz w:val="28"/>
          <w:szCs w:val="28"/>
        </w:rPr>
        <w:t>trên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một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dòng</w:t>
      </w:r>
      <w:proofErr w:type="spellEnd"/>
      <w:r w:rsidRPr="006A27C1">
        <w:rPr>
          <w:rFonts w:eastAsiaTheme="minorEastAsia"/>
          <w:sz w:val="28"/>
          <w:szCs w:val="28"/>
        </w:rPr>
        <w:t xml:space="preserve"> 3 </w:t>
      </w:r>
      <w:proofErr w:type="spellStart"/>
      <w:r w:rsidRPr="006A27C1">
        <w:rPr>
          <w:rFonts w:eastAsiaTheme="minorEastAsia"/>
          <w:sz w:val="28"/>
          <w:szCs w:val="28"/>
        </w:rPr>
        <w:t>số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nguyên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k, p và q, </m:t>
        </m:r>
      </m:oMath>
      <w:r w:rsidRPr="006A27C1">
        <w:rPr>
          <w:rFonts w:eastAsiaTheme="minorEastAsia"/>
          <w:sz w:val="28"/>
          <w:szCs w:val="28"/>
        </w:rPr>
        <w:t xml:space="preserve">trong đó k là độ </w:t>
      </w:r>
      <w:proofErr w:type="spellStart"/>
      <w:r w:rsidRPr="006A27C1">
        <w:rPr>
          <w:rFonts w:eastAsiaTheme="minorEastAsia"/>
          <w:sz w:val="28"/>
          <w:szCs w:val="28"/>
        </w:rPr>
        <w:t>dài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lớn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nhất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của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dãy</w:t>
      </w:r>
      <w:proofErr w:type="spellEnd"/>
      <w:r w:rsidRPr="006A27C1">
        <w:rPr>
          <w:rFonts w:eastAsiaTheme="minorEastAsia"/>
          <w:sz w:val="28"/>
          <w:szCs w:val="28"/>
        </w:rPr>
        <w:t xml:space="preserve"> con </w:t>
      </w:r>
      <w:proofErr w:type="spellStart"/>
      <w:r w:rsidRPr="006A27C1">
        <w:rPr>
          <w:rFonts w:eastAsiaTheme="minorEastAsia"/>
          <w:sz w:val="28"/>
          <w:szCs w:val="28"/>
        </w:rPr>
        <w:t>tìm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được</w:t>
      </w:r>
      <w:proofErr w:type="spellEnd"/>
      <w:r w:rsidRPr="006A27C1">
        <w:rPr>
          <w:rFonts w:eastAsiaTheme="minorEastAsia"/>
          <w:sz w:val="28"/>
          <w:szCs w:val="28"/>
        </w:rPr>
        <w:t xml:space="preserve">, p – </w:t>
      </w:r>
      <w:proofErr w:type="spellStart"/>
      <w:r w:rsidRPr="006A27C1">
        <w:rPr>
          <w:rFonts w:eastAsiaTheme="minorEastAsia"/>
          <w:sz w:val="28"/>
          <w:szCs w:val="28"/>
        </w:rPr>
        <w:t>vị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đầu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của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dãy</w:t>
      </w:r>
      <w:proofErr w:type="spellEnd"/>
      <w:r w:rsidRPr="006A27C1">
        <w:rPr>
          <w:rFonts w:eastAsiaTheme="minorEastAsia"/>
          <w:sz w:val="28"/>
          <w:szCs w:val="28"/>
        </w:rPr>
        <w:t xml:space="preserve"> con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A, q – </w:t>
      </w:r>
      <w:proofErr w:type="spellStart"/>
      <w:r w:rsidRPr="006A27C1">
        <w:rPr>
          <w:rFonts w:eastAsiaTheme="minorEastAsia"/>
          <w:sz w:val="28"/>
          <w:szCs w:val="28"/>
        </w:rPr>
        <w:t>vị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đầu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của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dãy</w:t>
      </w:r>
      <w:proofErr w:type="spellEnd"/>
      <w:r w:rsidRPr="006A27C1">
        <w:rPr>
          <w:rFonts w:eastAsiaTheme="minorEastAsia"/>
          <w:sz w:val="28"/>
          <w:szCs w:val="28"/>
        </w:rPr>
        <w:t xml:space="preserve"> con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B. </w:t>
      </w:r>
      <w:proofErr w:type="spellStart"/>
      <w:r w:rsidRPr="006A27C1">
        <w:rPr>
          <w:rFonts w:eastAsiaTheme="minorEastAsia"/>
          <w:sz w:val="28"/>
          <w:szCs w:val="28"/>
        </w:rPr>
        <w:t>Nếu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không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tồn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tại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dãy</w:t>
      </w:r>
      <w:proofErr w:type="spellEnd"/>
      <w:r w:rsidRPr="006A27C1">
        <w:rPr>
          <w:rFonts w:eastAsiaTheme="minorEastAsia"/>
          <w:sz w:val="28"/>
          <w:szCs w:val="28"/>
        </w:rPr>
        <w:t xml:space="preserve"> con </w:t>
      </w:r>
      <w:proofErr w:type="spellStart"/>
      <w:r w:rsidRPr="006A27C1">
        <w:rPr>
          <w:rFonts w:eastAsiaTheme="minorEastAsia"/>
          <w:sz w:val="28"/>
          <w:szCs w:val="28"/>
        </w:rPr>
        <w:t>giống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nhau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thì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đưa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ra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kết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quả</w:t>
      </w:r>
      <w:proofErr w:type="spellEnd"/>
      <w:r w:rsidRPr="006A27C1">
        <w:rPr>
          <w:rFonts w:eastAsiaTheme="minorEastAsia"/>
          <w:sz w:val="28"/>
          <w:szCs w:val="28"/>
        </w:rPr>
        <w:t xml:space="preserve"> 0 </w:t>
      </w:r>
      <w:proofErr w:type="spellStart"/>
      <w:r w:rsidRPr="006A27C1">
        <w:rPr>
          <w:rFonts w:eastAsiaTheme="minorEastAsia"/>
          <w:sz w:val="28"/>
          <w:szCs w:val="28"/>
        </w:rPr>
        <w:t>và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cặp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giá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trị</w:t>
      </w:r>
      <w:proofErr w:type="spellEnd"/>
      <w:r w:rsidRPr="006A27C1">
        <w:rPr>
          <w:rFonts w:eastAsiaTheme="minorEastAsia"/>
          <w:sz w:val="28"/>
          <w:szCs w:val="28"/>
        </w:rPr>
        <w:t xml:space="preserve"> -1, -1.</w:t>
      </w:r>
    </w:p>
    <w:p w:rsidR="00100DF8" w:rsidRPr="00E7553F" w:rsidRDefault="00100DF8" w:rsidP="00100DF8">
      <w:pPr>
        <w:spacing w:before="120"/>
        <w:rPr>
          <w:rFonts w:eastAsiaTheme="minorEastAsia"/>
          <w:b/>
          <w:sz w:val="28"/>
          <w:szCs w:val="28"/>
        </w:rPr>
      </w:pPr>
      <w:proofErr w:type="spellStart"/>
      <w:r w:rsidRPr="00E7553F">
        <w:rPr>
          <w:rFonts w:eastAsiaTheme="minorEastAsia"/>
          <w:b/>
          <w:sz w:val="28"/>
          <w:szCs w:val="28"/>
        </w:rPr>
        <w:t>Ví</w:t>
      </w:r>
      <w:proofErr w:type="spellEnd"/>
      <w:r w:rsidRPr="00E7553F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E7553F">
        <w:rPr>
          <w:rFonts w:eastAsiaTheme="minorEastAsia"/>
          <w:b/>
          <w:sz w:val="28"/>
          <w:szCs w:val="28"/>
        </w:rPr>
        <w:t>dụ</w:t>
      </w:r>
      <w:proofErr w:type="spellEnd"/>
      <w:r w:rsidRPr="00E7553F">
        <w:rPr>
          <w:rFonts w:eastAsiaTheme="minorEastAsia"/>
          <w:b/>
          <w:sz w:val="28"/>
          <w:szCs w:val="28"/>
        </w:rPr>
        <w:t>:</w:t>
      </w:r>
    </w:p>
    <w:p w:rsidR="00100DF8" w:rsidRPr="006A27C1" w:rsidRDefault="00100DF8" w:rsidP="00100DF8">
      <w:pPr>
        <w:spacing w:before="120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100DF8" w:rsidRPr="006A27C1" w:rsidTr="00FB7FD8">
        <w:tc>
          <w:tcPr>
            <w:tcW w:w="4814" w:type="dxa"/>
          </w:tcPr>
          <w:p w:rsidR="00100DF8" w:rsidRPr="006A27C1" w:rsidRDefault="00100DF8" w:rsidP="00FB7FD8">
            <w:pPr>
              <w:spacing w:before="120"/>
              <w:jc w:val="center"/>
              <w:rPr>
                <w:rFonts w:eastAsiaTheme="minorEastAsia"/>
                <w:sz w:val="28"/>
                <w:szCs w:val="28"/>
              </w:rPr>
            </w:pPr>
            <w:r w:rsidRPr="006A27C1">
              <w:rPr>
                <w:rFonts w:eastAsiaTheme="minorEastAsia"/>
                <w:sz w:val="28"/>
                <w:szCs w:val="28"/>
              </w:rPr>
              <w:t>SIMILARITY.INP</w:t>
            </w:r>
          </w:p>
        </w:tc>
        <w:tc>
          <w:tcPr>
            <w:tcW w:w="4815" w:type="dxa"/>
          </w:tcPr>
          <w:p w:rsidR="00100DF8" w:rsidRPr="006A27C1" w:rsidRDefault="00100DF8" w:rsidP="00FB7FD8">
            <w:pPr>
              <w:spacing w:before="120"/>
              <w:rPr>
                <w:rFonts w:eastAsiaTheme="minorEastAsia"/>
                <w:sz w:val="28"/>
                <w:szCs w:val="28"/>
              </w:rPr>
            </w:pPr>
            <w:r w:rsidRPr="006A27C1">
              <w:rPr>
                <w:rFonts w:eastAsiaTheme="minorEastAsia"/>
                <w:sz w:val="28"/>
                <w:szCs w:val="28"/>
              </w:rPr>
              <w:t>SIMILARITY.OUT</w:t>
            </w:r>
          </w:p>
        </w:tc>
      </w:tr>
      <w:tr w:rsidR="00100DF8" w:rsidRPr="006A27C1" w:rsidTr="00FB7FD8">
        <w:tc>
          <w:tcPr>
            <w:tcW w:w="4814" w:type="dxa"/>
          </w:tcPr>
          <w:p w:rsidR="00100DF8" w:rsidRPr="006A27C1" w:rsidRDefault="00100DF8" w:rsidP="00FB7FD8">
            <w:pPr>
              <w:spacing w:before="120"/>
              <w:rPr>
                <w:rFonts w:eastAsiaTheme="minorEastAsia"/>
                <w:sz w:val="28"/>
                <w:szCs w:val="28"/>
              </w:rPr>
            </w:pPr>
            <w:r w:rsidRPr="006A27C1">
              <w:rPr>
                <w:rFonts w:eastAsiaTheme="minorEastAsia"/>
                <w:sz w:val="28"/>
                <w:szCs w:val="28"/>
              </w:rPr>
              <w:t>3</w:t>
            </w:r>
          </w:p>
          <w:p w:rsidR="00100DF8" w:rsidRPr="006A27C1" w:rsidRDefault="00100DF8" w:rsidP="00FB7FD8">
            <w:pPr>
              <w:spacing w:before="120"/>
              <w:rPr>
                <w:rFonts w:eastAsiaTheme="minorEastAsia"/>
                <w:sz w:val="28"/>
                <w:szCs w:val="28"/>
              </w:rPr>
            </w:pPr>
            <w:r w:rsidRPr="006A27C1">
              <w:rPr>
                <w:rFonts w:eastAsiaTheme="minorEastAsia"/>
                <w:sz w:val="28"/>
                <w:szCs w:val="28"/>
              </w:rPr>
              <w:t>1 2 3</w:t>
            </w:r>
          </w:p>
          <w:p w:rsidR="00100DF8" w:rsidRPr="006A27C1" w:rsidRDefault="00100DF8" w:rsidP="00FB7FD8">
            <w:pPr>
              <w:spacing w:before="120"/>
              <w:rPr>
                <w:rFonts w:eastAsiaTheme="minorEastAsia"/>
                <w:sz w:val="28"/>
                <w:szCs w:val="28"/>
              </w:rPr>
            </w:pPr>
            <w:r w:rsidRPr="006A27C1">
              <w:rPr>
                <w:rFonts w:eastAsiaTheme="minorEastAsia"/>
                <w:sz w:val="28"/>
                <w:szCs w:val="28"/>
              </w:rPr>
              <w:t>3</w:t>
            </w:r>
          </w:p>
          <w:p w:rsidR="00100DF8" w:rsidRPr="006A27C1" w:rsidRDefault="00100DF8" w:rsidP="00FB7FD8">
            <w:pPr>
              <w:spacing w:before="120"/>
              <w:rPr>
                <w:rFonts w:eastAsiaTheme="minorEastAsia"/>
                <w:sz w:val="28"/>
                <w:szCs w:val="28"/>
              </w:rPr>
            </w:pPr>
            <w:r w:rsidRPr="006A27C1">
              <w:rPr>
                <w:rFonts w:eastAsiaTheme="minorEastAsia"/>
                <w:sz w:val="28"/>
                <w:szCs w:val="28"/>
              </w:rPr>
              <w:t>2 1 3</w:t>
            </w:r>
          </w:p>
        </w:tc>
        <w:tc>
          <w:tcPr>
            <w:tcW w:w="4815" w:type="dxa"/>
          </w:tcPr>
          <w:p w:rsidR="00100DF8" w:rsidRPr="006A27C1" w:rsidRDefault="00100DF8" w:rsidP="00FB7FD8">
            <w:pPr>
              <w:spacing w:before="120"/>
              <w:rPr>
                <w:rFonts w:eastAsiaTheme="minorEastAsia"/>
                <w:sz w:val="28"/>
                <w:szCs w:val="28"/>
              </w:rPr>
            </w:pPr>
            <w:r w:rsidRPr="006A27C1">
              <w:rPr>
                <w:rFonts w:eastAsiaTheme="minorEastAsia"/>
                <w:sz w:val="28"/>
                <w:szCs w:val="28"/>
              </w:rPr>
              <w:t>3 1 1</w:t>
            </w:r>
          </w:p>
        </w:tc>
      </w:tr>
    </w:tbl>
    <w:p w:rsidR="00100DF8" w:rsidRPr="006A27C1" w:rsidRDefault="00100DF8" w:rsidP="00100DF8">
      <w:pPr>
        <w:spacing w:before="120"/>
        <w:rPr>
          <w:rFonts w:eastAsiaTheme="minorEastAsia"/>
          <w:sz w:val="28"/>
          <w:szCs w:val="28"/>
        </w:rPr>
      </w:pPr>
    </w:p>
    <w:p w:rsidR="00100DF8" w:rsidRPr="006A27C1" w:rsidRDefault="00100DF8" w:rsidP="00100DF8">
      <w:pPr>
        <w:jc w:val="both"/>
        <w:rPr>
          <w:sz w:val="28"/>
          <w:szCs w:val="28"/>
        </w:rPr>
      </w:pPr>
    </w:p>
    <w:p w:rsidR="00100DF8" w:rsidRPr="006A27C1" w:rsidRDefault="00100DF8" w:rsidP="00100DF8">
      <w:pPr>
        <w:jc w:val="both"/>
        <w:rPr>
          <w:b/>
          <w:sz w:val="28"/>
          <w:szCs w:val="28"/>
        </w:rPr>
      </w:pPr>
    </w:p>
    <w:p w:rsidR="00100DF8" w:rsidRPr="006A27C1" w:rsidRDefault="00100DF8" w:rsidP="00100DF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8</w:t>
      </w:r>
      <w:bookmarkStart w:id="0" w:name="_GoBack"/>
      <w:bookmarkEnd w:id="0"/>
      <w:r>
        <w:rPr>
          <w:b/>
          <w:sz w:val="28"/>
          <w:szCs w:val="28"/>
        </w:rPr>
        <w:t xml:space="preserve">. </w:t>
      </w:r>
      <w:proofErr w:type="spellStart"/>
      <w:r w:rsidRPr="006A27C1">
        <w:rPr>
          <w:b/>
          <w:sz w:val="28"/>
          <w:szCs w:val="28"/>
        </w:rPr>
        <w:t>Tách</w:t>
      </w:r>
      <w:proofErr w:type="spellEnd"/>
      <w:r w:rsidRPr="006A27C1">
        <w:rPr>
          <w:b/>
          <w:sz w:val="28"/>
          <w:szCs w:val="28"/>
        </w:rPr>
        <w:t xml:space="preserve"> </w:t>
      </w:r>
      <w:proofErr w:type="spellStart"/>
      <w:r w:rsidRPr="006A27C1">
        <w:rPr>
          <w:b/>
          <w:sz w:val="28"/>
          <w:szCs w:val="28"/>
        </w:rPr>
        <w:t>xâu</w:t>
      </w:r>
      <w:proofErr w:type="spellEnd"/>
      <w:r>
        <w:rPr>
          <w:b/>
          <w:sz w:val="28"/>
          <w:szCs w:val="28"/>
        </w:rPr>
        <w:t>:</w:t>
      </w:r>
    </w:p>
    <w:p w:rsidR="00100DF8" w:rsidRPr="006A27C1" w:rsidRDefault="00100DF8" w:rsidP="00100DF8">
      <w:pPr>
        <w:ind w:firstLine="720"/>
        <w:jc w:val="both"/>
        <w:rPr>
          <w:rFonts w:eastAsiaTheme="minorEastAsia"/>
          <w:sz w:val="28"/>
          <w:szCs w:val="28"/>
        </w:rPr>
      </w:pPr>
      <w:r w:rsidRPr="006A27C1">
        <w:rPr>
          <w:sz w:val="28"/>
          <w:szCs w:val="28"/>
        </w:rPr>
        <w:lastRenderedPageBreak/>
        <w:t xml:space="preserve">An </w:t>
      </w:r>
      <w:proofErr w:type="spellStart"/>
      <w:r w:rsidRPr="006A27C1">
        <w:rPr>
          <w:sz w:val="28"/>
          <w:szCs w:val="28"/>
        </w:rPr>
        <w:t>có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hai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xâu</w:t>
      </w:r>
      <w:proofErr w:type="spellEnd"/>
      <w:r w:rsidRPr="006A27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s, t</m:t>
        </m:r>
      </m:oMath>
      <w:r w:rsidRPr="006A27C1">
        <w:rPr>
          <w:rFonts w:eastAsiaTheme="minorEastAsia"/>
          <w:sz w:val="28"/>
          <w:szCs w:val="28"/>
        </w:rPr>
        <w:t xml:space="preserve"> g</w:t>
      </w:r>
      <w:proofErr w:type="spellStart"/>
      <w:r w:rsidRPr="006A27C1">
        <w:rPr>
          <w:rFonts w:eastAsiaTheme="minorEastAsia"/>
          <w:sz w:val="28"/>
          <w:szCs w:val="28"/>
        </w:rPr>
        <w:t>ồm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kí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tự</w:t>
      </w:r>
      <w:proofErr w:type="spellEnd"/>
      <w:r w:rsidRPr="006A27C1">
        <w:rPr>
          <w:rFonts w:eastAsiaTheme="minorEastAsia"/>
          <w:sz w:val="28"/>
          <w:szCs w:val="28"/>
        </w:rPr>
        <w:t xml:space="preserve"> Latin in </w:t>
      </w:r>
      <w:proofErr w:type="spellStart"/>
      <w:r w:rsidRPr="006A27C1">
        <w:rPr>
          <w:rFonts w:eastAsiaTheme="minorEastAsia"/>
          <w:sz w:val="28"/>
          <w:szCs w:val="28"/>
        </w:rPr>
        <w:t>thường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và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một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số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nguyên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6A27C1">
        <w:rPr>
          <w:rFonts w:eastAsiaTheme="minorEastAsia"/>
          <w:sz w:val="28"/>
          <w:szCs w:val="28"/>
        </w:rPr>
        <w:t>. An mu</w:t>
      </w:r>
      <w:proofErr w:type="spellStart"/>
      <w:r w:rsidRPr="006A27C1">
        <w:rPr>
          <w:rFonts w:eastAsiaTheme="minorEastAsia"/>
          <w:sz w:val="28"/>
          <w:szCs w:val="28"/>
        </w:rPr>
        <w:t>ốn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chọn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ra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6A27C1">
        <w:rPr>
          <w:rFonts w:eastAsiaTheme="minorEastAsia"/>
          <w:sz w:val="28"/>
          <w:szCs w:val="28"/>
        </w:rPr>
        <w:t xml:space="preserve"> xâu con r</w:t>
      </w:r>
      <w:proofErr w:type="spellStart"/>
      <w:r w:rsidRPr="006A27C1">
        <w:rPr>
          <w:rFonts w:eastAsiaTheme="minorEastAsia"/>
          <w:sz w:val="28"/>
          <w:szCs w:val="28"/>
        </w:rPr>
        <w:t>ời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nhau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khác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rỗng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gồm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kí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tự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liên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tiếp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xâu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6A27C1">
        <w:rPr>
          <w:rFonts w:eastAsiaTheme="minorEastAsia"/>
          <w:sz w:val="28"/>
          <w:szCs w:val="28"/>
        </w:rPr>
        <w:t xml:space="preserve"> sao cho các xâu này cũng xu</w:t>
      </w:r>
      <w:proofErr w:type="spellStart"/>
      <w:r w:rsidRPr="006A27C1">
        <w:rPr>
          <w:rFonts w:eastAsiaTheme="minorEastAsia"/>
          <w:sz w:val="28"/>
          <w:szCs w:val="28"/>
        </w:rPr>
        <w:t>ất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hiện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rời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nhau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xâu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6A27C1">
        <w:rPr>
          <w:rFonts w:eastAsiaTheme="minorEastAsia"/>
          <w:sz w:val="28"/>
          <w:szCs w:val="28"/>
        </w:rPr>
        <w:t xml:space="preserve"> v</w:t>
      </w:r>
      <w:proofErr w:type="spellStart"/>
      <w:r w:rsidRPr="006A27C1">
        <w:rPr>
          <w:rFonts w:eastAsiaTheme="minorEastAsia"/>
          <w:sz w:val="28"/>
          <w:szCs w:val="28"/>
        </w:rPr>
        <w:t>ới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cùng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một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thứ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tự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như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trong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xâu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6A27C1">
        <w:rPr>
          <w:rFonts w:eastAsiaTheme="minorEastAsia"/>
          <w:sz w:val="28"/>
          <w:szCs w:val="28"/>
        </w:rPr>
        <w:t xml:space="preserve"> và t</w:t>
      </w:r>
      <w:proofErr w:type="spellStart"/>
      <w:r w:rsidRPr="006A27C1">
        <w:rPr>
          <w:rFonts w:eastAsiaTheme="minorEastAsia"/>
          <w:sz w:val="28"/>
          <w:szCs w:val="28"/>
        </w:rPr>
        <w:t>ổng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độ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dài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của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6A27C1">
        <w:rPr>
          <w:rFonts w:eastAsiaTheme="minorEastAsia"/>
          <w:sz w:val="28"/>
          <w:szCs w:val="28"/>
        </w:rPr>
        <w:t xml:space="preserve"> xâu này là l</w:t>
      </w:r>
      <w:proofErr w:type="spellStart"/>
      <w:r w:rsidRPr="006A27C1">
        <w:rPr>
          <w:rFonts w:eastAsiaTheme="minorEastAsia"/>
          <w:sz w:val="28"/>
          <w:szCs w:val="28"/>
        </w:rPr>
        <w:t>ớn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nhất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có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thể</w:t>
      </w:r>
      <w:proofErr w:type="spellEnd"/>
      <w:r w:rsidRPr="006A27C1">
        <w:rPr>
          <w:rFonts w:eastAsiaTheme="minorEastAsia"/>
          <w:sz w:val="28"/>
          <w:szCs w:val="28"/>
        </w:rPr>
        <w:t>.</w:t>
      </w:r>
    </w:p>
    <w:p w:rsidR="00100DF8" w:rsidRPr="006A27C1" w:rsidRDefault="00100DF8" w:rsidP="00100DF8">
      <w:pPr>
        <w:jc w:val="both"/>
        <w:rPr>
          <w:rFonts w:eastAsiaTheme="minorEastAsia"/>
          <w:sz w:val="28"/>
          <w:szCs w:val="28"/>
        </w:rPr>
      </w:pPr>
      <w:proofErr w:type="spellStart"/>
      <w:r w:rsidRPr="006A27C1">
        <w:rPr>
          <w:rFonts w:eastAsiaTheme="minorEastAsia"/>
          <w:sz w:val="28"/>
          <w:szCs w:val="28"/>
        </w:rPr>
        <w:t>Một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cách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cụ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thể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hơn</w:t>
      </w:r>
      <w:proofErr w:type="spellEnd"/>
      <w:r w:rsidRPr="006A27C1">
        <w:rPr>
          <w:rFonts w:eastAsiaTheme="minorEastAsia"/>
          <w:sz w:val="28"/>
          <w:szCs w:val="28"/>
        </w:rPr>
        <w:t xml:space="preserve">, An </w:t>
      </w:r>
      <w:proofErr w:type="spellStart"/>
      <w:r w:rsidRPr="006A27C1">
        <w:rPr>
          <w:rFonts w:eastAsiaTheme="minorEastAsia"/>
          <w:sz w:val="28"/>
          <w:szCs w:val="28"/>
        </w:rPr>
        <w:t>muốn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tìm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6A27C1">
        <w:rPr>
          <w:rFonts w:eastAsiaTheme="minorEastAsia"/>
          <w:sz w:val="28"/>
          <w:szCs w:val="28"/>
        </w:rPr>
        <w:t xml:space="preserve"> xâu khác r</w:t>
      </w:r>
      <w:proofErr w:type="spellStart"/>
      <w:r w:rsidRPr="006A27C1">
        <w:rPr>
          <w:rFonts w:eastAsiaTheme="minorEastAsia"/>
          <w:sz w:val="28"/>
          <w:szCs w:val="28"/>
        </w:rPr>
        <w:t>ỗng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6A27C1">
        <w:rPr>
          <w:rFonts w:eastAsiaTheme="minorEastAsia"/>
          <w:sz w:val="28"/>
          <w:szCs w:val="28"/>
        </w:rPr>
        <w:t xml:space="preserve"> sao cho:</w:t>
      </w:r>
    </w:p>
    <w:p w:rsidR="00100DF8" w:rsidRPr="006A27C1" w:rsidRDefault="00100DF8" w:rsidP="00100D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có thể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diễn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bởi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là m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ột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kì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rỗng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00DF8" w:rsidRPr="006A27C1" w:rsidRDefault="00100DF8" w:rsidP="00100D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có thể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diễn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bởi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chuỗi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là m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ột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kì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rỗng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100DF8" w:rsidRPr="006A27C1" w:rsidRDefault="00100DF8" w:rsidP="00100D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+…+|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đ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ạt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, ở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là độ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00DF8" w:rsidRPr="006A27C1" w:rsidRDefault="00100DF8" w:rsidP="00100DF8">
      <w:pPr>
        <w:jc w:val="both"/>
        <w:rPr>
          <w:rFonts w:eastAsiaTheme="minorEastAsia"/>
          <w:sz w:val="28"/>
          <w:szCs w:val="28"/>
        </w:rPr>
      </w:pPr>
      <w:proofErr w:type="spellStart"/>
      <w:r w:rsidRPr="006A27C1">
        <w:rPr>
          <w:sz w:val="28"/>
          <w:szCs w:val="28"/>
        </w:rPr>
        <w:t>Bạn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hãy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giúp</w:t>
      </w:r>
      <w:proofErr w:type="spellEnd"/>
      <w:r w:rsidRPr="006A27C1">
        <w:rPr>
          <w:sz w:val="28"/>
          <w:szCs w:val="28"/>
        </w:rPr>
        <w:t xml:space="preserve"> An </w:t>
      </w:r>
      <w:proofErr w:type="spellStart"/>
      <w:r w:rsidRPr="006A27C1">
        <w:rPr>
          <w:sz w:val="28"/>
          <w:szCs w:val="28"/>
        </w:rPr>
        <w:t>tính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toán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tổng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độ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dài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lớn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nhất</w:t>
      </w:r>
      <w:proofErr w:type="spellEnd"/>
      <w:r w:rsidRPr="006A27C1">
        <w:rPr>
          <w:sz w:val="28"/>
          <w:szCs w:val="28"/>
        </w:rPr>
        <w:t xml:space="preserve"> </w:t>
      </w:r>
      <w:proofErr w:type="spellStart"/>
      <w:r w:rsidRPr="006A27C1">
        <w:rPr>
          <w:sz w:val="28"/>
          <w:szCs w:val="28"/>
        </w:rPr>
        <w:t>của</w:t>
      </w:r>
      <w:proofErr w:type="spellEnd"/>
      <w:r w:rsidRPr="006A27C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6A27C1">
        <w:rPr>
          <w:rFonts w:eastAsiaTheme="minorEastAsia"/>
          <w:sz w:val="28"/>
          <w:szCs w:val="28"/>
        </w:rPr>
        <w:t xml:space="preserve"> xâu th</w:t>
      </w:r>
      <w:proofErr w:type="spellStart"/>
      <w:r w:rsidRPr="006A27C1">
        <w:rPr>
          <w:rFonts w:eastAsiaTheme="minorEastAsia"/>
          <w:sz w:val="28"/>
          <w:szCs w:val="28"/>
        </w:rPr>
        <w:t>ỏa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mãn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yêu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cầu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bài</w:t>
      </w:r>
      <w:proofErr w:type="spellEnd"/>
      <w:r w:rsidRPr="006A27C1">
        <w:rPr>
          <w:rFonts w:eastAsiaTheme="minorEastAsia"/>
          <w:sz w:val="28"/>
          <w:szCs w:val="28"/>
        </w:rPr>
        <w:t xml:space="preserve"> </w:t>
      </w:r>
      <w:proofErr w:type="spellStart"/>
      <w:r w:rsidRPr="006A27C1">
        <w:rPr>
          <w:rFonts w:eastAsiaTheme="minorEastAsia"/>
          <w:sz w:val="28"/>
          <w:szCs w:val="28"/>
        </w:rPr>
        <w:t>toán</w:t>
      </w:r>
      <w:proofErr w:type="spellEnd"/>
      <w:r w:rsidRPr="006A27C1">
        <w:rPr>
          <w:rFonts w:eastAsiaTheme="minorEastAsia"/>
          <w:sz w:val="28"/>
          <w:szCs w:val="28"/>
        </w:rPr>
        <w:t>.</w:t>
      </w:r>
    </w:p>
    <w:p w:rsidR="00100DF8" w:rsidRPr="006A27C1" w:rsidRDefault="00100DF8" w:rsidP="00100DF8">
      <w:pPr>
        <w:jc w:val="both"/>
        <w:rPr>
          <w:rFonts w:eastAsiaTheme="minorEastAsia"/>
          <w:sz w:val="28"/>
          <w:szCs w:val="28"/>
        </w:rPr>
      </w:pPr>
    </w:p>
    <w:p w:rsidR="00100DF8" w:rsidRPr="006A27C1" w:rsidRDefault="00100DF8" w:rsidP="00100DF8">
      <w:pPr>
        <w:jc w:val="both"/>
        <w:rPr>
          <w:rFonts w:eastAsiaTheme="minorEastAsia"/>
          <w:b/>
          <w:sz w:val="28"/>
          <w:szCs w:val="28"/>
        </w:rPr>
      </w:pPr>
      <w:r w:rsidRPr="006A27C1">
        <w:rPr>
          <w:rFonts w:eastAsiaTheme="minorEastAsia"/>
          <w:b/>
          <w:sz w:val="28"/>
          <w:szCs w:val="28"/>
        </w:rPr>
        <w:t>Input:</w:t>
      </w:r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n, m, k (1≤n,m≤1000, 1≤k≤10)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trong đó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là độ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là độ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hai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chứa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g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ồm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kí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Latin in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thường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chứa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g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ồm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kí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Latin in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thường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0DF8" w:rsidRPr="006A27C1" w:rsidRDefault="00100DF8" w:rsidP="00100DF8">
      <w:pPr>
        <w:jc w:val="both"/>
        <w:rPr>
          <w:b/>
          <w:sz w:val="28"/>
          <w:szCs w:val="28"/>
        </w:rPr>
      </w:pPr>
      <w:r w:rsidRPr="006A27C1">
        <w:rPr>
          <w:b/>
          <w:sz w:val="28"/>
          <w:szCs w:val="28"/>
        </w:rPr>
        <w:t>Output:</w:t>
      </w:r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27C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xâu con th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ỏa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mãn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tồn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tách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xâu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thỏa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mãn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đưa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6A27C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0DF8" w:rsidRPr="006A27C1" w:rsidRDefault="00100DF8" w:rsidP="00100DF8">
      <w:pPr>
        <w:jc w:val="both"/>
        <w:rPr>
          <w:b/>
          <w:sz w:val="28"/>
          <w:szCs w:val="28"/>
        </w:rPr>
      </w:pPr>
      <w:r w:rsidRPr="006A27C1">
        <w:rPr>
          <w:b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0DF8" w:rsidRPr="006A27C1" w:rsidTr="00FB7FD8">
        <w:tc>
          <w:tcPr>
            <w:tcW w:w="4675" w:type="dxa"/>
          </w:tcPr>
          <w:p w:rsidR="00100DF8" w:rsidRPr="00B31F72" w:rsidRDefault="00100DF8" w:rsidP="00FB7FD8">
            <w:pPr>
              <w:jc w:val="center"/>
              <w:rPr>
                <w:b/>
                <w:sz w:val="28"/>
                <w:szCs w:val="28"/>
              </w:rPr>
            </w:pPr>
            <w:r w:rsidRPr="00B31F72">
              <w:rPr>
                <w:b/>
                <w:sz w:val="28"/>
                <w:szCs w:val="28"/>
              </w:rPr>
              <w:t>SPLIT.INP</w:t>
            </w:r>
          </w:p>
        </w:tc>
        <w:tc>
          <w:tcPr>
            <w:tcW w:w="4675" w:type="dxa"/>
          </w:tcPr>
          <w:p w:rsidR="00100DF8" w:rsidRPr="00B31F72" w:rsidRDefault="00100DF8" w:rsidP="00FB7FD8">
            <w:pPr>
              <w:jc w:val="center"/>
              <w:rPr>
                <w:b/>
                <w:sz w:val="28"/>
                <w:szCs w:val="28"/>
              </w:rPr>
            </w:pPr>
            <w:r w:rsidRPr="00B31F72">
              <w:rPr>
                <w:b/>
                <w:sz w:val="28"/>
                <w:szCs w:val="28"/>
              </w:rPr>
              <w:t>SPLIT.OUT</w:t>
            </w:r>
          </w:p>
        </w:tc>
      </w:tr>
      <w:tr w:rsidR="00100DF8" w:rsidRPr="006A27C1" w:rsidTr="00FB7FD8">
        <w:tc>
          <w:tcPr>
            <w:tcW w:w="4675" w:type="dxa"/>
          </w:tcPr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r w:rsidRPr="006A27C1">
              <w:rPr>
                <w:sz w:val="28"/>
                <w:szCs w:val="28"/>
              </w:rPr>
              <w:t>3 2 2</w:t>
            </w:r>
          </w:p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proofErr w:type="spellStart"/>
            <w:r w:rsidRPr="006A27C1">
              <w:rPr>
                <w:sz w:val="28"/>
                <w:szCs w:val="28"/>
              </w:rPr>
              <w:t>abc</w:t>
            </w:r>
            <w:proofErr w:type="spellEnd"/>
          </w:p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r w:rsidRPr="006A27C1">
              <w:rPr>
                <w:sz w:val="28"/>
                <w:szCs w:val="28"/>
              </w:rPr>
              <w:t>ab</w:t>
            </w:r>
          </w:p>
        </w:tc>
        <w:tc>
          <w:tcPr>
            <w:tcW w:w="4675" w:type="dxa"/>
          </w:tcPr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r w:rsidRPr="006A27C1">
              <w:rPr>
                <w:sz w:val="28"/>
                <w:szCs w:val="28"/>
              </w:rPr>
              <w:t>2</w:t>
            </w:r>
          </w:p>
        </w:tc>
      </w:tr>
      <w:tr w:rsidR="00100DF8" w:rsidRPr="006A27C1" w:rsidTr="00FB7FD8">
        <w:tc>
          <w:tcPr>
            <w:tcW w:w="4675" w:type="dxa"/>
          </w:tcPr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r w:rsidRPr="006A27C1">
              <w:rPr>
                <w:sz w:val="28"/>
                <w:szCs w:val="28"/>
              </w:rPr>
              <w:t>9 12 4</w:t>
            </w:r>
          </w:p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proofErr w:type="spellStart"/>
            <w:r w:rsidRPr="006A27C1">
              <w:rPr>
                <w:sz w:val="28"/>
                <w:szCs w:val="28"/>
              </w:rPr>
              <w:t>bbaaababb</w:t>
            </w:r>
            <w:proofErr w:type="spellEnd"/>
          </w:p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proofErr w:type="spellStart"/>
            <w:r w:rsidRPr="006A27C1">
              <w:rPr>
                <w:sz w:val="28"/>
                <w:szCs w:val="28"/>
              </w:rPr>
              <w:t>abbbabbaaaba</w:t>
            </w:r>
            <w:proofErr w:type="spellEnd"/>
          </w:p>
        </w:tc>
        <w:tc>
          <w:tcPr>
            <w:tcW w:w="4675" w:type="dxa"/>
          </w:tcPr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r w:rsidRPr="006A27C1">
              <w:rPr>
                <w:sz w:val="28"/>
                <w:szCs w:val="28"/>
              </w:rPr>
              <w:t>7</w:t>
            </w:r>
          </w:p>
        </w:tc>
      </w:tr>
      <w:tr w:rsidR="00100DF8" w:rsidRPr="006A27C1" w:rsidTr="00FB7FD8">
        <w:tc>
          <w:tcPr>
            <w:tcW w:w="4675" w:type="dxa"/>
          </w:tcPr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r w:rsidRPr="006A27C1">
              <w:rPr>
                <w:sz w:val="28"/>
                <w:szCs w:val="28"/>
              </w:rPr>
              <w:t>3 3 3</w:t>
            </w:r>
          </w:p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proofErr w:type="spellStart"/>
            <w:r w:rsidRPr="006A27C1">
              <w:rPr>
                <w:sz w:val="28"/>
                <w:szCs w:val="28"/>
              </w:rPr>
              <w:t>abc</w:t>
            </w:r>
            <w:proofErr w:type="spellEnd"/>
          </w:p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proofErr w:type="spellStart"/>
            <w:r w:rsidRPr="006A27C1">
              <w:rPr>
                <w:sz w:val="28"/>
                <w:szCs w:val="28"/>
              </w:rPr>
              <w:t>def</w:t>
            </w:r>
            <w:proofErr w:type="spellEnd"/>
          </w:p>
        </w:tc>
        <w:tc>
          <w:tcPr>
            <w:tcW w:w="4675" w:type="dxa"/>
          </w:tcPr>
          <w:p w:rsidR="00100DF8" w:rsidRPr="006A27C1" w:rsidRDefault="00100DF8" w:rsidP="00FB7FD8">
            <w:pPr>
              <w:jc w:val="both"/>
              <w:rPr>
                <w:sz w:val="28"/>
                <w:szCs w:val="28"/>
              </w:rPr>
            </w:pPr>
            <w:r w:rsidRPr="006A27C1">
              <w:rPr>
                <w:sz w:val="28"/>
                <w:szCs w:val="28"/>
              </w:rPr>
              <w:t>-1</w:t>
            </w:r>
          </w:p>
        </w:tc>
      </w:tr>
    </w:tbl>
    <w:p w:rsidR="00100DF8" w:rsidRPr="006A27C1" w:rsidRDefault="00100DF8" w:rsidP="00100DF8">
      <w:pPr>
        <w:jc w:val="both"/>
        <w:rPr>
          <w:b/>
          <w:sz w:val="28"/>
          <w:szCs w:val="28"/>
        </w:rPr>
      </w:pPr>
    </w:p>
    <w:p w:rsidR="00100DF8" w:rsidRPr="006A27C1" w:rsidRDefault="00100DF8" w:rsidP="00100DF8">
      <w:pPr>
        <w:jc w:val="both"/>
        <w:rPr>
          <w:b/>
          <w:sz w:val="28"/>
          <w:szCs w:val="28"/>
        </w:rPr>
      </w:pPr>
    </w:p>
    <w:p w:rsidR="00100DF8" w:rsidRPr="006A27C1" w:rsidRDefault="00100DF8" w:rsidP="00100DF8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Giải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thích</w:t>
      </w:r>
      <w:proofErr w:type="spellEnd"/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100DF8" w:rsidRPr="006A27C1" w:rsidRDefault="00100DF8" w:rsidP="00100DF8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7C1">
        <w:rPr>
          <w:rFonts w:ascii="Times New Roman" w:hAnsi="Times New Roman" w:cs="Times New Roman"/>
          <w:b/>
          <w:sz w:val="28"/>
          <w:szCs w:val="28"/>
        </w:rPr>
        <w:t>[a][b]</w:t>
      </w:r>
      <w:r w:rsidRPr="006A27C1">
        <w:rPr>
          <w:rFonts w:ascii="Times New Roman" w:hAnsi="Times New Roman" w:cs="Times New Roman"/>
          <w:sz w:val="28"/>
          <w:szCs w:val="28"/>
        </w:rPr>
        <w:t>c</w:t>
      </w:r>
    </w:p>
    <w:p w:rsidR="00100DF8" w:rsidRPr="006A27C1" w:rsidRDefault="00100DF8" w:rsidP="00100DF8">
      <w:pPr>
        <w:pStyle w:val="ListParagraph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7C1">
        <w:rPr>
          <w:rFonts w:ascii="Times New Roman" w:hAnsi="Times New Roman" w:cs="Times New Roman"/>
          <w:b/>
          <w:sz w:val="28"/>
          <w:szCs w:val="28"/>
        </w:rPr>
        <w:t>[a][b]</w:t>
      </w:r>
    </w:p>
    <w:p w:rsidR="00100DF8" w:rsidRPr="006A27C1" w:rsidRDefault="00100DF8" w:rsidP="00100DF8">
      <w:pPr>
        <w:pStyle w:val="ListParagraph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7C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27C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A27C1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100DF8" w:rsidRPr="006A27C1" w:rsidRDefault="00100DF8" w:rsidP="00100DF8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27C1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A27C1">
        <w:rPr>
          <w:rFonts w:ascii="Times New Roman" w:hAnsi="Times New Roman" w:cs="Times New Roman"/>
          <w:b/>
          <w:sz w:val="28"/>
          <w:szCs w:val="28"/>
        </w:rPr>
        <w:t>bba</w:t>
      </w:r>
      <w:proofErr w:type="spellEnd"/>
      <w:r w:rsidRPr="006A27C1">
        <w:rPr>
          <w:rFonts w:ascii="Times New Roman" w:hAnsi="Times New Roman" w:cs="Times New Roman"/>
          <w:b/>
          <w:sz w:val="28"/>
          <w:szCs w:val="28"/>
        </w:rPr>
        <w:t>][aa][b][a]</w:t>
      </w:r>
      <w:r w:rsidRPr="006A27C1">
        <w:rPr>
          <w:rFonts w:ascii="Times New Roman" w:hAnsi="Times New Roman" w:cs="Times New Roman"/>
          <w:sz w:val="28"/>
          <w:szCs w:val="28"/>
        </w:rPr>
        <w:t>bb</w:t>
      </w:r>
    </w:p>
    <w:p w:rsidR="00100DF8" w:rsidRPr="006A27C1" w:rsidRDefault="00100DF8" w:rsidP="00100DF8">
      <w:pPr>
        <w:pStyle w:val="ListParagraph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7C1">
        <w:rPr>
          <w:rFonts w:ascii="Times New Roman" w:hAnsi="Times New Roman" w:cs="Times New Roman"/>
          <w:sz w:val="28"/>
          <w:szCs w:val="28"/>
        </w:rPr>
        <w:t>ab</w:t>
      </w:r>
      <w:r w:rsidRPr="006A27C1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6A27C1">
        <w:rPr>
          <w:rFonts w:ascii="Times New Roman" w:hAnsi="Times New Roman" w:cs="Times New Roman"/>
          <w:b/>
          <w:sz w:val="28"/>
          <w:szCs w:val="28"/>
        </w:rPr>
        <w:t>bba</w:t>
      </w:r>
      <w:proofErr w:type="spellEnd"/>
      <w:r w:rsidRPr="006A27C1">
        <w:rPr>
          <w:rFonts w:ascii="Times New Roman" w:hAnsi="Times New Roman" w:cs="Times New Roman"/>
          <w:b/>
          <w:sz w:val="28"/>
          <w:szCs w:val="28"/>
        </w:rPr>
        <w:t>]</w:t>
      </w:r>
      <w:r w:rsidRPr="006A27C1">
        <w:rPr>
          <w:rFonts w:ascii="Times New Roman" w:hAnsi="Times New Roman" w:cs="Times New Roman"/>
          <w:sz w:val="28"/>
          <w:szCs w:val="28"/>
        </w:rPr>
        <w:t>bb</w:t>
      </w:r>
      <w:r w:rsidRPr="006A27C1">
        <w:rPr>
          <w:rFonts w:ascii="Times New Roman" w:hAnsi="Times New Roman" w:cs="Times New Roman"/>
          <w:b/>
          <w:sz w:val="28"/>
          <w:szCs w:val="28"/>
        </w:rPr>
        <w:t>[aa]</w:t>
      </w:r>
      <w:r w:rsidRPr="006A27C1">
        <w:rPr>
          <w:rFonts w:ascii="Times New Roman" w:hAnsi="Times New Roman" w:cs="Times New Roman"/>
          <w:sz w:val="28"/>
          <w:szCs w:val="28"/>
        </w:rPr>
        <w:t>a</w:t>
      </w:r>
      <w:r w:rsidRPr="006A27C1">
        <w:rPr>
          <w:rFonts w:ascii="Times New Roman" w:hAnsi="Times New Roman" w:cs="Times New Roman"/>
          <w:b/>
          <w:sz w:val="28"/>
          <w:szCs w:val="28"/>
        </w:rPr>
        <w:t>[b][a]</w:t>
      </w:r>
    </w:p>
    <w:p w:rsidR="00100DF8" w:rsidRPr="006A27C1" w:rsidRDefault="00100DF8" w:rsidP="00100DF8">
      <w:pPr>
        <w:jc w:val="both"/>
        <w:rPr>
          <w:sz w:val="28"/>
          <w:szCs w:val="28"/>
        </w:rPr>
      </w:pPr>
    </w:p>
    <w:p w:rsidR="00100DF8" w:rsidRPr="006A27C1" w:rsidRDefault="00100DF8" w:rsidP="00100DF8">
      <w:pPr>
        <w:jc w:val="both"/>
        <w:rPr>
          <w:b/>
          <w:sz w:val="28"/>
          <w:szCs w:val="28"/>
        </w:rPr>
      </w:pPr>
      <w:r w:rsidRPr="006A27C1">
        <w:rPr>
          <w:b/>
          <w:sz w:val="28"/>
          <w:szCs w:val="28"/>
        </w:rPr>
        <w:t>Subtasks:</w:t>
      </w:r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7C1">
        <w:rPr>
          <w:rFonts w:ascii="Times New Roman" w:hAnsi="Times New Roman" w:cs="Times New Roman"/>
          <w:sz w:val="28"/>
          <w:szCs w:val="28"/>
        </w:rPr>
        <w:t xml:space="preserve">Subtask 1 (20%): </w:t>
      </w:r>
      <m:oMath>
        <m:r>
          <w:rPr>
            <w:rFonts w:ascii="Cambria Math" w:hAnsi="Cambria Math" w:cs="Times New Roman"/>
            <w:sz w:val="28"/>
            <w:szCs w:val="28"/>
          </w:rPr>
          <m:t>1≤k≤n, m≤10.</m:t>
        </m:r>
      </m:oMath>
      <w:r w:rsidRPr="006A27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7C1">
        <w:rPr>
          <w:rFonts w:ascii="Times New Roman" w:hAnsi="Times New Roman" w:cs="Times New Roman"/>
          <w:sz w:val="28"/>
          <w:szCs w:val="28"/>
        </w:rPr>
        <w:t xml:space="preserve">Subtask 2 (30%): </w:t>
      </w:r>
      <m:oMath>
        <m:r>
          <w:rPr>
            <w:rFonts w:ascii="Cambria Math" w:hAnsi="Cambria Math" w:cs="Times New Roman"/>
            <w:sz w:val="28"/>
            <w:szCs w:val="28"/>
          </w:rPr>
          <m:t>1≤n, m≤100, 1≤k≤10.</m:t>
        </m:r>
      </m:oMath>
    </w:p>
    <w:p w:rsidR="00100DF8" w:rsidRPr="006A27C1" w:rsidRDefault="00100DF8" w:rsidP="00100D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27C1">
        <w:rPr>
          <w:rFonts w:ascii="Times New Roman" w:eastAsiaTheme="minorEastAsia" w:hAnsi="Times New Roman" w:cs="Times New Roman"/>
          <w:sz w:val="28"/>
          <w:szCs w:val="28"/>
        </w:rPr>
        <w:t xml:space="preserve">Subtask 3 (50%):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1≤n,m≤1000, 1≤k≤10.</m:t>
        </m:r>
      </m:oMath>
    </w:p>
    <w:p w:rsidR="005D514C" w:rsidRDefault="005D514C"/>
    <w:sectPr w:rsidR="005D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3ECA"/>
    <w:multiLevelType w:val="hybridMultilevel"/>
    <w:tmpl w:val="3946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F4B48"/>
    <w:multiLevelType w:val="hybridMultilevel"/>
    <w:tmpl w:val="BEE4D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836635"/>
    <w:multiLevelType w:val="hybridMultilevel"/>
    <w:tmpl w:val="711E2520"/>
    <w:lvl w:ilvl="0" w:tplc="F606D9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45099"/>
    <w:multiLevelType w:val="hybridMultilevel"/>
    <w:tmpl w:val="CCAC57D0"/>
    <w:lvl w:ilvl="0" w:tplc="0C22D06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D1B46"/>
    <w:multiLevelType w:val="hybridMultilevel"/>
    <w:tmpl w:val="7E261500"/>
    <w:lvl w:ilvl="0" w:tplc="583449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8"/>
    <w:rsid w:val="00100DF8"/>
    <w:rsid w:val="005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3ADB"/>
  <w15:chartTrackingRefBased/>
  <w15:docId w15:val="{2485D177-1EBF-4E3D-91FD-7DEDCEB0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D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2022-09-27T08:28:00Z</dcterms:created>
  <dcterms:modified xsi:type="dcterms:W3CDTF">2022-09-27T08:29:00Z</dcterms:modified>
</cp:coreProperties>
</file>