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ticks=37</w:t>
      </w:r>
    </w:p>
    <w:p>
      <w:pPr>
        <w:pStyle w:val="Heading1"/>
      </w:pPr>
      <w:r>
        <w:t>Performance Scorecard</w:t>
      </w:r>
    </w:p>
    <w:p>
      <w:r>
        <w:t>Overall score: 41.7 / 100  (Grade: 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38.8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61.1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28.0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2026-06-29 17:32:56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2026-06-29 18:02:58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57.5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48.0</w:t>
            </w:r>
          </w:p>
        </w:tc>
        <w:tc>
          <w:tcPr>
            <w:tcW w:type="dxa" w:w="1234"/>
          </w:tcPr>
          <w:p>
            <w:r>
              <w:t>121</w:t>
            </w:r>
          </w:p>
        </w:tc>
      </w:tr>
      <w:tr>
        <w:tc>
          <w:tcPr>
            <w:tcW w:type="dxa" w:w="1234"/>
          </w:tcPr>
          <w:p>
            <w:r>
              <w:t>2026-06-29 18:33:13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58.7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47.3</w:t>
            </w:r>
          </w:p>
        </w:tc>
        <w:tc>
          <w:tcPr>
            <w:tcW w:type="dxa" w:w="1234"/>
          </w:tcPr>
          <w:p>
            <w:r>
              <w:t>242</w:t>
            </w:r>
          </w:p>
        </w:tc>
      </w:tr>
      <w:tr>
        <w:tc>
          <w:tcPr>
            <w:tcW w:type="dxa" w:w="1234"/>
          </w:tcPr>
          <w:p>
            <w:r>
              <w:t>2026-06-29 18:48:13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21.2</w:t>
            </w:r>
          </w:p>
        </w:tc>
        <w:tc>
          <w:tcPr>
            <w:tcW w:type="dxa" w:w="1234"/>
          </w:tcPr>
          <w:p>
            <w:r>
              <w:t>59.1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36.8</w:t>
            </w:r>
          </w:p>
        </w:tc>
        <w:tc>
          <w:tcPr>
            <w:tcW w:type="dxa" w:w="1234"/>
          </w:tcPr>
          <w:p>
            <w:r>
              <w:t>302</w:t>
            </w:r>
          </w:p>
        </w:tc>
      </w:tr>
      <w:tr>
        <w:tc>
          <w:tcPr>
            <w:tcW w:type="dxa" w:w="1234"/>
          </w:tcPr>
          <w:p>
            <w:r>
              <w:t>2026-06-29 19:06:58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20.7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36.7</w:t>
            </w:r>
          </w:p>
        </w:tc>
        <w:tc>
          <w:tcPr>
            <w:tcW w:type="dxa" w:w="1234"/>
          </w:tcPr>
          <w:p>
            <w:r>
              <w:t>377</w:t>
            </w:r>
          </w:p>
        </w:tc>
      </w:tr>
      <w:tr>
        <w:tc>
          <w:tcPr>
            <w:tcW w:type="dxa" w:w="1234"/>
          </w:tcPr>
          <w:p>
            <w:r>
              <w:t>2026-06-29 19:37:13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19.8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36.3</w:t>
            </w:r>
          </w:p>
        </w:tc>
        <w:tc>
          <w:tcPr>
            <w:tcW w:type="dxa" w:w="1234"/>
          </w:tcPr>
          <w:p>
            <w:r>
              <w:t>498</w:t>
            </w:r>
          </w:p>
        </w:tc>
      </w:tr>
      <w:tr>
        <w:tc>
          <w:tcPr>
            <w:tcW w:type="dxa" w:w="1234"/>
          </w:tcPr>
          <w:p>
            <w:r>
              <w:t>2026-06-29 19:48:58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76.0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50.3</w:t>
            </w:r>
          </w:p>
        </w:tc>
        <w:tc>
          <w:tcPr>
            <w:tcW w:type="dxa" w:w="1234"/>
          </w:tcPr>
          <w:p>
            <w:r>
              <w:t>545</w:t>
            </w:r>
          </w:p>
        </w:tc>
      </w:tr>
      <w:tr>
        <w:tc>
          <w:tcPr>
            <w:tcW w:type="dxa" w:w="1234"/>
          </w:tcPr>
          <w:p>
            <w:r>
              <w:t>2026-06-29 20:19:13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666</w:t>
            </w:r>
          </w:p>
        </w:tc>
      </w:tr>
      <w:tr>
        <w:tc>
          <w:tcPr>
            <w:tcW w:type="dxa" w:w="1234"/>
          </w:tcPr>
          <w:p>
            <w:r>
              <w:t>2026-06-29 20:49:15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76.0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50.3</w:t>
            </w:r>
          </w:p>
        </w:tc>
        <w:tc>
          <w:tcPr>
            <w:tcW w:type="dxa" w:w="1234"/>
          </w:tcPr>
          <w:p>
            <w:r>
              <w:t>103</w:t>
            </w:r>
          </w:p>
        </w:tc>
      </w:tr>
      <w:tr>
        <w:tc>
          <w:tcPr>
            <w:tcW w:type="dxa" w:w="1234"/>
          </w:tcPr>
          <w:p>
            <w:r>
              <w:t>2026-06-29 21:19:30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224</w:t>
            </w:r>
          </w:p>
        </w:tc>
      </w:tr>
      <w:tr>
        <w:tc>
          <w:tcPr>
            <w:tcW w:type="dxa" w:w="1234"/>
          </w:tcPr>
          <w:p>
            <w:r>
              <w:t>2026-06-29 21:49:45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345</w:t>
            </w:r>
          </w:p>
        </w:tc>
      </w:tr>
      <w:tr>
        <w:tc>
          <w:tcPr>
            <w:tcW w:type="dxa" w:w="1234"/>
          </w:tcPr>
          <w:p>
            <w:r>
              <w:t>2026-06-29 22:19:58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50.0</w:t>
            </w:r>
          </w:p>
        </w:tc>
        <w:tc>
          <w:tcPr>
            <w:tcW w:type="dxa" w:w="1234"/>
          </w:tcPr>
          <w:p>
            <w:r>
              <w:t>466</w:t>
            </w:r>
          </w:p>
        </w:tc>
      </w:tr>
      <w:tr>
        <w:tc>
          <w:tcPr>
            <w:tcW w:type="dxa" w:w="1234"/>
          </w:tcPr>
          <w:p>
            <w:r>
              <w:t>2026-06-29 22:33:15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41.4</w:t>
            </w:r>
          </w:p>
        </w:tc>
        <w:tc>
          <w:tcPr>
            <w:tcW w:type="dxa" w:w="1234"/>
          </w:tcPr>
          <w:p>
            <w:r>
              <w:t>76.1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519</w:t>
            </w:r>
          </w:p>
        </w:tc>
      </w:tr>
      <w:tr>
        <w:tc>
          <w:tcPr>
            <w:tcW w:type="dxa" w:w="1234"/>
          </w:tcPr>
          <w:p>
            <w:r>
              <w:t>2026-06-29 23:04:45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56.8</w:t>
            </w:r>
          </w:p>
        </w:tc>
        <w:tc>
          <w:tcPr>
            <w:tcW w:type="dxa" w:w="1234"/>
          </w:tcPr>
          <w:p>
            <w:r>
              <w:t>645</w:t>
            </w:r>
          </w:p>
        </w:tc>
      </w:tr>
      <w:tr>
        <w:tc>
          <w:tcPr>
            <w:tcW w:type="dxa" w:w="1234"/>
          </w:tcPr>
          <w:p>
            <w:r>
              <w:t>2026-06-29 23:21:15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63.6</w:t>
            </w:r>
          </w:p>
        </w:tc>
        <w:tc>
          <w:tcPr>
            <w:tcW w:type="dxa" w:w="1234"/>
          </w:tcPr>
          <w:p>
            <w:r>
              <w:t>711</w:t>
            </w:r>
          </w:p>
        </w:tc>
      </w:tr>
      <w:tr>
        <w:tc>
          <w:tcPr>
            <w:tcW w:type="dxa" w:w="1234"/>
          </w:tcPr>
          <w:p>
            <w:r>
              <w:t>2026-06-29 23:32:15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62.6</w:t>
            </w:r>
          </w:p>
        </w:tc>
        <w:tc>
          <w:tcPr>
            <w:tcW w:type="dxa" w:w="1234"/>
          </w:tcPr>
          <w:p>
            <w:r>
              <w:t>75.8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755</w:t>
            </w:r>
          </w:p>
        </w:tc>
      </w:tr>
      <w:tr>
        <w:tc>
          <w:tcPr>
            <w:tcW w:type="dxa" w:w="1234"/>
          </w:tcPr>
          <w:p>
            <w:r>
              <w:t>2026-06-29 23:48:04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76.0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63.7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2026-06-30 00:02:03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76.2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55</w:t>
            </w:r>
          </w:p>
        </w:tc>
      </w:tr>
      <w:tr>
        <w:tc>
          <w:tcPr>
            <w:tcW w:type="dxa" w:w="1234"/>
          </w:tcPr>
          <w:p>
            <w:r>
              <w:t>2026-06-30 00:19:33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48.8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50.5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2026-06-30 00:30:16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38.8</w:t>
            </w:r>
          </w:p>
        </w:tc>
        <w:tc>
          <w:tcPr>
            <w:tcW w:type="dxa" w:w="1234"/>
          </w:tcPr>
          <w:p>
            <w:r>
              <w:t>61.0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41.6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38.8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47.5</w:t>
            </w:r>
          </w:p>
        </w:tc>
        <w:tc>
          <w:tcPr>
            <w:tcW w:type="dxa" w:w="2880"/>
          </w:tcPr>
          <w:p>
            <w:r>
              <w:t>7.1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26.9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33.3</w:t>
            </w:r>
          </w:p>
        </w:tc>
        <w:tc>
          <w:tcPr>
            <w:tcW w:type="dxa" w:w="2880"/>
          </w:tcPr>
          <w:p>
            <w:r>
              <w:t>6.7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$483.30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-3.34%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$-1.27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$4.23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0.5000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0.9155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6 / 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$-0.21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Dependency arbitrage (P-UP)</w:t>
      </w:r>
    </w:p>
    <w:p>
      <w:r>
        <w:t>Realized $-19.6529 · Executed 118 · Settled 117 · Wins 79 · Losses 38 · Kelly active False</w:t>
      </w:r>
    </w:p>
    <w:p>
      <w:pPr>
        <w:pStyle w:val="Heading3"/>
      </w:pPr>
      <w:r>
        <w:t>Calibration buckets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Bucket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Win rate</w:t>
            </w:r>
          </w:p>
        </w:tc>
        <w:tc>
          <w:tcPr>
            <w:tcW w:type="dxa" w:w="1728"/>
          </w:tcPr>
          <w:p>
            <w:r>
              <w:t>PF</w:t>
            </w:r>
          </w:p>
        </w:tc>
        <w:tc>
          <w:tcPr>
            <w:tcW w:type="dxa" w:w="1728"/>
          </w:tcPr>
          <w:p>
            <w:r>
              <w:t>Avg PnL</w:t>
            </w:r>
          </w:p>
        </w:tc>
      </w:tr>
      <w:tr>
        <w:tc>
          <w:tcPr>
            <w:tcW w:type="dxa" w:w="1728"/>
          </w:tcPr>
          <w:p>
            <w:r>
              <w:t>0-0.10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$-50.00</w:t>
            </w:r>
          </w:p>
        </w:tc>
      </w:tr>
      <w:tr>
        <w:tc>
          <w:tcPr>
            <w:tcW w:type="dxa" w:w="1728"/>
          </w:tcPr>
          <w:p>
            <w:r>
              <w:t>0.10-0.20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0.2000</w:t>
            </w:r>
          </w:p>
        </w:tc>
        <w:tc>
          <w:tcPr>
            <w:tcW w:type="dxa" w:w="1728"/>
          </w:tcPr>
          <w:p>
            <w:r>
              <w:t>1.8695</w:t>
            </w:r>
          </w:p>
        </w:tc>
        <w:tc>
          <w:tcPr>
            <w:tcW w:type="dxa" w:w="1728"/>
          </w:tcPr>
          <w:p>
            <w:r>
              <w:t>$34.78</w:t>
            </w:r>
          </w:p>
        </w:tc>
      </w:tr>
      <w:tr>
        <w:tc>
          <w:tcPr>
            <w:tcW w:type="dxa" w:w="1728"/>
          </w:tcPr>
          <w:p>
            <w:r>
              <w:t>0.20-0.35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0.2500</w:t>
            </w:r>
          </w:p>
        </w:tc>
        <w:tc>
          <w:tcPr>
            <w:tcW w:type="dxa" w:w="1728"/>
          </w:tcPr>
          <w:p>
            <w:r>
              <w:t>0.8110</w:t>
            </w:r>
          </w:p>
        </w:tc>
        <w:tc>
          <w:tcPr>
            <w:tcW w:type="dxa" w:w="1728"/>
          </w:tcPr>
          <w:p>
            <w:r>
              <w:t>$-7.09</w:t>
            </w:r>
          </w:p>
        </w:tc>
      </w:tr>
      <w:tr>
        <w:tc>
          <w:tcPr>
            <w:tcW w:type="dxa" w:w="1728"/>
          </w:tcPr>
          <w:p>
            <w:r>
              <w:t>0.35-0.50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0.2000</w:t>
            </w:r>
          </w:p>
        </w:tc>
        <w:tc>
          <w:tcPr>
            <w:tcW w:type="dxa" w:w="1728"/>
          </w:tcPr>
          <w:p>
            <w:r>
              <w:t>0.2602</w:t>
            </w:r>
          </w:p>
        </w:tc>
        <w:tc>
          <w:tcPr>
            <w:tcW w:type="dxa" w:w="1728"/>
          </w:tcPr>
          <w:p>
            <w:r>
              <w:t>$-29.59</w:t>
            </w:r>
          </w:p>
        </w:tc>
      </w:tr>
      <w:tr>
        <w:tc>
          <w:tcPr>
            <w:tcW w:type="dxa" w:w="1728"/>
          </w:tcPr>
          <w:p>
            <w:r>
              <w:t>&gt;0.50</w:t>
            </w:r>
          </w:p>
        </w:tc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0.5660</w:t>
            </w:r>
          </w:p>
        </w:tc>
        <w:tc>
          <w:tcPr>
            <w:tcW w:type="dxa" w:w="1728"/>
          </w:tcPr>
          <w:p>
            <w:r>
              <w:t>0.9924</w:t>
            </w:r>
          </w:p>
        </w:tc>
        <w:tc>
          <w:tcPr>
            <w:tcW w:type="dxa" w:w="1728"/>
          </w:tcPr>
          <w:p>
            <w:r>
              <w:t>$-0.16</w:t>
            </w:r>
          </w:p>
        </w:tc>
      </w:tr>
    </w:tbl>
    <w:p>
      <w:pPr>
        <w:pStyle w:val="Heading3"/>
      </w:pPr>
      <w:r>
        <w:t>Last 20 dep-arb trades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Parent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Won</w:t>
            </w:r>
          </w:p>
        </w:tc>
        <w:tc>
          <w:tcPr>
            <w:tcW w:type="dxa" w:w="1440"/>
          </w:tcPr>
          <w:p>
            <w:r>
              <w:t>Entry</w:t>
            </w:r>
          </w:p>
        </w:tc>
        <w:tc>
          <w:tcPr>
            <w:tcW w:type="dxa" w:w="1440"/>
          </w:tcPr>
          <w:p>
            <w:r>
              <w:t>PnL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</w:tr>
      <w:tr>
        <w:tc>
          <w:tcPr>
            <w:tcW w:type="dxa" w:w="1440"/>
          </w:tcPr>
          <w:p>
            <w:r>
              <w:t>parent 645938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645916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0.133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645871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0.580</w:t>
            </w:r>
          </w:p>
        </w:tc>
        <w:tc>
          <w:tcPr>
            <w:tcW w:type="dxa" w:w="1440"/>
          </w:tcPr>
          <w:p>
            <w:r>
              <w:t>$36.21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645841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0.670</w:t>
            </w:r>
          </w:p>
        </w:tc>
        <w:tc>
          <w:tcPr>
            <w:tcW w:type="dxa" w:w="1440"/>
          </w:tcPr>
          <w:p>
            <w:r>
              <w:t>$24.63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645808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0.594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645778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0.610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645747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0.583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645717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0.597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645693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0.577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645658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0.510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645617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0.550</w:t>
            </w:r>
          </w:p>
        </w:tc>
        <w:tc>
          <w:tcPr>
            <w:tcW w:type="dxa" w:w="1440"/>
          </w:tcPr>
          <w:p>
            <w:r>
              <w:t>$40.91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645583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0.618</w:t>
            </w:r>
          </w:p>
        </w:tc>
        <w:tc>
          <w:tcPr>
            <w:tcW w:type="dxa" w:w="1440"/>
          </w:tcPr>
          <w:p>
            <w:r>
              <w:t>$30.85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645559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0.110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645526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0.530</w:t>
            </w:r>
          </w:p>
        </w:tc>
        <w:tc>
          <w:tcPr>
            <w:tcW w:type="dxa" w:w="1440"/>
          </w:tcPr>
          <w:p>
            <w:r>
              <w:t>$44.34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645484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0.315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645429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0.582</w:t>
            </w:r>
          </w:p>
        </w:tc>
        <w:tc>
          <w:tcPr>
            <w:tcW w:type="dxa" w:w="1440"/>
          </w:tcPr>
          <w:p>
            <w:r>
              <w:t>$35.85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645401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0.240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645381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0.580</w:t>
            </w:r>
          </w:p>
        </w:tc>
        <w:tc>
          <w:tcPr>
            <w:tcW w:type="dxa" w:w="1440"/>
          </w:tcPr>
          <w:p>
            <w:r>
              <w:t>$36.21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645340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0.538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645281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0.118</w:t>
            </w:r>
          </w:p>
        </w:tc>
        <w:tc>
          <w:tcPr>
            <w:tcW w:type="dxa" w:w="1440"/>
          </w:tcPr>
          <w:p>
            <w:r>
              <w:t>$373.90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</w:tbl>
    <w:p>
      <w:pPr>
        <w:pStyle w:val="Heading2"/>
      </w:pPr>
      <w:r>
        <w:t>Dutch-book arbitrage</w:t>
      </w:r>
    </w:p>
    <w:p>
      <w:r>
        <w:t>Executed 1 · Settled 1 · Profit $4.2254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$3.93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61.1 / 100  (Grade: D)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29.4</w:t>
            </w:r>
          </w:p>
        </w:tc>
        <w:tc>
          <w:tcPr>
            <w:tcW w:type="dxa" w:w="2880"/>
          </w:tcPr>
          <w:p>
            <w:r>
              <w:t>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71.2</w:t>
            </w:r>
          </w:p>
        </w:tc>
        <w:tc>
          <w:tcPr>
            <w:tcW w:type="dxa" w:w="2880"/>
          </w:tcPr>
          <w:p>
            <w:r>
              <w:t>10.7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r>
        <w:t>Ticks: 37 · Reconciled: True · Readiness: not_ready</w:t>
      </w:r>
    </w:p>
    <w:p>
      <w:r>
        <w:t>Candidates created: 13533 · Terminals: {'accepted': 1, 'rejected': 1926, 'skipped': 11548, 'expired': 0, 'missing_data': 58}</w:t>
      </w:r>
    </w:p>
    <w:p>
      <w:r>
        <w:t>Rejected by stage: {'directional': 1717, 'execution_gate': 24, 'baseline_cohort_gate': 185}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loop_synthesis</w:t>
            </w:r>
          </w:p>
        </w:tc>
        <w:tc>
          <w:tcPr>
            <w:tcW w:type="dxa" w:w="2160"/>
          </w:tcPr>
          <w:p>
            <w:r>
              <w:t>loop_engine(WS5)</w:t>
            </w:r>
          </w:p>
        </w:tc>
        <w:tc>
          <w:tcPr>
            <w:tcW w:type="dxa" w:w="2160"/>
          </w:tcPr>
          <w:p>
            <w:r>
              <w:t>per_light_report</w:t>
            </w:r>
          </w:p>
        </w:tc>
        <w:tc>
          <w:tcPr>
            <w:tcW w:type="dxa" w:w="2160"/>
          </w:tcPr>
          <w:p>
            <w:r>
              <w:t>evidence-gated next experiment</w:t>
            </w:r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28.0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0.4000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0.4737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2019 · valid 1800 · rejected 219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