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BTC 5-Minute Pulse — Performance Report</w:t>
      </w:r>
    </w:p>
    <w:p>
      <w:pPr>
        <w:jc w:val="center"/>
      </w:pPr>
      <w:r>
        <w:rPr>
          <w:color w:val="666666"/>
          <w:sz w:val="20"/>
        </w:rPr>
        <w:t>PAPER ONLY  ·  reconciled=True  ·  ticks=117</w:t>
      </w:r>
    </w:p>
    <w:p>
      <w:pPr>
        <w:pStyle w:val="Heading1"/>
      </w:pPr>
      <w:r>
        <w:t>Performance Scorecard</w:t>
      </w:r>
    </w:p>
    <w:p>
      <w:r>
        <w:t>Overall score: 66.8 / 100  (Grade: 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Section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</w:tr>
      <w:tr>
        <w:tc>
          <w:tcPr>
            <w:tcW w:type="dxa" w:w="2160"/>
          </w:tcPr>
          <w:p>
            <w:r>
              <w:t>Trading Performance</w:t>
            </w:r>
          </w:p>
        </w:tc>
        <w:tc>
          <w:tcPr>
            <w:tcW w:type="dxa" w:w="2160"/>
          </w:tcPr>
          <w:p>
            <w:r>
              <w:t>64.8</w:t>
            </w:r>
          </w:p>
        </w:tc>
        <w:tc>
          <w:tcPr>
            <w:tcW w:type="dxa" w:w="2160"/>
          </w:tcPr>
          <w:p>
            <w:r>
              <w:t>D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  <w:tr>
        <w:tc>
          <w:tcPr>
            <w:tcW w:type="dxa" w:w="2160"/>
          </w:tcPr>
          <w:p>
            <w:r>
              <w:t>Operation</w:t>
            </w:r>
          </w:p>
        </w:tc>
        <w:tc>
          <w:tcPr>
            <w:tcW w:type="dxa" w:w="2160"/>
          </w:tcPr>
          <w:p>
            <w:r>
              <w:t>90.4</w:t>
            </w:r>
          </w:p>
        </w:tc>
        <w:tc>
          <w:tcPr>
            <w:tcW w:type="dxa" w:w="2160"/>
          </w:tcPr>
          <w:p>
            <w:r>
              <w:t>A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  <w:tr>
        <w:tc>
          <w:tcPr>
            <w:tcW w:type="dxa" w:w="2160"/>
          </w:tcPr>
          <w:p>
            <w:r>
              <w:t>External Signals</w:t>
            </w:r>
          </w:p>
        </w:tc>
        <w:tc>
          <w:tcPr>
            <w:tcW w:type="dxa" w:w="2160"/>
          </w:tcPr>
          <w:p>
            <w:r>
              <w:t>47.0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</w:tbl>
    <w:p>
      <w:pPr>
        <w:pStyle w:val="Heading2"/>
      </w:pPr>
      <w:r>
        <w:t>Score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UTC</w:t>
            </w:r>
          </w:p>
        </w:tc>
        <w:tc>
          <w:tcPr>
            <w:tcW w:type="dxa" w:w="1234"/>
          </w:tcPr>
          <w:p>
            <w:r>
              <w:t>Settled</w:t>
            </w:r>
          </w:p>
        </w:tc>
        <w:tc>
          <w:tcPr>
            <w:tcW w:type="dxa" w:w="1234"/>
          </w:tcPr>
          <w:p>
            <w:r>
              <w:t>Trading</w:t>
            </w:r>
          </w:p>
        </w:tc>
        <w:tc>
          <w:tcPr>
            <w:tcW w:type="dxa" w:w="1234"/>
          </w:tcPr>
          <w:p>
            <w:r>
              <w:t>Operation</w:t>
            </w:r>
          </w:p>
        </w:tc>
        <w:tc>
          <w:tcPr>
            <w:tcW w:type="dxa" w:w="1234"/>
          </w:tcPr>
          <w:p>
            <w:r>
              <w:t>Signals</w:t>
            </w:r>
          </w:p>
        </w:tc>
        <w:tc>
          <w:tcPr>
            <w:tcW w:type="dxa" w:w="1234"/>
          </w:tcPr>
          <w:p>
            <w:r>
              <w:t>Overall</w:t>
            </w:r>
          </w:p>
        </w:tc>
        <w:tc>
          <w:tcPr>
            <w:tcW w:type="dxa" w:w="1234"/>
          </w:tcPr>
          <w:p>
            <w:r>
              <w:t>Ticks</w:t>
            </w:r>
          </w:p>
        </w:tc>
      </w:tr>
      <w:tr>
        <w:tc>
          <w:tcPr>
            <w:tcW w:type="dxa" w:w="1234"/>
          </w:tcPr>
          <w:p>
            <w:r>
              <w:t>2026-06-27 01:03:02</w:t>
            </w:r>
          </w:p>
        </w:tc>
        <w:tc>
          <w:tcPr>
            <w:tcW w:type="dxa" w:w="1234"/>
          </w:tcPr>
          <w:p>
            <w:r>
              <w:t>83</w:t>
            </w:r>
          </w:p>
        </w:tc>
        <w:tc>
          <w:tcPr>
            <w:tcW w:type="dxa" w:w="1234"/>
          </w:tcPr>
          <w:p>
            <w:r>
              <w:t>63.3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47.7</w:t>
            </w:r>
          </w:p>
        </w:tc>
        <w:tc>
          <w:tcPr>
            <w:tcW w:type="dxa" w:w="1234"/>
          </w:tcPr>
          <w:p>
            <w:r>
              <w:t>66.2</w:t>
            </w:r>
          </w:p>
        </w:tc>
        <w:tc>
          <w:tcPr>
            <w:tcW w:type="dxa" w:w="1234"/>
          </w:tcPr>
          <w:p>
            <w:r>
              <w:t>525</w:t>
            </w:r>
          </w:p>
        </w:tc>
      </w:tr>
      <w:tr>
        <w:tc>
          <w:tcPr>
            <w:tcW w:type="dxa" w:w="1234"/>
          </w:tcPr>
          <w:p>
            <w:r>
              <w:t>2026-06-27 01:33:05</w:t>
            </w:r>
          </w:p>
        </w:tc>
        <w:tc>
          <w:tcPr>
            <w:tcW w:type="dxa" w:w="1234"/>
          </w:tcPr>
          <w:p>
            <w:r>
              <w:t>83</w:t>
            </w:r>
          </w:p>
        </w:tc>
        <w:tc>
          <w:tcPr>
            <w:tcW w:type="dxa" w:w="1234"/>
          </w:tcPr>
          <w:p>
            <w:r>
              <w:t>63.3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47.7</w:t>
            </w:r>
          </w:p>
        </w:tc>
        <w:tc>
          <w:tcPr>
            <w:tcW w:type="dxa" w:w="1234"/>
          </w:tcPr>
          <w:p>
            <w:r>
              <w:t>66.2</w:t>
            </w:r>
          </w:p>
        </w:tc>
        <w:tc>
          <w:tcPr>
            <w:tcW w:type="dxa" w:w="1234"/>
          </w:tcPr>
          <w:p>
            <w:r>
              <w:t>304</w:t>
            </w:r>
          </w:p>
        </w:tc>
      </w:tr>
      <w:tr>
        <w:tc>
          <w:tcPr>
            <w:tcW w:type="dxa" w:w="1234"/>
          </w:tcPr>
          <w:p>
            <w:r>
              <w:t>2026-06-27 02:03:05</w:t>
            </w:r>
          </w:p>
        </w:tc>
        <w:tc>
          <w:tcPr>
            <w:tcW w:type="dxa" w:w="1234"/>
          </w:tcPr>
          <w:p>
            <w:r>
              <w:t>84</w:t>
            </w:r>
          </w:p>
        </w:tc>
        <w:tc>
          <w:tcPr>
            <w:tcW w:type="dxa" w:w="1234"/>
          </w:tcPr>
          <w:p>
            <w:r>
              <w:t>65.6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47.7</w:t>
            </w:r>
          </w:p>
        </w:tc>
        <w:tc>
          <w:tcPr>
            <w:tcW w:type="dxa" w:w="1234"/>
          </w:tcPr>
          <w:p>
            <w:r>
              <w:t>67.3</w:t>
            </w:r>
          </w:p>
        </w:tc>
        <w:tc>
          <w:tcPr>
            <w:tcW w:type="dxa" w:w="1234"/>
          </w:tcPr>
          <w:p>
            <w:r>
              <w:t>754</w:t>
            </w:r>
          </w:p>
        </w:tc>
      </w:tr>
      <w:tr>
        <w:tc>
          <w:tcPr>
            <w:tcW w:type="dxa" w:w="1234"/>
          </w:tcPr>
          <w:p>
            <w:r>
              <w:t>2026-06-27 02:33:07</w:t>
            </w:r>
          </w:p>
        </w:tc>
        <w:tc>
          <w:tcPr>
            <w:tcW w:type="dxa" w:w="1234"/>
          </w:tcPr>
          <w:p>
            <w:r>
              <w:t>84</w:t>
            </w:r>
          </w:p>
        </w:tc>
        <w:tc>
          <w:tcPr>
            <w:tcW w:type="dxa" w:w="1234"/>
          </w:tcPr>
          <w:p>
            <w:r>
              <w:t>65.6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47.7</w:t>
            </w:r>
          </w:p>
        </w:tc>
        <w:tc>
          <w:tcPr>
            <w:tcW w:type="dxa" w:w="1234"/>
          </w:tcPr>
          <w:p>
            <w:r>
              <w:t>67.3</w:t>
            </w:r>
          </w:p>
        </w:tc>
        <w:tc>
          <w:tcPr>
            <w:tcW w:type="dxa" w:w="1234"/>
          </w:tcPr>
          <w:p>
            <w:r>
              <w:t>4</w:t>
            </w:r>
          </w:p>
        </w:tc>
      </w:tr>
      <w:tr>
        <w:tc>
          <w:tcPr>
            <w:tcW w:type="dxa" w:w="1234"/>
          </w:tcPr>
          <w:p>
            <w:r>
              <w:t>2026-06-27 03:03:04</w:t>
            </w:r>
          </w:p>
        </w:tc>
        <w:tc>
          <w:tcPr>
            <w:tcW w:type="dxa" w:w="1234"/>
          </w:tcPr>
          <w:p>
            <w:r>
              <w:t>85</w:t>
            </w:r>
          </w:p>
        </w:tc>
        <w:tc>
          <w:tcPr>
            <w:tcW w:type="dxa" w:w="1234"/>
          </w:tcPr>
          <w:p>
            <w:r>
              <w:t>67.4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47.1</w:t>
            </w:r>
          </w:p>
        </w:tc>
        <w:tc>
          <w:tcPr>
            <w:tcW w:type="dxa" w:w="1234"/>
          </w:tcPr>
          <w:p>
            <w:r>
              <w:t>68.1</w:t>
            </w:r>
          </w:p>
        </w:tc>
        <w:tc>
          <w:tcPr>
            <w:tcW w:type="dxa" w:w="1234"/>
          </w:tcPr>
          <w:p>
            <w:r>
              <w:t>58</w:t>
            </w:r>
          </w:p>
        </w:tc>
      </w:tr>
      <w:tr>
        <w:tc>
          <w:tcPr>
            <w:tcW w:type="dxa" w:w="1234"/>
          </w:tcPr>
          <w:p>
            <w:r>
              <w:t>2026-06-27 03:33:05</w:t>
            </w:r>
          </w:p>
        </w:tc>
        <w:tc>
          <w:tcPr>
            <w:tcW w:type="dxa" w:w="1234"/>
          </w:tcPr>
          <w:p>
            <w:r>
              <w:t>85</w:t>
            </w:r>
          </w:p>
        </w:tc>
        <w:tc>
          <w:tcPr>
            <w:tcW w:type="dxa" w:w="1234"/>
          </w:tcPr>
          <w:p>
            <w:r>
              <w:t>67.4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68.1</w:t>
            </w:r>
          </w:p>
        </w:tc>
        <w:tc>
          <w:tcPr>
            <w:tcW w:type="dxa" w:w="1234"/>
          </w:tcPr>
          <w:p>
            <w:r>
              <w:t>125</w:t>
            </w:r>
          </w:p>
        </w:tc>
      </w:tr>
      <w:tr>
        <w:tc>
          <w:tcPr>
            <w:tcW w:type="dxa" w:w="1234"/>
          </w:tcPr>
          <w:p>
            <w:r>
              <w:t>2026-06-27 03:48:02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349</w:t>
            </w:r>
          </w:p>
        </w:tc>
      </w:tr>
      <w:tr>
        <w:tc>
          <w:tcPr>
            <w:tcW w:type="dxa" w:w="1234"/>
          </w:tcPr>
          <w:p>
            <w:r>
              <w:t>2026-06-27 04:18:30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11</w:t>
            </w:r>
          </w:p>
        </w:tc>
      </w:tr>
      <w:tr>
        <w:tc>
          <w:tcPr>
            <w:tcW w:type="dxa" w:w="1234"/>
          </w:tcPr>
          <w:p>
            <w:r>
              <w:t>2026-06-27 04:49:25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26</w:t>
            </w:r>
          </w:p>
        </w:tc>
      </w:tr>
      <w:tr>
        <w:tc>
          <w:tcPr>
            <w:tcW w:type="dxa" w:w="1234"/>
          </w:tcPr>
          <w:p>
            <w:r>
              <w:t>2026-06-27 05:20:05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14</w:t>
            </w:r>
          </w:p>
        </w:tc>
      </w:tr>
      <w:tr>
        <w:tc>
          <w:tcPr>
            <w:tcW w:type="dxa" w:w="1234"/>
          </w:tcPr>
          <w:p>
            <w:r>
              <w:t>2026-06-27 05:50:49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20</w:t>
            </w:r>
          </w:p>
        </w:tc>
      </w:tr>
      <w:tr>
        <w:tc>
          <w:tcPr>
            <w:tcW w:type="dxa" w:w="1234"/>
          </w:tcPr>
          <w:p>
            <w:r>
              <w:t>2026-06-27 06:21:49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51</w:t>
            </w:r>
          </w:p>
        </w:tc>
      </w:tr>
      <w:tr>
        <w:tc>
          <w:tcPr>
            <w:tcW w:type="dxa" w:w="1234"/>
          </w:tcPr>
          <w:p>
            <w:r>
              <w:t>2026-06-27 06:52:41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16</w:t>
            </w:r>
          </w:p>
        </w:tc>
      </w:tr>
      <w:tr>
        <w:tc>
          <w:tcPr>
            <w:tcW w:type="dxa" w:w="1234"/>
          </w:tcPr>
          <w:p>
            <w:r>
              <w:t>2026-06-27 07:23:41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47</w:t>
            </w:r>
          </w:p>
        </w:tc>
      </w:tr>
      <w:tr>
        <w:tc>
          <w:tcPr>
            <w:tcW w:type="dxa" w:w="1234"/>
          </w:tcPr>
          <w:p>
            <w:r>
              <w:t>2026-06-27 07:54:41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78</w:t>
            </w:r>
          </w:p>
        </w:tc>
      </w:tr>
      <w:tr>
        <w:tc>
          <w:tcPr>
            <w:tcW w:type="dxa" w:w="1234"/>
          </w:tcPr>
          <w:p>
            <w:r>
              <w:t>2026-06-27 08:24:41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108</w:t>
            </w:r>
          </w:p>
        </w:tc>
      </w:tr>
      <w:tr>
        <w:tc>
          <w:tcPr>
            <w:tcW w:type="dxa" w:w="1234"/>
          </w:tcPr>
          <w:p>
            <w:r>
              <w:t>2026-06-27 08:55:14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19</w:t>
            </w:r>
          </w:p>
        </w:tc>
      </w:tr>
      <w:tr>
        <w:tc>
          <w:tcPr>
            <w:tcW w:type="dxa" w:w="1234"/>
          </w:tcPr>
          <w:p>
            <w:r>
              <w:t>2026-06-27 09:25:14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49</w:t>
            </w:r>
          </w:p>
        </w:tc>
      </w:tr>
      <w:tr>
        <w:tc>
          <w:tcPr>
            <w:tcW w:type="dxa" w:w="1234"/>
          </w:tcPr>
          <w:p>
            <w:r>
              <w:t>2026-06-27 09:56:14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80</w:t>
            </w:r>
          </w:p>
        </w:tc>
      </w:tr>
      <w:tr>
        <w:tc>
          <w:tcPr>
            <w:tcW w:type="dxa" w:w="1234"/>
          </w:tcPr>
          <w:p>
            <w:r>
              <w:t>2026-06-27 10:26:14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110</w:t>
            </w:r>
          </w:p>
        </w:tc>
      </w:tr>
    </w:tbl>
    <w:p>
      <w:r>
        <w:br w:type="page"/>
      </w:r>
    </w:p>
    <w:p>
      <w:pPr>
        <w:pStyle w:val="Heading1"/>
      </w:pPr>
      <w:r>
        <w:t>1. Trading Performance — Detail</w:t>
      </w:r>
    </w:p>
    <w:p>
      <w:r>
        <w:t>Section score: 64.8 / 100  (Grade: D)</w:t>
      </w:r>
    </w:p>
    <w:p>
      <w:r>
        <w:rPr>
          <w:i/>
        </w:rPr>
        <w:t>Profitability, win-rate, side balance (DOWN&gt;UP), and ledger integrity.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</w:tr>
      <w:tr>
        <w:tc>
          <w:tcPr>
            <w:tcW w:type="dxa" w:w="2880"/>
          </w:tcPr>
          <w:p>
            <w:r>
              <w:t>directional pnl</w:t>
            </w:r>
          </w:p>
        </w:tc>
        <w:tc>
          <w:tcPr>
            <w:tcW w:type="dxa" w:w="2880"/>
          </w:tcPr>
          <w:p>
            <w:r>
              <w:t>42.6</w:t>
            </w:r>
          </w:p>
        </w:tc>
        <w:tc>
          <w:tcPr>
            <w:tcW w:type="dxa" w:w="2880"/>
          </w:tcPr>
          <w:p>
            <w:r>
              <w:t>6.4</w:t>
            </w:r>
          </w:p>
        </w:tc>
      </w:tr>
      <w:tr>
        <w:tc>
          <w:tcPr>
            <w:tcW w:type="dxa" w:w="2880"/>
          </w:tcPr>
          <w:p>
            <w:r>
              <w:t>profit factor</w:t>
            </w:r>
          </w:p>
        </w:tc>
        <w:tc>
          <w:tcPr>
            <w:tcW w:type="dxa" w:w="2880"/>
          </w:tcPr>
          <w:p>
            <w:r>
              <w:t>34.4</w:t>
            </w:r>
          </w:p>
        </w:tc>
        <w:tc>
          <w:tcPr>
            <w:tcW w:type="dxa" w:w="2880"/>
          </w:tcPr>
          <w:p>
            <w:r>
              <w:t>5.2</w:t>
            </w:r>
          </w:p>
        </w:tc>
      </w:tr>
      <w:tr>
        <w:tc>
          <w:tcPr>
            <w:tcW w:type="dxa" w:w="2880"/>
          </w:tcPr>
          <w:p>
            <w:r>
              <w:t>return pct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sample size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5.0</w:t>
            </w:r>
          </w:p>
        </w:tc>
      </w:tr>
      <w:tr>
        <w:tc>
          <w:tcPr>
            <w:tcW w:type="dxa" w:w="2880"/>
          </w:tcPr>
          <w:p>
            <w:r>
              <w:t>side balance</w:t>
            </w:r>
          </w:p>
        </w:tc>
        <w:tc>
          <w:tcPr>
            <w:tcW w:type="dxa" w:w="2880"/>
          </w:tcPr>
          <w:p>
            <w:r>
              <w:t>74.2</w:t>
            </w:r>
          </w:p>
        </w:tc>
        <w:tc>
          <w:tcPr>
            <w:tcW w:type="dxa" w:w="2880"/>
          </w:tcPr>
          <w:p>
            <w:r>
              <w:t>7.4</w:t>
            </w:r>
          </w:p>
        </w:tc>
      </w:tr>
      <w:tr>
        <w:tc>
          <w:tcPr>
            <w:tcW w:type="dxa" w:w="2880"/>
          </w:tcPr>
          <w:p>
            <w:r>
              <w:t>win rate</w:t>
            </w:r>
          </w:p>
        </w:tc>
        <w:tc>
          <w:tcPr>
            <w:tcW w:type="dxa" w:w="2880"/>
          </w:tcPr>
          <w:p>
            <w:r>
              <w:t>43.3</w:t>
            </w:r>
          </w:p>
        </w:tc>
        <w:tc>
          <w:tcPr>
            <w:tcW w:type="dxa" w:w="2880"/>
          </w:tcPr>
          <w:p>
            <w:r>
              <w:t>10.8</w:t>
            </w:r>
          </w:p>
        </w:tc>
      </w:tr>
    </w:tbl>
    <w:p>
      <w:pPr>
        <w:pStyle w:val="Heading2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on-hand</w:t>
            </w:r>
          </w:p>
        </w:tc>
        <w:tc>
          <w:tcPr>
            <w:tcW w:type="dxa" w:w="4320"/>
          </w:tcPr>
          <w:p>
            <w:r>
              <w:t>$556.01</w:t>
            </w:r>
          </w:p>
        </w:tc>
      </w:tr>
      <w:tr>
        <w:tc>
          <w:tcPr>
            <w:tcW w:type="dxa" w:w="4320"/>
          </w:tcPr>
          <w:p>
            <w:r>
              <w:t>Total return</w:t>
            </w:r>
          </w:p>
        </w:tc>
        <w:tc>
          <w:tcPr>
            <w:tcW w:type="dxa" w:w="4320"/>
          </w:tcPr>
          <w:p>
            <w:r>
              <w:t>11.20%</w:t>
            </w:r>
          </w:p>
        </w:tc>
      </w:tr>
      <w:tr>
        <w:tc>
          <w:tcPr>
            <w:tcW w:type="dxa" w:w="4320"/>
          </w:tcPr>
          <w:p>
            <w:r>
              <w:t>Directional PnL</w:t>
            </w:r>
          </w:p>
        </w:tc>
        <w:tc>
          <w:tcPr>
            <w:tcW w:type="dxa" w:w="4320"/>
          </w:tcPr>
          <w:p>
            <w:r>
              <w:t>$-3.72</w:t>
            </w:r>
          </w:p>
        </w:tc>
      </w:tr>
      <w:tr>
        <w:tc>
          <w:tcPr>
            <w:tcW w:type="dxa" w:w="4320"/>
          </w:tcPr>
          <w:p>
            <w:r>
              <w:t>Arb PnL</w:t>
            </w:r>
          </w:p>
        </w:tc>
        <w:tc>
          <w:tcPr>
            <w:tcW w:type="dxa" w:w="4320"/>
          </w:tcPr>
          <w:p>
            <w:r>
              <w:t>$59.73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0.6163</w:t>
            </w:r>
          </w:p>
        </w:tc>
      </w:tr>
      <w:tr>
        <w:tc>
          <w:tcPr>
            <w:tcW w:type="dxa" w:w="4320"/>
          </w:tcPr>
          <w:p>
            <w:r>
              <w:t>Win rate UP / DOWN</w:t>
            </w:r>
          </w:p>
        </w:tc>
        <w:tc>
          <w:tcPr>
            <w:tcW w:type="dxa" w:w="4320"/>
          </w:tcPr>
          <w:p>
            <w:r>
              <w:t>0.5000 / 0.6515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0.9752</w:t>
            </w:r>
          </w:p>
        </w:tc>
      </w:tr>
      <w:tr>
        <w:tc>
          <w:tcPr>
            <w:tcW w:type="dxa" w:w="4320"/>
          </w:tcPr>
          <w:p>
            <w:r>
              <w:t>Trades settled</w:t>
            </w:r>
          </w:p>
        </w:tc>
        <w:tc>
          <w:tcPr>
            <w:tcW w:type="dxa" w:w="4320"/>
          </w:tcPr>
          <w:p>
            <w:r>
              <w:t>86 / 86</w:t>
            </w:r>
          </w:p>
        </w:tc>
      </w:tr>
      <w:tr>
        <w:tc>
          <w:tcPr>
            <w:tcW w:type="dxa" w:w="4320"/>
          </w:tcPr>
          <w:p>
            <w:r>
              <w:t>Avg PnL/trade</w:t>
            </w:r>
          </w:p>
        </w:tc>
        <w:tc>
          <w:tcPr>
            <w:tcW w:type="dxa" w:w="4320"/>
          </w:tcPr>
          <w:p>
            <w:r>
              <w:t>$-0.04</w:t>
            </w:r>
          </w:p>
        </w:tc>
      </w:tr>
      <w:tr>
        <w:tc>
          <w:tcPr>
            <w:tcW w:type="dxa" w:w="4320"/>
          </w:tcPr>
          <w:p>
            <w:r>
              <w:t>Global reconciled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pPr>
        <w:pStyle w:val="Heading2"/>
      </w:pPr>
      <w:r>
        <w:t>Arbitrage</w:t>
      </w:r>
    </w:p>
    <w:p>
      <w:r>
        <w:t>Executed 7 · Settled 7 · Profit $59.73</w:t>
      </w:r>
    </w:p>
    <w:p>
      <w:pPr>
        <w:pStyle w:val="Heading2"/>
      </w:pPr>
      <w:r>
        <w:t>Recent positions (last 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Side</w:t>
            </w:r>
          </w:p>
        </w:tc>
        <w:tc>
          <w:tcPr>
            <w:tcW w:type="dxa" w:w="1728"/>
          </w:tcPr>
          <w:p>
            <w:r>
              <w:t>Entry</w:t>
            </w:r>
          </w:p>
        </w:tc>
        <w:tc>
          <w:tcPr>
            <w:tcW w:type="dxa" w:w="1728"/>
          </w:tcPr>
          <w:p>
            <w:r>
              <w:t>Outcome</w:t>
            </w:r>
          </w:p>
        </w:tc>
        <w:tc>
          <w:tcPr>
            <w:tcW w:type="dxa" w:w="1728"/>
          </w:tcPr>
          <w:p>
            <w:r>
              <w:t>Won</w:t>
            </w:r>
          </w:p>
        </w:tc>
        <w:tc>
          <w:tcPr>
            <w:tcW w:type="dxa" w:w="1728"/>
          </w:tcPr>
          <w:p>
            <w:r>
              <w:t>PnL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0.550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$3.47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0.520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$4.62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$2.69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0.690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0.600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0.563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0.670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$2.25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$4.09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0.700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0.630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$2.94</w:t>
            </w:r>
          </w:p>
        </w:tc>
      </w:tr>
    </w:tbl>
    <w:p>
      <w:r>
        <w:br w:type="page"/>
      </w:r>
    </w:p>
    <w:p>
      <w:pPr>
        <w:pStyle w:val="Heading1"/>
      </w:pPr>
      <w:r>
        <w:t>2. Operation — Detail</w:t>
      </w:r>
    </w:p>
    <w:p>
      <w:r>
        <w:t>Section score: 90.4 / 100  (Grade: A)</w:t>
      </w:r>
    </w:p>
    <w:p>
      <w:r>
        <w:rPr>
          <w:i/>
        </w:rPr>
        <w:t>Engine health: reconciliation, loops, stops, and pipeline activity.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loops healthy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low errors</w:t>
            </w:r>
          </w:p>
        </w:tc>
        <w:tc>
          <w:tcPr>
            <w:tcW w:type="dxa" w:w="2880"/>
          </w:tcPr>
          <w:p>
            <w:r>
              <w:t>95.7</w:t>
            </w:r>
          </w:p>
        </w:tc>
        <w:tc>
          <w:tcPr>
            <w:tcW w:type="dxa" w:w="2880"/>
          </w:tcPr>
          <w:p>
            <w:r>
              <w:t>14.4</w:t>
            </w:r>
          </w:p>
        </w:tc>
      </w:tr>
      <w:tr>
        <w:tc>
          <w:tcPr>
            <w:tcW w:type="dxa" w:w="2880"/>
          </w:tcPr>
          <w:p>
            <w:r>
              <w:t>pipeline activity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readiness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stop conditions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</w:tbl>
    <w:p>
      <w:r>
        <w:t>Ticks: 117 · Reconciled: True · Readiness: not_ready</w:t>
      </w:r>
    </w:p>
    <w:p>
      <w:r>
        <w:t>Candidates created: 48621 · Terminals: {'accepted': 86, 'rejected': 41238, 'skipped': 7089, 'expired': 0, 'missing_data': 208}</w:t>
      </w:r>
    </w:p>
    <w:p>
      <w:r>
        <w:t>Rejected by stage: {'directional': 31301, 'execution_gate': 155, 'context_gate': 879, 'directional_allowlist': 1364, 'down_bias_gate': 538, 'mtf_gate': 275, 'grok_decider': 3540, 'execution_realistic': 3, 'verifier': 61, 'mispricing_gate': 50, 'baseline_cohort_gate': 3072}</w:t>
      </w:r>
    </w:p>
    <w:p>
      <w:pPr>
        <w:pStyle w:val="Heading2"/>
      </w:pPr>
      <w:r>
        <w:t>Sub-loops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Loop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Trigger</w:t>
            </w:r>
          </w:p>
        </w:tc>
        <w:tc>
          <w:tcPr>
            <w:tcW w:type="dxa" w:w="2160"/>
          </w:tcPr>
          <w:p>
            <w:r>
              <w:t>Stop condition</w:t>
            </w:r>
          </w:p>
        </w:tc>
      </w:tr>
      <w:tr>
        <w:tc>
          <w:tcPr>
            <w:tcW w:type="dxa" w:w="2160"/>
          </w:tcPr>
          <w:p>
            <w:r>
              <w:t>arbitrage</w:t>
            </w:r>
          </w:p>
        </w:tc>
        <w:tc>
          <w:tcPr>
            <w:tcW w:type="dxa" w:w="2160"/>
          </w:tcPr>
          <w:p>
            <w:r>
              <w:t>risk_free_arb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data_ingestion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directional</w:t>
            </w:r>
          </w:p>
        </w:tc>
        <w:tc>
          <w:tcPr>
            <w:tcW w:type="dxa" w:w="2160"/>
          </w:tcPr>
          <w:p>
            <w:r>
              <w:t>strategy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execution</w:t>
            </w:r>
          </w:p>
        </w:tc>
        <w:tc>
          <w:tcPr>
            <w:tcW w:type="dxa" w:w="2160"/>
          </w:tcPr>
          <w:p>
            <w:r>
              <w:t>execute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fill or reject</w:t>
            </w:r>
          </w:p>
        </w:tc>
      </w:tr>
      <w:tr>
        <w:tc>
          <w:tcPr>
            <w:tcW w:type="dxa" w:w="2160"/>
          </w:tcPr>
          <w:p>
            <w:r>
              <w:t>heartbeat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>
              <w:t>process running</w:t>
            </w:r>
          </w:p>
        </w:tc>
      </w:tr>
      <w:tr>
        <w:tc>
          <w:tcPr>
            <w:tcW w:type="dxa" w:w="2160"/>
          </w:tcPr>
          <w:p>
            <w:r>
              <w:t>lessons</w:t>
            </w:r>
          </w:p>
        </w:tc>
        <w:tc>
          <w:tcPr>
            <w:tcW w:type="dxa" w:w="2160"/>
          </w:tcPr>
          <w:p>
            <w:r>
              <w:t>memory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news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research_meta</w:t>
            </w:r>
          </w:p>
        </w:tc>
        <w:tc>
          <w:tcPr>
            <w:tcW w:type="dxa" w:w="2160"/>
          </w:tcPr>
          <w:p>
            <w:r>
              <w:t>research(/goal)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>
              <w:t>verifiable metric improvement</w:t>
            </w:r>
          </w:p>
        </w:tc>
      </w:tr>
      <w:tr>
        <w:tc>
          <w:tcPr>
            <w:tcW w:type="dxa" w:w="2160"/>
          </w:tcPr>
          <w:p>
            <w:r>
              <w:t>risk_monitor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signal_generation</w:t>
            </w:r>
          </w:p>
        </w:tc>
        <w:tc>
          <w:tcPr>
            <w:tcW w:type="dxa" w:w="2160"/>
          </w:tcPr>
          <w:p>
            <w:r>
              <w:t>signal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tradingview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webhook</w:t>
            </w:r>
          </w:p>
        </w:tc>
        <w:tc>
          <w:tcPr>
            <w:tcW w:type="dxa" w:w="2160"/>
          </w:tcPr>
          <w:p>
            <w:r>
              <w:t>ingest only — never trade authority</w:t>
            </w:r>
          </w:p>
        </w:tc>
      </w:tr>
      <w:tr>
        <w:tc>
          <w:tcPr>
            <w:tcW w:type="dxa" w:w="2160"/>
          </w:tcPr>
          <w:p>
            <w:r>
              <w:t>verifier</w:t>
            </w:r>
          </w:p>
        </w:tc>
        <w:tc>
          <w:tcPr>
            <w:tcW w:type="dxa" w:w="2160"/>
          </w:tcPr>
          <w:p>
            <w:r>
              <w:t>verify(maker-checker)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approve/veto verdict</w:t>
            </w:r>
          </w:p>
        </w:tc>
      </w:tr>
    </w:tbl>
    <w:p>
      <w:r>
        <w:br w:type="page"/>
      </w:r>
    </w:p>
    <w:p>
      <w:pPr>
        <w:pStyle w:val="Heading1"/>
      </w:pPr>
      <w:r>
        <w:t>3. External Signals — Detail</w:t>
      </w:r>
    </w:p>
    <w:p>
      <w:r>
        <w:t>Section score: 47.0 / 100  (Grade: F)</w:t>
      </w:r>
    </w:p>
    <w:p>
      <w:r>
        <w:rPr>
          <w:i/>
        </w:rPr>
        <w:t>External signal quality and how well signals align with bot outcomes.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cex lead proven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4.0</w:t>
            </w:r>
          </w:p>
        </w:tc>
      </w:tr>
      <w:tr>
        <w:tc>
          <w:tcPr>
            <w:tcW w:type="dxa" w:w="2880"/>
          </w:tcPr>
          <w:p>
            <w:r>
              <w:t>entry gates active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grok accuracy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tv alert flow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tv aligned edge</w:t>
            </w:r>
          </w:p>
        </w:tc>
        <w:tc>
          <w:tcPr>
            <w:tcW w:type="dxa" w:w="2880"/>
          </w:tcPr>
          <w:p>
            <w:r>
              <w:t>43.0</w:t>
            </w:r>
          </w:p>
        </w:tc>
        <w:tc>
          <w:tcPr>
            <w:tcW w:type="dxa" w:w="2880"/>
          </w:tcPr>
          <w:p>
            <w:r>
              <w:t>12.9</w:t>
            </w:r>
          </w:p>
        </w:tc>
      </w:tr>
      <w:tr>
        <w:tc>
          <w:tcPr>
            <w:tcW w:type="dxa" w:w="2880"/>
          </w:tcPr>
          <w:p>
            <w:r>
              <w:t>tv hit rate</w:t>
            </w:r>
          </w:p>
        </w:tc>
        <w:tc>
          <w:tcPr>
            <w:tcW w:type="dxa" w:w="2880"/>
          </w:tcPr>
          <w:p>
            <w:r>
              <w:t>0.4</w:t>
            </w:r>
          </w:p>
        </w:tc>
        <w:tc>
          <w:tcPr>
            <w:tcW w:type="dxa" w:w="2880"/>
          </w:tcPr>
          <w:p>
            <w:r>
              <w:t>0.1</w:t>
            </w:r>
          </w:p>
        </w:tc>
      </w:tr>
    </w:tbl>
    <w:p>
      <w:pPr>
        <w:pStyle w:val="Heading2"/>
      </w:pPr>
      <w:r>
        <w:t>Signal impact on trading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TV aligned bot win rate</w:t>
            </w:r>
          </w:p>
        </w:tc>
        <w:tc>
          <w:tcPr>
            <w:tcW w:type="dxa" w:w="4320"/>
          </w:tcPr>
          <w:p>
            <w:r>
              <w:t>0.5652</w:t>
            </w:r>
          </w:p>
        </w:tc>
      </w:tr>
      <w:tr>
        <w:tc>
          <w:tcPr>
            <w:tcW w:type="dxa" w:w="4320"/>
          </w:tcPr>
          <w:p>
            <w:r>
              <w:t>TV opposed bot win rate</w:t>
            </w:r>
          </w:p>
        </w:tc>
        <w:tc>
          <w:tcPr>
            <w:tcW w:type="dxa" w:w="4320"/>
          </w:tcPr>
          <w:p>
            <w:r>
              <w:t>0.6333</w:t>
            </w:r>
          </w:p>
        </w:tc>
      </w:tr>
      <w:tr>
        <w:tc>
          <w:tcPr>
            <w:tcW w:type="dxa" w:w="4320"/>
          </w:tcPr>
          <w:p>
            <w:r>
              <w:t>TV signal hit rate</w:t>
            </w:r>
          </w:p>
        </w:tc>
        <w:tc>
          <w:tcPr>
            <w:tcW w:type="dxa" w:w="4320"/>
          </w:tcPr>
          <w:p>
            <w:r>
              <w:t>0.4528</w:t>
            </w:r>
          </w:p>
        </w:tc>
      </w:tr>
      <w:tr>
        <w:tc>
          <w:tcPr>
            <w:tcW w:type="dxa" w:w="4320"/>
          </w:tcPr>
          <w:p>
            <w:r>
              <w:t>Grok direction accuracy</w:t>
            </w:r>
          </w:p>
        </w:tc>
        <w:tc>
          <w:tcPr>
            <w:tcW w:type="dxa" w:w="4320"/>
          </w:tcPr>
          <w:p>
            <w:r>
              <w:t>0.4227</w:t>
            </w:r>
          </w:p>
        </w:tc>
      </w:tr>
      <w:tr>
        <w:tc>
          <w:tcPr>
            <w:tcW w:type="dxa" w:w="4320"/>
          </w:tcPr>
          <w:p>
            <w:r>
              <w:t>Grok view accuracy</w:t>
            </w:r>
          </w:p>
        </w:tc>
        <w:tc>
          <w:tcPr>
            <w:tcW w:type="dxa" w:w="4320"/>
          </w:tcPr>
          <w:p>
            <w:r>
              <w:t>0.4925</w:t>
            </w:r>
          </w:p>
        </w:tc>
      </w:tr>
      <w:tr>
        <w:tc>
          <w:tcPr>
            <w:tcW w:type="dxa" w:w="4320"/>
          </w:tcPr>
          <w:p>
            <w:r>
              <w:t>CEX-lead proven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r>
        <w:t>TV alerts: received 316 · valid 299 · rejected 17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