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53C29" w14:textId="77777777" w:rsidR="008C199C" w:rsidRPr="00D06552" w:rsidRDefault="008C199C" w:rsidP="008C199C">
      <w:pPr>
        <w:jc w:val="center"/>
        <w:rPr>
          <w:b/>
          <w:bCs/>
          <w:sz w:val="32"/>
          <w:szCs w:val="32"/>
          <w:lang w:val="vi-VN"/>
        </w:rPr>
      </w:pPr>
      <w:r w:rsidRPr="00D06552">
        <w:rPr>
          <w:b/>
          <w:bCs/>
          <w:sz w:val="32"/>
          <w:szCs w:val="32"/>
          <w:lang w:val="vi-VN"/>
        </w:rPr>
        <w:t>Xác định lỗ hổng tràn bộ đệm dựa trên mã nhị phân</w:t>
      </w:r>
    </w:p>
    <w:p w14:paraId="1F871982" w14:textId="75357F8B" w:rsidR="009C34C0" w:rsidRPr="00190C6D" w:rsidRDefault="008C199C" w:rsidP="008C199C">
      <w:pPr>
        <w:jc w:val="center"/>
        <w:rPr>
          <w:sz w:val="24"/>
          <w:lang w:val="vi-VN"/>
        </w:rPr>
      </w:pPr>
      <w:r w:rsidRPr="008C199C">
        <w:rPr>
          <w:sz w:val="24"/>
          <w:lang w:val="vi-VN"/>
        </w:rPr>
        <w:t>Shunli Ding, Jingbo Yuan Đại học Đông</w:t>
      </w:r>
    </w:p>
    <w:p w14:paraId="15D95F0F" w14:textId="6C717E7C" w:rsidR="008C199C" w:rsidRPr="008C199C" w:rsidRDefault="008C199C" w:rsidP="008C199C">
      <w:pPr>
        <w:jc w:val="center"/>
        <w:rPr>
          <w:sz w:val="24"/>
          <w:lang w:val="vi-VN"/>
        </w:rPr>
      </w:pPr>
      <w:r w:rsidRPr="008C199C">
        <w:rPr>
          <w:sz w:val="24"/>
          <w:lang w:val="vi-VN"/>
        </w:rPr>
        <w:t>Bắc tại Qinhuangdao, Qinhuangdao, Trung</w:t>
      </w:r>
      <w:r w:rsidRPr="00190C6D">
        <w:rPr>
          <w:sz w:val="24"/>
          <w:lang w:val="vi-VN"/>
        </w:rPr>
        <w:t xml:space="preserve"> Quốc</w:t>
      </w:r>
    </w:p>
    <w:p w14:paraId="3E68E5E1" w14:textId="77777777" w:rsidR="008C199C" w:rsidRDefault="008C199C" w:rsidP="008C199C">
      <w:pPr>
        <w:jc w:val="center"/>
        <w:rPr>
          <w:sz w:val="24"/>
          <w:lang w:val="vi-VN"/>
        </w:rPr>
      </w:pPr>
      <w:hyperlink r:id="rId6" w:history="1">
        <w:r w:rsidRPr="008C199C">
          <w:rPr>
            <w:rStyle w:val="Hyperlink"/>
            <w:sz w:val="24"/>
            <w:lang w:val="vi-VN"/>
          </w:rPr>
          <w:t>dingsl@163.com</w:t>
        </w:r>
      </w:hyperlink>
      <w:r w:rsidRPr="008C199C">
        <w:rPr>
          <w:sz w:val="24"/>
          <w:lang w:val="vi-VN"/>
        </w:rPr>
        <w:t xml:space="preserve">, </w:t>
      </w:r>
      <w:hyperlink r:id="rId7" w:history="1">
        <w:r w:rsidRPr="008C199C">
          <w:rPr>
            <w:rStyle w:val="Hyperlink"/>
            <w:sz w:val="24"/>
            <w:lang w:val="vi-VN"/>
          </w:rPr>
          <w:t>jingboyuan@hotmail.com</w:t>
        </w:r>
      </w:hyperlink>
    </w:p>
    <w:p w14:paraId="757C3704" w14:textId="77777777" w:rsidR="008C199C" w:rsidRPr="008C199C" w:rsidRDefault="008C199C" w:rsidP="008C199C">
      <w:pPr>
        <w:jc w:val="both"/>
        <w:rPr>
          <w:sz w:val="24"/>
          <w:lang w:val="vi-VN"/>
        </w:rPr>
      </w:pPr>
    </w:p>
    <w:p w14:paraId="68D3A095" w14:textId="77777777" w:rsidR="008C199C" w:rsidRDefault="008C199C" w:rsidP="008C199C">
      <w:pPr>
        <w:jc w:val="both"/>
        <w:rPr>
          <w:b/>
          <w:lang w:val="vi-VN"/>
        </w:rPr>
      </w:pPr>
      <w:r w:rsidRPr="008C199C">
        <w:rPr>
          <w:b/>
          <w:i/>
          <w:lang w:val="vi-VN"/>
        </w:rPr>
        <w:t xml:space="preserve">Tóm tắt </w:t>
      </w:r>
      <w:r w:rsidRPr="008C199C">
        <w:rPr>
          <w:b/>
          <w:lang w:val="vi-VN"/>
        </w:rPr>
        <w:t>— Tấn công tràn bộ đệm là phương pháp tấn công phổ biến nhất và có thể là nguy hiểm nhất. Việc phát hiện lỗ hổng tràn bộ đệm sẽ đóng vai trò quan trọng trong lĩnh vực an ninh mạng. Nhiều giải pháp đã được phát triển để giải quyết vấn đề lỗ hổng tràn bộ đệm. Bài báo trình bày một phương pháp kết hợp phân tích tĩnh với kiểm thử động. Bằng cách sử dụng phương pháp này, chúng ta có thể xác định nhiều vị trí yếu điểm tiềm ẩn. Một hệ thống kiểm tra lỗ hổng tràn bộ đệm đã được phát triển. Sử dụng hệ thống này, một số tệp định dạng PE và tệp thư viện liên kết động đã được phát hiện tương ứng. Kết quả thí nghiệm cho thấy phương pháp này có tính khả thi và khả dụng.</w:t>
      </w:r>
    </w:p>
    <w:p w14:paraId="226C8307" w14:textId="77777777" w:rsidR="008C199C" w:rsidRPr="008C199C" w:rsidRDefault="008C199C" w:rsidP="008C199C">
      <w:pPr>
        <w:rPr>
          <w:b/>
          <w:i/>
          <w:lang w:val="vi-VN"/>
        </w:rPr>
      </w:pPr>
      <w:r w:rsidRPr="008C199C">
        <w:rPr>
          <w:b/>
          <w:i/>
          <w:lang w:val="vi-VN"/>
        </w:rPr>
        <w:t>Từ khóa: an ninh mạng; lỗ hổng tràn bộ đệm; phân tích tĩnh; kiểm thử động</w:t>
      </w:r>
    </w:p>
    <w:p w14:paraId="31D30D77" w14:textId="45FBD0B9" w:rsidR="008C199C" w:rsidRPr="008036E3" w:rsidRDefault="008036E3" w:rsidP="008C199C">
      <w:pPr>
        <w:pStyle w:val="ListParagraph"/>
        <w:numPr>
          <w:ilvl w:val="0"/>
          <w:numId w:val="1"/>
        </w:numPr>
        <w:rPr>
          <w:bCs/>
          <w:lang w:val="vi-VN"/>
        </w:rPr>
      </w:pPr>
      <w:r>
        <w:rPr>
          <w:bCs/>
          <w:lang w:val="vi-VN"/>
        </w:rPr>
        <w:t>GIỚI THIỆU</w:t>
      </w:r>
    </w:p>
    <w:p w14:paraId="18B10E41" w14:textId="54224FBD" w:rsidR="008C199C" w:rsidRPr="008C199C" w:rsidRDefault="008C199C" w:rsidP="00190C6D">
      <w:pPr>
        <w:pStyle w:val="BodyText"/>
        <w:spacing w:before="78" w:line="276" w:lineRule="auto"/>
        <w:ind w:left="284"/>
        <w:jc w:val="left"/>
        <w:rPr>
          <w:sz w:val="26"/>
          <w:szCs w:val="26"/>
          <w:lang w:val="vi-VN"/>
        </w:rPr>
      </w:pPr>
      <w:r>
        <w:rPr>
          <w:sz w:val="26"/>
          <w:szCs w:val="26"/>
          <w:lang w:val="vi-VN"/>
        </w:rPr>
        <w:tab/>
      </w:r>
      <w:r w:rsidRPr="008C199C">
        <w:rPr>
          <w:sz w:val="26"/>
          <w:szCs w:val="26"/>
          <w:lang w:val="vi-VN"/>
        </w:rPr>
        <w:t>Hiện nay, an ninh mạng đã trở thành một vấn đề nghiêm</w:t>
      </w:r>
      <w:r w:rsidRPr="008C199C">
        <w:rPr>
          <w:spacing w:val="40"/>
          <w:sz w:val="26"/>
          <w:szCs w:val="26"/>
          <w:lang w:val="vi-VN"/>
        </w:rPr>
        <w:t xml:space="preserve"> </w:t>
      </w:r>
      <w:r w:rsidRPr="008C199C">
        <w:rPr>
          <w:sz w:val="26"/>
          <w:szCs w:val="26"/>
          <w:lang w:val="vi-VN"/>
        </w:rPr>
        <w:t>trọng. Lỗ hổng tràn bộ đệm là một trong những lỗ hổng phần</w:t>
      </w:r>
      <w:r w:rsidRPr="008C199C">
        <w:rPr>
          <w:spacing w:val="40"/>
          <w:sz w:val="26"/>
          <w:szCs w:val="26"/>
          <w:lang w:val="vi-VN"/>
        </w:rPr>
        <w:t xml:space="preserve"> </w:t>
      </w:r>
      <w:r w:rsidRPr="008C199C">
        <w:rPr>
          <w:sz w:val="26"/>
          <w:szCs w:val="26"/>
          <w:lang w:val="vi-VN"/>
        </w:rPr>
        <w:t>mềm nguy hiểm và phổ biến nhất. Do đó, việc phát hiện lỗ hổng tràn bộ đệm, đặc biệt là những lỗ hổng chưa được phát hiện, chưa được báo cáo hoặc đã được báo cáo nhưng chưa được chú ý</w:t>
      </w:r>
      <w:r w:rsidRPr="008C199C">
        <w:rPr>
          <w:spacing w:val="40"/>
          <w:sz w:val="26"/>
          <w:szCs w:val="26"/>
          <w:lang w:val="vi-VN"/>
        </w:rPr>
        <w:t xml:space="preserve"> </w:t>
      </w:r>
      <w:r w:rsidRPr="008C199C">
        <w:rPr>
          <w:sz w:val="26"/>
          <w:szCs w:val="26"/>
          <w:lang w:val="vi-VN"/>
        </w:rPr>
        <w:t>nhiều, là rất quan trọng. Nhiều kỹ thuật đã được phát triển để</w:t>
      </w:r>
      <w:r w:rsidRPr="008C199C">
        <w:rPr>
          <w:spacing w:val="40"/>
          <w:sz w:val="26"/>
          <w:szCs w:val="26"/>
          <w:lang w:val="vi-VN"/>
        </w:rPr>
        <w:t xml:space="preserve"> </w:t>
      </w:r>
      <w:r w:rsidRPr="008C199C">
        <w:rPr>
          <w:sz w:val="26"/>
          <w:szCs w:val="26"/>
          <w:lang w:val="vi-VN"/>
        </w:rPr>
        <w:t xml:space="preserve">ngăn chặn các cuộc tấn công do tràn bộ đệm </w:t>
      </w:r>
      <w:r w:rsidRPr="008C199C">
        <w:rPr>
          <w:position w:val="5"/>
          <w:sz w:val="26"/>
          <w:szCs w:val="26"/>
          <w:lang w:val="vi-VN"/>
        </w:rPr>
        <w:t>[1-3]</w:t>
      </w:r>
      <w:r w:rsidRPr="008C199C">
        <w:rPr>
          <w:sz w:val="26"/>
          <w:szCs w:val="26"/>
          <w:lang w:val="vi-VN"/>
        </w:rPr>
        <w:t>.</w:t>
      </w:r>
    </w:p>
    <w:p w14:paraId="21202EDD" w14:textId="4359E1E6" w:rsidR="008C199C" w:rsidRDefault="008C199C" w:rsidP="008C199C">
      <w:pPr>
        <w:rPr>
          <w:bCs/>
          <w:lang w:val="vi-VN"/>
        </w:rPr>
      </w:pPr>
      <w:r>
        <w:rPr>
          <w:bCs/>
          <w:lang w:val="vi-VN"/>
        </w:rPr>
        <w:tab/>
      </w:r>
      <w:r w:rsidRPr="008C199C">
        <w:rPr>
          <w:bCs/>
          <w:lang w:val="vi-VN"/>
        </w:rPr>
        <w:t>Có hai cách truyền thống để phát hiện khai thác tràn bộ đệm. Một là phân tích mã nguồn của chương trình, được gọi là phân tích tĩnh, như trong tài liệu [4]. Cách còn lại là kiểm tra chương trình khi nó đang chạy, được gọi là kiểm tra động, như trong tài liệu [5]. Tuy nhiên, trên thực tế, ngoại trừ một số chương trình mã nguồn mở, hầu hết mã nguồn đều khó có thể thu thập được. Kiểm tra động không yêu cầu mã nguồn, nhưng nó kém hiệu quả do không có kiến thức về cấu trúc nội bộ của chương trình.</w:t>
      </w:r>
    </w:p>
    <w:p w14:paraId="72AB91F5" w14:textId="37387D91" w:rsidR="008C199C" w:rsidRPr="008C199C" w:rsidRDefault="008C199C" w:rsidP="008C199C">
      <w:pPr>
        <w:rPr>
          <w:bCs/>
          <w:lang w:val="vi-VN"/>
        </w:rPr>
      </w:pPr>
      <w:r>
        <w:rPr>
          <w:bCs/>
          <w:lang w:val="vi-VN"/>
        </w:rPr>
        <w:tab/>
      </w:r>
      <w:r w:rsidRPr="008C199C">
        <w:rPr>
          <w:bCs/>
          <w:lang w:val="vi-VN"/>
        </w:rPr>
        <w:t>Bài báo này trình bày một phương pháp kết hợp hài hòa giữa phân tích tĩnh và kiểm thử động để phát hiện lỗ hổng tràn bộ đệm trong mã nhị phân mà không cần mã nguồn. Sự kết hợp đúng đắn giữa hai phương pháp này có thể nâng cao mức độ bảo mật của ứng dụng bằng cách phát hiện nhiều lỗ hổng hơn và với độ chính xác cao hơn.</w:t>
      </w:r>
    </w:p>
    <w:p w14:paraId="1AB3C4E1" w14:textId="2F3046E1" w:rsidR="008C199C" w:rsidRDefault="008C199C" w:rsidP="008C199C">
      <w:pPr>
        <w:pStyle w:val="ListParagraph"/>
        <w:numPr>
          <w:ilvl w:val="0"/>
          <w:numId w:val="1"/>
        </w:numPr>
        <w:rPr>
          <w:bCs/>
          <w:lang w:val="vi-VN"/>
        </w:rPr>
      </w:pPr>
      <w:r>
        <w:rPr>
          <w:bCs/>
          <w:lang w:val="vi-VN"/>
        </w:rPr>
        <w:t>PHƯƠNG PHÁP XÁC ĐỊNH LỖ HỔNG TRÀN BỘ ĐỆM</w:t>
      </w:r>
    </w:p>
    <w:p w14:paraId="4CD87D14" w14:textId="3A43C3BD" w:rsidR="008C199C" w:rsidRDefault="008C199C" w:rsidP="008C199C">
      <w:pPr>
        <w:pStyle w:val="ListParagraph"/>
        <w:numPr>
          <w:ilvl w:val="0"/>
          <w:numId w:val="2"/>
        </w:numPr>
        <w:rPr>
          <w:bCs/>
          <w:lang w:val="vi-VN"/>
        </w:rPr>
      </w:pPr>
      <w:r>
        <w:rPr>
          <w:bCs/>
          <w:lang w:val="vi-VN"/>
        </w:rPr>
        <w:t>QUY TRÌNH PHÁT HIỆN</w:t>
      </w:r>
    </w:p>
    <w:p w14:paraId="55753D74" w14:textId="65BFDF6F" w:rsidR="008C199C" w:rsidRDefault="008C199C" w:rsidP="008C199C">
      <w:pPr>
        <w:rPr>
          <w:bCs/>
          <w:lang w:val="vi-VN"/>
        </w:rPr>
      </w:pPr>
      <w:r>
        <w:rPr>
          <w:bCs/>
          <w:lang w:val="vi-VN"/>
        </w:rPr>
        <w:lastRenderedPageBreak/>
        <w:t>Quy trình phát hiện được minh họa trong Hình 1 dưới đây.</w:t>
      </w:r>
    </w:p>
    <w:p w14:paraId="1CC7C71E" w14:textId="77777777" w:rsidR="008C199C" w:rsidRPr="008C199C" w:rsidRDefault="008C199C" w:rsidP="008C199C">
      <w:pPr>
        <w:rPr>
          <w:bCs/>
          <w:lang w:val="vi-VN"/>
        </w:rPr>
      </w:pPr>
      <w:r w:rsidRPr="008C199C">
        <w:rPr>
          <w:bCs/>
          <w:lang w:val="vi-VN"/>
        </w:rPr>
        <w:t>Đầu tiên, tệp nhị phân được chuyển đổi thành tệp ngôn ngữ lắp ráp, sau đó thông qua phân tích cú pháp và quy trình của ngôn ngữ lắp ráp, thông tin về điểm tràn bộ đệm có thể tồn tại được xác định.</w:t>
      </w:r>
    </w:p>
    <w:p w14:paraId="44431FDB" w14:textId="2136B510" w:rsidR="008C199C" w:rsidRPr="008C199C" w:rsidRDefault="008C199C" w:rsidP="008C199C">
      <w:pPr>
        <w:rPr>
          <w:bCs/>
          <w:lang w:val="vi-VN"/>
        </w:rPr>
      </w:pPr>
      <w:r w:rsidRPr="008C199C">
        <w:rPr>
          <w:bCs/>
          <w:lang w:val="vi-VN"/>
        </w:rPr>
        <w:t>Các lỗ hổng bảo mật được trích xuất. Điểm tràn bộ nhớ ở đây là địa chỉ đầu tiên của hàm hoặc đoạn mã gây ra tràn bộ nhớ trong tệp nhị phân. Thông tin bao gồm mối quan hệ gọi hàm, địa chỉ của các điểm tràn bộ nhớ tiềm năng, và kích thước của bộ đệm nguồn và bộ đệm đích.</w:t>
      </w:r>
    </w:p>
    <w:p w14:paraId="3DE581DA" w14:textId="70716C80" w:rsidR="008C199C" w:rsidRPr="008C199C" w:rsidRDefault="00A51E34" w:rsidP="008C199C">
      <w:pPr>
        <w:rPr>
          <w:bCs/>
          <w:lang w:val="vi-VN"/>
        </w:rPr>
      </w:pPr>
      <w:r>
        <w:rPr>
          <w:bCs/>
          <w:noProof/>
          <w:lang w:val="vi-VN"/>
        </w:rPr>
        <mc:AlternateContent>
          <mc:Choice Requires="wps">
            <w:drawing>
              <wp:anchor distT="0" distB="0" distL="114300" distR="114300" simplePos="0" relativeHeight="251659264" behindDoc="0" locked="0" layoutInCell="1" allowOverlap="1" wp14:anchorId="7DD9DE05" wp14:editId="500BDB92">
                <wp:simplePos x="0" y="0"/>
                <wp:positionH relativeFrom="column">
                  <wp:posOffset>2006600</wp:posOffset>
                </wp:positionH>
                <wp:positionV relativeFrom="paragraph">
                  <wp:posOffset>170815</wp:posOffset>
                </wp:positionV>
                <wp:extent cx="844550" cy="292100"/>
                <wp:effectExtent l="0" t="0" r="12700" b="12700"/>
                <wp:wrapNone/>
                <wp:docPr id="1060272083" name="Rectangle: Rounded Corners 16"/>
                <wp:cNvGraphicFramePr/>
                <a:graphic xmlns:a="http://schemas.openxmlformats.org/drawingml/2006/main">
                  <a:graphicData uri="http://schemas.microsoft.com/office/word/2010/wordprocessingShape">
                    <wps:wsp>
                      <wps:cNvSpPr/>
                      <wps:spPr>
                        <a:xfrm>
                          <a:off x="0" y="0"/>
                          <a:ext cx="844550" cy="2921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5B967B" w14:textId="25C94A69" w:rsidR="00A51E34" w:rsidRPr="00C555A0" w:rsidRDefault="00A51E34" w:rsidP="00A51E34">
                            <w:pPr>
                              <w:ind w:left="0"/>
                              <w:jc w:val="center"/>
                              <w:rPr>
                                <w:sz w:val="18"/>
                                <w:szCs w:val="18"/>
                                <w:lang w:val="vi-VN"/>
                              </w:rPr>
                            </w:pPr>
                            <w:r w:rsidRPr="00C555A0">
                              <w:rPr>
                                <w:sz w:val="18"/>
                                <w:szCs w:val="18"/>
                                <w:lang w:val="vi-VN"/>
                              </w:rPr>
                              <w:t>Bắt đầu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D9DE05" id="Rectangle: Rounded Corners 16" o:spid="_x0000_s1026" style="position:absolute;left:0;text-align:left;margin-left:158pt;margin-top:13.45pt;width:66.5pt;height: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" fillcolor="white [3201]" strokecolor="black [3213]" strokeweight="1pt">
                <v:stroke joinstyle="miter"/>
                <v:textbox>
                  <w:txbxContent>
                    <w:p w14:paraId="5A5B967B" w14:textId="25C94A69" w:rsidR="00A51E34" w:rsidRPr="00C555A0" w:rsidRDefault="00A51E34" w:rsidP="00A51E34">
                      <w:pPr>
                        <w:ind w:left="0"/>
                        <w:jc w:val="center"/>
                        <w:rPr>
                          <w:sz w:val="18"/>
                          <w:szCs w:val="18"/>
                          <w:lang w:val="vi-VN"/>
                        </w:rPr>
                      </w:pPr>
                      <w:r w:rsidRPr="00C555A0">
                        <w:rPr>
                          <w:sz w:val="18"/>
                          <w:szCs w:val="18"/>
                          <w:lang w:val="vi-VN"/>
                        </w:rPr>
                        <w:t>Bắt đầu</w:t>
                      </w:r>
                    </w:p>
                  </w:txbxContent>
                </v:textbox>
              </v:roundrect>
            </w:pict>
          </mc:Fallback>
        </mc:AlternateContent>
      </w:r>
    </w:p>
    <w:p w14:paraId="161D4005" w14:textId="7C6FC7BC" w:rsidR="008C199C" w:rsidRDefault="00175C2B" w:rsidP="008C199C">
      <w:pPr>
        <w:rPr>
          <w:lang w:val="vi-VN"/>
        </w:rPr>
      </w:pPr>
      <w:r>
        <w:rPr>
          <w:bCs/>
          <w:noProof/>
          <w:lang w:val="vi-VN"/>
        </w:rPr>
        <mc:AlternateContent>
          <mc:Choice Requires="wps">
            <w:drawing>
              <wp:anchor distT="0" distB="0" distL="114300" distR="114300" simplePos="0" relativeHeight="251684864" behindDoc="0" locked="0" layoutInCell="1" allowOverlap="1" wp14:anchorId="310AF93E" wp14:editId="674E7806">
                <wp:simplePos x="0" y="0"/>
                <wp:positionH relativeFrom="column">
                  <wp:posOffset>2343150</wp:posOffset>
                </wp:positionH>
                <wp:positionV relativeFrom="paragraph">
                  <wp:posOffset>3991610</wp:posOffset>
                </wp:positionV>
                <wp:extent cx="0" cy="412750"/>
                <wp:effectExtent l="76200" t="0" r="57150" b="63500"/>
                <wp:wrapNone/>
                <wp:docPr id="49755865" name="Straight Arrow Connector 31"/>
                <wp:cNvGraphicFramePr/>
                <a:graphic xmlns:a="http://schemas.openxmlformats.org/drawingml/2006/main">
                  <a:graphicData uri="http://schemas.microsoft.com/office/word/2010/wordprocessingShape">
                    <wps:wsp>
                      <wps:cNvCnPr/>
                      <wps:spPr>
                        <a:xfrm>
                          <a:off x="0" y="0"/>
                          <a:ext cx="0" cy="4127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2F7F4A36" id="_x0000_t32" coordsize="21600,21600" o:spt="32" o:oned="t" path="m,l21600,21600e" filled="f">
                <v:path arrowok="t" fillok="f" o:connecttype="none"/>
                <o:lock v:ext="edit" shapetype="t"/>
              </v:shapetype>
              <v:shape id="Straight Arrow Connector 31" o:spid="_x0000_s1026" type="#_x0000_t32" style="position:absolute;margin-left:184.5pt;margin-top:314.3pt;width:0;height:32.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" strokecolor="black [3200]" strokeweight="1.5pt">
                <v:stroke endarrow="block" joinstyle="miter"/>
              </v:shape>
            </w:pict>
          </mc:Fallback>
        </mc:AlternateContent>
      </w:r>
      <w:r w:rsidR="002C2324">
        <w:rPr>
          <w:bCs/>
          <w:noProof/>
          <w:lang w:val="vi-VN"/>
        </w:rPr>
        <mc:AlternateContent>
          <mc:Choice Requires="wps">
            <w:drawing>
              <wp:anchor distT="0" distB="0" distL="114300" distR="114300" simplePos="0" relativeHeight="251683840" behindDoc="0" locked="0" layoutInCell="1" allowOverlap="1" wp14:anchorId="1866BA53" wp14:editId="6AE7D26C">
                <wp:simplePos x="0" y="0"/>
                <wp:positionH relativeFrom="column">
                  <wp:posOffset>361950</wp:posOffset>
                </wp:positionH>
                <wp:positionV relativeFrom="paragraph">
                  <wp:posOffset>4232910</wp:posOffset>
                </wp:positionV>
                <wp:extent cx="3644900" cy="12700"/>
                <wp:effectExtent l="0" t="0" r="31750" b="25400"/>
                <wp:wrapNone/>
                <wp:docPr id="966680197" name="Straight Connector 30"/>
                <wp:cNvGraphicFramePr/>
                <a:graphic xmlns:a="http://schemas.openxmlformats.org/drawingml/2006/main">
                  <a:graphicData uri="http://schemas.microsoft.com/office/word/2010/wordprocessingShape">
                    <wps:wsp>
                      <wps:cNvCnPr/>
                      <wps:spPr>
                        <a:xfrm>
                          <a:off x="0" y="0"/>
                          <a:ext cx="3644900" cy="127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1B40695" id="Straight Connector 30"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28.5pt,333.3pt" to="315.5pt,3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" strokecolor="black [3200]" strokeweight="1.5pt">
                <v:stroke joinstyle="miter"/>
              </v:line>
            </w:pict>
          </mc:Fallback>
        </mc:AlternateContent>
      </w:r>
      <w:r w:rsidR="002C2324">
        <w:rPr>
          <w:bCs/>
          <w:noProof/>
          <w:lang w:val="vi-VN"/>
        </w:rPr>
        <mc:AlternateContent>
          <mc:Choice Requires="wps">
            <w:drawing>
              <wp:anchor distT="0" distB="0" distL="114300" distR="114300" simplePos="0" relativeHeight="251682816" behindDoc="0" locked="0" layoutInCell="1" allowOverlap="1" wp14:anchorId="444BE226" wp14:editId="1F7EE8F0">
                <wp:simplePos x="0" y="0"/>
                <wp:positionH relativeFrom="column">
                  <wp:posOffset>361950</wp:posOffset>
                </wp:positionH>
                <wp:positionV relativeFrom="paragraph">
                  <wp:posOffset>1635760</wp:posOffset>
                </wp:positionV>
                <wp:extent cx="1295400" cy="2609850"/>
                <wp:effectExtent l="76200" t="0" r="19050" b="57150"/>
                <wp:wrapNone/>
                <wp:docPr id="929186947" name="Connector: Elbow 29"/>
                <wp:cNvGraphicFramePr/>
                <a:graphic xmlns:a="http://schemas.openxmlformats.org/drawingml/2006/main">
                  <a:graphicData uri="http://schemas.microsoft.com/office/word/2010/wordprocessingShape">
                    <wps:wsp>
                      <wps:cNvCnPr/>
                      <wps:spPr>
                        <a:xfrm flipH="1">
                          <a:off x="0" y="0"/>
                          <a:ext cx="1295400" cy="2609850"/>
                        </a:xfrm>
                        <a:prstGeom prst="bentConnector3">
                          <a:avLst>
                            <a:gd name="adj1" fmla="val 100110"/>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0B3AEF2"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9" o:spid="_x0000_s1026" type="#_x0000_t34" style="position:absolute;margin-left:28.5pt;margin-top:128.8pt;width:102pt;height:205.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" adj="21624" strokecolor="black [3200]" strokeweight="1.5pt">
                <v:stroke endarrow="block"/>
              </v:shape>
            </w:pict>
          </mc:Fallback>
        </mc:AlternateContent>
      </w:r>
      <w:r w:rsidR="002C2324">
        <w:rPr>
          <w:bCs/>
          <w:noProof/>
          <w:lang w:val="vi-VN"/>
        </w:rPr>
        <mc:AlternateContent>
          <mc:Choice Requires="wps">
            <w:drawing>
              <wp:anchor distT="0" distB="0" distL="114300" distR="114300" simplePos="0" relativeHeight="251681792" behindDoc="0" locked="0" layoutInCell="1" allowOverlap="1" wp14:anchorId="6D59DAF1" wp14:editId="2881EEAB">
                <wp:simplePos x="0" y="0"/>
                <wp:positionH relativeFrom="column">
                  <wp:posOffset>3975100</wp:posOffset>
                </wp:positionH>
                <wp:positionV relativeFrom="paragraph">
                  <wp:posOffset>3921760</wp:posOffset>
                </wp:positionV>
                <wp:extent cx="0" cy="311150"/>
                <wp:effectExtent l="76200" t="0" r="57150" b="50800"/>
                <wp:wrapNone/>
                <wp:docPr id="854487941" name="Straight Arrow Connector 28"/>
                <wp:cNvGraphicFramePr/>
                <a:graphic xmlns:a="http://schemas.openxmlformats.org/drawingml/2006/main">
                  <a:graphicData uri="http://schemas.microsoft.com/office/word/2010/wordprocessingShape">
                    <wps:wsp>
                      <wps:cNvCnPr/>
                      <wps:spPr>
                        <a:xfrm>
                          <a:off x="0" y="0"/>
                          <a:ext cx="0" cy="3111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33C4017" id="Straight Arrow Connector 28" o:spid="_x0000_s1026" type="#_x0000_t32" style="position:absolute;margin-left:313pt;margin-top:308.8pt;width:0;height:24.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" strokecolor="black [3200]" strokeweight="1.5pt">
                <v:stroke endarrow="block" joinstyle="miter"/>
              </v:shape>
            </w:pict>
          </mc:Fallback>
        </mc:AlternateContent>
      </w:r>
      <w:r w:rsidR="00842C33">
        <w:rPr>
          <w:bCs/>
          <w:noProof/>
          <w:lang w:val="vi-VN"/>
        </w:rPr>
        <mc:AlternateContent>
          <mc:Choice Requires="wps">
            <w:drawing>
              <wp:anchor distT="0" distB="0" distL="114300" distR="114300" simplePos="0" relativeHeight="251680768" behindDoc="0" locked="0" layoutInCell="1" allowOverlap="1" wp14:anchorId="50448F97" wp14:editId="48D8CC7B">
                <wp:simplePos x="0" y="0"/>
                <wp:positionH relativeFrom="column">
                  <wp:posOffset>2406650</wp:posOffset>
                </wp:positionH>
                <wp:positionV relativeFrom="paragraph">
                  <wp:posOffset>3515360</wp:posOffset>
                </wp:positionV>
                <wp:extent cx="838200" cy="196850"/>
                <wp:effectExtent l="38100" t="0" r="19050" b="50800"/>
                <wp:wrapNone/>
                <wp:docPr id="1360880881" name="Connector: Elbow 27"/>
                <wp:cNvGraphicFramePr/>
                <a:graphic xmlns:a="http://schemas.openxmlformats.org/drawingml/2006/main">
                  <a:graphicData uri="http://schemas.microsoft.com/office/word/2010/wordprocessingShape">
                    <wps:wsp>
                      <wps:cNvCnPr/>
                      <wps:spPr>
                        <a:xfrm flipH="1">
                          <a:off x="0" y="0"/>
                          <a:ext cx="838200" cy="196850"/>
                        </a:xfrm>
                        <a:prstGeom prst="bentConnector3">
                          <a:avLst>
                            <a:gd name="adj1" fmla="val 9924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CDA7C23" id="Connector: Elbow 27" o:spid="_x0000_s1026" type="#_x0000_t34" style="position:absolute;margin-left:189.5pt;margin-top:276.8pt;width:66pt;height:15.5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" adj="21436" strokecolor="black [3200]" strokeweight="1.5pt">
                <v:stroke endarrow="block"/>
              </v:shape>
            </w:pict>
          </mc:Fallback>
        </mc:AlternateContent>
      </w:r>
      <w:r w:rsidR="00842C33">
        <w:rPr>
          <w:bCs/>
          <w:noProof/>
          <w:lang w:val="vi-VN"/>
        </w:rPr>
        <mc:AlternateContent>
          <mc:Choice Requires="wps">
            <w:drawing>
              <wp:anchor distT="0" distB="0" distL="114300" distR="114300" simplePos="0" relativeHeight="251673600" behindDoc="0" locked="0" layoutInCell="1" allowOverlap="1" wp14:anchorId="669F2C90" wp14:editId="592AEE03">
                <wp:simplePos x="0" y="0"/>
                <wp:positionH relativeFrom="column">
                  <wp:posOffset>1898650</wp:posOffset>
                </wp:positionH>
                <wp:positionV relativeFrom="paragraph">
                  <wp:posOffset>4404360</wp:posOffset>
                </wp:positionV>
                <wp:extent cx="844550" cy="292100"/>
                <wp:effectExtent l="0" t="0" r="12700" b="12700"/>
                <wp:wrapNone/>
                <wp:docPr id="240544669" name="Rectangle: Rounded Corners 16"/>
                <wp:cNvGraphicFramePr/>
                <a:graphic xmlns:a="http://schemas.openxmlformats.org/drawingml/2006/main">
                  <a:graphicData uri="http://schemas.microsoft.com/office/word/2010/wordprocessingShape">
                    <wps:wsp>
                      <wps:cNvSpPr/>
                      <wps:spPr>
                        <a:xfrm>
                          <a:off x="0" y="0"/>
                          <a:ext cx="844550" cy="2921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F67D9A" w14:textId="7FBAF51F" w:rsidR="00147B96" w:rsidRPr="00C555A0" w:rsidRDefault="0014247D" w:rsidP="00147B96">
                            <w:pPr>
                              <w:ind w:left="0"/>
                              <w:jc w:val="center"/>
                              <w:rPr>
                                <w:sz w:val="18"/>
                                <w:szCs w:val="18"/>
                                <w:lang w:val="vi-VN"/>
                              </w:rPr>
                            </w:pPr>
                            <w:r>
                              <w:rPr>
                                <w:sz w:val="18"/>
                                <w:szCs w:val="18"/>
                                <w:lang w:val="vi-VN"/>
                              </w:rPr>
                              <w:t>Kết thúc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9F2C90" id="_x0000_s1027" style="position:absolute;left:0;text-align:left;margin-left:149.5pt;margin-top:346.8pt;width:66.5pt;height:2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" fillcolor="white [3201]" strokecolor="black [3213]" strokeweight="1pt">
                <v:stroke joinstyle="miter"/>
                <v:textbox>
                  <w:txbxContent>
                    <w:p w14:paraId="2EF67D9A" w14:textId="7FBAF51F" w:rsidR="00147B96" w:rsidRPr="00C555A0" w:rsidRDefault="0014247D" w:rsidP="00147B96">
                      <w:pPr>
                        <w:ind w:left="0"/>
                        <w:jc w:val="center"/>
                        <w:rPr>
                          <w:sz w:val="18"/>
                          <w:szCs w:val="18"/>
                          <w:lang w:val="vi-VN"/>
                        </w:rPr>
                      </w:pPr>
                      <w:r>
                        <w:rPr>
                          <w:sz w:val="18"/>
                          <w:szCs w:val="18"/>
                          <w:lang w:val="vi-VN"/>
                        </w:rPr>
                        <w:t>Kết thúc</w:t>
                      </w:r>
                    </w:p>
                  </w:txbxContent>
                </v:textbox>
              </v:roundrect>
            </w:pict>
          </mc:Fallback>
        </mc:AlternateContent>
      </w:r>
      <w:r w:rsidR="00842C33">
        <w:rPr>
          <w:noProof/>
          <w:lang w:val="vi-VN"/>
        </w:rPr>
        <mc:AlternateContent>
          <mc:Choice Requires="wps">
            <w:drawing>
              <wp:anchor distT="0" distB="0" distL="114300" distR="114300" simplePos="0" relativeHeight="251671552" behindDoc="0" locked="0" layoutInCell="1" allowOverlap="1" wp14:anchorId="1A15CABC" wp14:editId="06AF765C">
                <wp:simplePos x="0" y="0"/>
                <wp:positionH relativeFrom="column">
                  <wp:posOffset>1797050</wp:posOffset>
                </wp:positionH>
                <wp:positionV relativeFrom="paragraph">
                  <wp:posOffset>3712210</wp:posOffset>
                </wp:positionV>
                <wp:extent cx="1136650" cy="279400"/>
                <wp:effectExtent l="0" t="0" r="25400" b="25400"/>
                <wp:wrapNone/>
                <wp:docPr id="471372456" name="Rectangle 17"/>
                <wp:cNvGraphicFramePr/>
                <a:graphic xmlns:a="http://schemas.openxmlformats.org/drawingml/2006/main">
                  <a:graphicData uri="http://schemas.microsoft.com/office/word/2010/wordprocessingShape">
                    <wps:wsp>
                      <wps:cNvSpPr/>
                      <wps:spPr>
                        <a:xfrm>
                          <a:off x="0" y="0"/>
                          <a:ext cx="1136650" cy="279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1197C47" w14:textId="2A31C17C" w:rsidR="00147B96" w:rsidRPr="001D2587" w:rsidRDefault="0014247D" w:rsidP="00147B96">
                            <w:pPr>
                              <w:ind w:left="0"/>
                              <w:jc w:val="center"/>
                              <w:rPr>
                                <w:sz w:val="18"/>
                                <w:szCs w:val="18"/>
                                <w:lang w:val="vi-VN"/>
                              </w:rPr>
                            </w:pPr>
                            <w:r>
                              <w:rPr>
                                <w:sz w:val="18"/>
                                <w:szCs w:val="18"/>
                                <w:lang w:val="vi-VN"/>
                              </w:rPr>
                              <w:t>Báo cáo đầu 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15CABC" id="Rectangle 17" o:spid="_x0000_s1028" style="position:absolute;left:0;text-align:left;margin-left:141.5pt;margin-top:292.3pt;width:89.5pt;height:2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" fillcolor="white [3201]" strokecolor="black [3213]" strokeweight="1pt">
                <v:textbox>
                  <w:txbxContent>
                    <w:p w14:paraId="01197C47" w14:textId="2A31C17C" w:rsidR="00147B96" w:rsidRPr="001D2587" w:rsidRDefault="0014247D" w:rsidP="00147B96">
                      <w:pPr>
                        <w:ind w:left="0"/>
                        <w:jc w:val="center"/>
                        <w:rPr>
                          <w:sz w:val="18"/>
                          <w:szCs w:val="18"/>
                          <w:lang w:val="vi-VN"/>
                        </w:rPr>
                      </w:pPr>
                      <w:r>
                        <w:rPr>
                          <w:sz w:val="18"/>
                          <w:szCs w:val="18"/>
                          <w:lang w:val="vi-VN"/>
                        </w:rPr>
                        <w:t>Báo cáo đầu ra</w:t>
                      </w:r>
                    </w:p>
                  </w:txbxContent>
                </v:textbox>
              </v:rect>
            </w:pict>
          </mc:Fallback>
        </mc:AlternateContent>
      </w:r>
      <w:r w:rsidR="00F33F94">
        <w:rPr>
          <w:noProof/>
          <w:sz w:val="18"/>
          <w:szCs w:val="18"/>
          <w:lang w:val="vi-VN"/>
        </w:rPr>
        <mc:AlternateContent>
          <mc:Choice Requires="wps">
            <w:drawing>
              <wp:anchor distT="0" distB="0" distL="114300" distR="114300" simplePos="0" relativeHeight="251679744" behindDoc="0" locked="0" layoutInCell="1" allowOverlap="1" wp14:anchorId="7FEF2322" wp14:editId="36FDA7DD">
                <wp:simplePos x="0" y="0"/>
                <wp:positionH relativeFrom="column">
                  <wp:posOffset>3975100</wp:posOffset>
                </wp:positionH>
                <wp:positionV relativeFrom="paragraph">
                  <wp:posOffset>2874010</wp:posOffset>
                </wp:positionV>
                <wp:extent cx="0" cy="298450"/>
                <wp:effectExtent l="76200" t="0" r="57150" b="63500"/>
                <wp:wrapNone/>
                <wp:docPr id="67446765" name="Straight Arrow Connector 26"/>
                <wp:cNvGraphicFramePr/>
                <a:graphic xmlns:a="http://schemas.openxmlformats.org/drawingml/2006/main">
                  <a:graphicData uri="http://schemas.microsoft.com/office/word/2010/wordprocessingShape">
                    <wps:wsp>
                      <wps:cNvCnPr/>
                      <wps:spPr>
                        <a:xfrm>
                          <a:off x="0" y="0"/>
                          <a:ext cx="0" cy="2984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347B764" id="Straight Arrow Connector 26" o:spid="_x0000_s1026" type="#_x0000_t32" style="position:absolute;margin-left:313pt;margin-top:226.3pt;width:0;height:23.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" strokecolor="black [3200]" strokeweight="1.5pt">
                <v:stroke endarrow="block" joinstyle="miter"/>
              </v:shape>
            </w:pict>
          </mc:Fallback>
        </mc:AlternateContent>
      </w:r>
      <w:r w:rsidR="00F33F94">
        <w:rPr>
          <w:noProof/>
          <w:sz w:val="18"/>
          <w:szCs w:val="18"/>
          <w:lang w:val="vi-VN"/>
        </w:rPr>
        <mc:AlternateContent>
          <mc:Choice Requires="wps">
            <w:drawing>
              <wp:anchor distT="0" distB="0" distL="114300" distR="114300" simplePos="0" relativeHeight="251677696" behindDoc="0" locked="0" layoutInCell="1" allowOverlap="1" wp14:anchorId="5D39B507" wp14:editId="33DF75DC">
                <wp:simplePos x="0" y="0"/>
                <wp:positionH relativeFrom="column">
                  <wp:posOffset>3175000</wp:posOffset>
                </wp:positionH>
                <wp:positionV relativeFrom="paragraph">
                  <wp:posOffset>1610360</wp:posOffset>
                </wp:positionV>
                <wp:extent cx="800100" cy="400050"/>
                <wp:effectExtent l="0" t="0" r="76200" b="57150"/>
                <wp:wrapNone/>
                <wp:docPr id="1706828918" name="Connector: Elbow 24"/>
                <wp:cNvGraphicFramePr/>
                <a:graphic xmlns:a="http://schemas.openxmlformats.org/drawingml/2006/main">
                  <a:graphicData uri="http://schemas.microsoft.com/office/word/2010/wordprocessingShape">
                    <wps:wsp>
                      <wps:cNvCnPr/>
                      <wps:spPr>
                        <a:xfrm>
                          <a:off x="0" y="0"/>
                          <a:ext cx="800100" cy="400050"/>
                        </a:xfrm>
                        <a:prstGeom prst="bentConnector3">
                          <a:avLst>
                            <a:gd name="adj1" fmla="val 99565"/>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CE04D9" id="Connector: Elbow 24" o:spid="_x0000_s1026" type="#_x0000_t34" style="position:absolute;margin-left:250pt;margin-top:126.8pt;width:63pt;height:3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" adj="21506" strokecolor="black [3200]" strokeweight="1.5pt">
                <v:stroke endarrow="block"/>
              </v:shape>
            </w:pict>
          </mc:Fallback>
        </mc:AlternateContent>
      </w:r>
      <w:r w:rsidR="00F33F94">
        <w:rPr>
          <w:noProof/>
          <w:sz w:val="18"/>
          <w:szCs w:val="18"/>
          <w:lang w:val="vi-VN"/>
        </w:rPr>
        <mc:AlternateContent>
          <mc:Choice Requires="wps">
            <w:drawing>
              <wp:anchor distT="0" distB="0" distL="114300" distR="114300" simplePos="0" relativeHeight="251678720" behindDoc="0" locked="0" layoutInCell="1" allowOverlap="1" wp14:anchorId="4D2FFADC" wp14:editId="3C058567">
                <wp:simplePos x="0" y="0"/>
                <wp:positionH relativeFrom="column">
                  <wp:posOffset>3943350</wp:posOffset>
                </wp:positionH>
                <wp:positionV relativeFrom="paragraph">
                  <wp:posOffset>2423160</wp:posOffset>
                </wp:positionV>
                <wp:extent cx="0" cy="203200"/>
                <wp:effectExtent l="76200" t="0" r="57150" b="63500"/>
                <wp:wrapNone/>
                <wp:docPr id="1692313438" name="Straight Arrow Connector 25"/>
                <wp:cNvGraphicFramePr/>
                <a:graphic xmlns:a="http://schemas.openxmlformats.org/drawingml/2006/main">
                  <a:graphicData uri="http://schemas.microsoft.com/office/word/2010/wordprocessingShape">
                    <wps:wsp>
                      <wps:cNvCnPr/>
                      <wps:spPr>
                        <a:xfrm>
                          <a:off x="0" y="0"/>
                          <a:ext cx="0" cy="2032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509DC2C" id="Straight Arrow Connector 25" o:spid="_x0000_s1026" type="#_x0000_t32" style="position:absolute;margin-left:310.5pt;margin-top:190.8pt;width:0;height:16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" strokecolor="black [3200]" strokeweight="1.5pt">
                <v:stroke endarrow="block" joinstyle="miter"/>
              </v:shape>
            </w:pict>
          </mc:Fallback>
        </mc:AlternateContent>
      </w:r>
      <w:r w:rsidR="0014247D">
        <w:rPr>
          <w:noProof/>
          <w:sz w:val="18"/>
          <w:szCs w:val="18"/>
          <w:lang w:val="vi-VN"/>
        </w:rPr>
        <mc:AlternateContent>
          <mc:Choice Requires="wps">
            <w:drawing>
              <wp:anchor distT="0" distB="0" distL="114300" distR="114300" simplePos="0" relativeHeight="251676672" behindDoc="0" locked="0" layoutInCell="1" allowOverlap="1" wp14:anchorId="4F4AEA90" wp14:editId="2104FBC4">
                <wp:simplePos x="0" y="0"/>
                <wp:positionH relativeFrom="column">
                  <wp:posOffset>2438400</wp:posOffset>
                </wp:positionH>
                <wp:positionV relativeFrom="paragraph">
                  <wp:posOffset>1096010</wp:posOffset>
                </wp:positionV>
                <wp:extent cx="0" cy="101600"/>
                <wp:effectExtent l="76200" t="0" r="57150" b="50800"/>
                <wp:wrapNone/>
                <wp:docPr id="1920592475" name="Straight Arrow Connector 21"/>
                <wp:cNvGraphicFramePr/>
                <a:graphic xmlns:a="http://schemas.openxmlformats.org/drawingml/2006/main">
                  <a:graphicData uri="http://schemas.microsoft.com/office/word/2010/wordprocessingShape">
                    <wps:wsp>
                      <wps:cNvCnPr/>
                      <wps:spPr>
                        <a:xfrm>
                          <a:off x="0" y="0"/>
                          <a:ext cx="0" cy="1016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12D9B9F" id="Straight Arrow Connector 21" o:spid="_x0000_s1026" type="#_x0000_t32" style="position:absolute;margin-left:192pt;margin-top:86.3pt;width:0;height:8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" strokecolor="black [3200]" strokeweight="1.5pt">
                <v:stroke endarrow="block" joinstyle="miter"/>
              </v:shape>
            </w:pict>
          </mc:Fallback>
        </mc:AlternateContent>
      </w:r>
      <w:r w:rsidR="0014247D" w:rsidRPr="004426BF">
        <w:rPr>
          <w:noProof/>
          <w:sz w:val="18"/>
          <w:szCs w:val="18"/>
          <w:lang w:val="vi-VN"/>
        </w:rPr>
        <mc:AlternateContent>
          <mc:Choice Requires="wps">
            <w:drawing>
              <wp:anchor distT="0" distB="0" distL="114300" distR="114300" simplePos="0" relativeHeight="251663360" behindDoc="0" locked="0" layoutInCell="1" allowOverlap="1" wp14:anchorId="785B9A3E" wp14:editId="06D153B3">
                <wp:simplePos x="0" y="0"/>
                <wp:positionH relativeFrom="column">
                  <wp:posOffset>1689100</wp:posOffset>
                </wp:positionH>
                <wp:positionV relativeFrom="paragraph">
                  <wp:posOffset>1197610</wp:posOffset>
                </wp:positionV>
                <wp:extent cx="1511300" cy="869950"/>
                <wp:effectExtent l="19050" t="19050" r="12700" b="44450"/>
                <wp:wrapNone/>
                <wp:docPr id="1811939847" name="Diamond 18"/>
                <wp:cNvGraphicFramePr/>
                <a:graphic xmlns:a="http://schemas.openxmlformats.org/drawingml/2006/main">
                  <a:graphicData uri="http://schemas.microsoft.com/office/word/2010/wordprocessingShape">
                    <wps:wsp>
                      <wps:cNvSpPr/>
                      <wps:spPr>
                        <a:xfrm>
                          <a:off x="0" y="0"/>
                          <a:ext cx="1511300" cy="86995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1193801" w14:textId="64C77169" w:rsidR="00044FD0" w:rsidRPr="00044FD0" w:rsidRDefault="00044FD0" w:rsidP="00044FD0">
                            <w:pPr>
                              <w:ind w:left="0"/>
                              <w:jc w:val="center"/>
                              <w:rPr>
                                <w:sz w:val="18"/>
                                <w:szCs w:val="18"/>
                                <w:lang w:val="vi-VN"/>
                              </w:rPr>
                            </w:pPr>
                            <w:r w:rsidRPr="00044FD0">
                              <w:rPr>
                                <w:sz w:val="18"/>
                                <w:szCs w:val="18"/>
                                <w:lang w:val="vi-VN"/>
                              </w:rPr>
                              <w:t xml:space="preserve">Điểm tràn bộ nhớ nào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5B9A3E" id="_x0000_t4" coordsize="21600,21600" o:spt="4" path="m10800,l,10800,10800,21600,21600,10800xe">
                <v:stroke joinstyle="miter"/>
                <v:path gradientshapeok="t" o:connecttype="rect" textboxrect="5400,5400,16200,16200"/>
              </v:shapetype>
              <v:shape id="Diamond 18" o:spid="_x0000_s1029" type="#_x0000_t4" style="position:absolute;left:0;text-align:left;margin-left:133pt;margin-top:94.3pt;width:119pt;height:6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" fillcolor="white [3201]" strokecolor="black [3213]" strokeweight="1pt">
                <v:textbox>
                  <w:txbxContent>
                    <w:p w14:paraId="31193801" w14:textId="64C77169" w:rsidR="00044FD0" w:rsidRPr="00044FD0" w:rsidRDefault="00044FD0" w:rsidP="00044FD0">
                      <w:pPr>
                        <w:ind w:left="0"/>
                        <w:jc w:val="center"/>
                        <w:rPr>
                          <w:sz w:val="18"/>
                          <w:szCs w:val="18"/>
                          <w:lang w:val="vi-VN"/>
                        </w:rPr>
                      </w:pPr>
                      <w:r w:rsidRPr="00044FD0">
                        <w:rPr>
                          <w:sz w:val="18"/>
                          <w:szCs w:val="18"/>
                          <w:lang w:val="vi-VN"/>
                        </w:rPr>
                        <w:t xml:space="preserve">Điểm tràn bộ nhớ nào </w:t>
                      </w:r>
                    </w:p>
                  </w:txbxContent>
                </v:textbox>
              </v:shape>
            </w:pict>
          </mc:Fallback>
        </mc:AlternateContent>
      </w:r>
      <w:r w:rsidR="0014247D">
        <w:rPr>
          <w:bCs/>
          <w:noProof/>
          <w:lang w:val="vi-VN"/>
        </w:rPr>
        <mc:AlternateContent>
          <mc:Choice Requires="wps">
            <w:drawing>
              <wp:anchor distT="0" distB="0" distL="114300" distR="114300" simplePos="0" relativeHeight="251675648" behindDoc="0" locked="0" layoutInCell="1" allowOverlap="1" wp14:anchorId="4424BEF1" wp14:editId="273C513B">
                <wp:simplePos x="0" y="0"/>
                <wp:positionH relativeFrom="column">
                  <wp:posOffset>2438400</wp:posOffset>
                </wp:positionH>
                <wp:positionV relativeFrom="paragraph">
                  <wp:posOffset>683260</wp:posOffset>
                </wp:positionV>
                <wp:extent cx="0" cy="133350"/>
                <wp:effectExtent l="76200" t="0" r="57150" b="57150"/>
                <wp:wrapNone/>
                <wp:docPr id="1052256956" name="Straight Arrow Connector 20"/>
                <wp:cNvGraphicFramePr/>
                <a:graphic xmlns:a="http://schemas.openxmlformats.org/drawingml/2006/main">
                  <a:graphicData uri="http://schemas.microsoft.com/office/word/2010/wordprocessingShape">
                    <wps:wsp>
                      <wps:cNvCnPr/>
                      <wps:spPr>
                        <a:xfrm>
                          <a:off x="0" y="0"/>
                          <a:ext cx="0" cy="1333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D13B12C" id="Straight Arrow Connector 20" o:spid="_x0000_s1026" type="#_x0000_t32" style="position:absolute;margin-left:192pt;margin-top:53.8pt;width:0;height:1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" strokecolor="black [3200]" strokeweight="1.5pt">
                <v:stroke endarrow="block" joinstyle="miter"/>
              </v:shape>
            </w:pict>
          </mc:Fallback>
        </mc:AlternateContent>
      </w:r>
      <w:r w:rsidR="0014247D">
        <w:rPr>
          <w:bCs/>
          <w:noProof/>
          <w:lang w:val="vi-VN"/>
        </w:rPr>
        <mc:AlternateContent>
          <mc:Choice Requires="wps">
            <w:drawing>
              <wp:anchor distT="0" distB="0" distL="114300" distR="114300" simplePos="0" relativeHeight="251674624" behindDoc="0" locked="0" layoutInCell="1" allowOverlap="1" wp14:anchorId="7CFD9116" wp14:editId="7F3A8CF2">
                <wp:simplePos x="0" y="0"/>
                <wp:positionH relativeFrom="column">
                  <wp:posOffset>2438400</wp:posOffset>
                </wp:positionH>
                <wp:positionV relativeFrom="paragraph">
                  <wp:posOffset>143510</wp:posOffset>
                </wp:positionV>
                <wp:extent cx="0" cy="127000"/>
                <wp:effectExtent l="76200" t="0" r="57150" b="63500"/>
                <wp:wrapNone/>
                <wp:docPr id="1055004093" name="Straight Arrow Connector 19"/>
                <wp:cNvGraphicFramePr/>
                <a:graphic xmlns:a="http://schemas.openxmlformats.org/drawingml/2006/main">
                  <a:graphicData uri="http://schemas.microsoft.com/office/word/2010/wordprocessingShape">
                    <wps:wsp>
                      <wps:cNvCnPr/>
                      <wps:spPr>
                        <a:xfrm>
                          <a:off x="0" y="0"/>
                          <a:ext cx="0" cy="1270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F5F9D21" id="Straight Arrow Connector 19" o:spid="_x0000_s1026" type="#_x0000_t32" style="position:absolute;margin-left:192pt;margin-top:11.3pt;width:0;height:10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" strokecolor="black [3200]" strokeweight="1.5pt">
                <v:stroke endarrow="block" joinstyle="miter"/>
              </v:shape>
            </w:pict>
          </mc:Fallback>
        </mc:AlternateContent>
      </w:r>
      <w:r w:rsidR="00795B79" w:rsidRPr="004426BF">
        <w:rPr>
          <w:noProof/>
          <w:sz w:val="18"/>
          <w:szCs w:val="18"/>
          <w:lang w:val="vi-VN"/>
        </w:rPr>
        <mc:AlternateContent>
          <mc:Choice Requires="wps">
            <w:drawing>
              <wp:anchor distT="0" distB="0" distL="114300" distR="114300" simplePos="0" relativeHeight="251669504" behindDoc="0" locked="0" layoutInCell="1" allowOverlap="1" wp14:anchorId="19A23737" wp14:editId="7B55F430">
                <wp:simplePos x="0" y="0"/>
                <wp:positionH relativeFrom="column">
                  <wp:posOffset>3244850</wp:posOffset>
                </wp:positionH>
                <wp:positionV relativeFrom="paragraph">
                  <wp:posOffset>3115310</wp:posOffset>
                </wp:positionV>
                <wp:extent cx="1460500" cy="806450"/>
                <wp:effectExtent l="19050" t="19050" r="44450" b="31750"/>
                <wp:wrapNone/>
                <wp:docPr id="1345746190" name="Diamond 18"/>
                <wp:cNvGraphicFramePr/>
                <a:graphic xmlns:a="http://schemas.openxmlformats.org/drawingml/2006/main">
                  <a:graphicData uri="http://schemas.microsoft.com/office/word/2010/wordprocessingShape">
                    <wps:wsp>
                      <wps:cNvSpPr/>
                      <wps:spPr>
                        <a:xfrm>
                          <a:off x="0" y="0"/>
                          <a:ext cx="1460500" cy="80645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2E9F768" w14:textId="14ABBC6D" w:rsidR="00044FD0" w:rsidRPr="00044FD0" w:rsidRDefault="00795B79" w:rsidP="00044FD0">
                            <w:pPr>
                              <w:ind w:left="0"/>
                              <w:jc w:val="center"/>
                              <w:rPr>
                                <w:sz w:val="18"/>
                                <w:szCs w:val="18"/>
                                <w:lang w:val="vi-VN"/>
                              </w:rPr>
                            </w:pPr>
                            <w:r>
                              <w:rPr>
                                <w:sz w:val="18"/>
                                <w:szCs w:val="18"/>
                                <w:lang w:val="vi-VN"/>
                              </w:rPr>
                              <w:t>Có thể tràn không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23737" id="_x0000_s1030" type="#_x0000_t4" style="position:absolute;left:0;text-align:left;margin-left:255.5pt;margin-top:245.3pt;width:115pt;height:6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" fillcolor="white [3201]" strokecolor="black [3213]" strokeweight="1pt">
                <v:textbox>
                  <w:txbxContent>
                    <w:p w14:paraId="22E9F768" w14:textId="14ABBC6D" w:rsidR="00044FD0" w:rsidRPr="00044FD0" w:rsidRDefault="00795B79" w:rsidP="00044FD0">
                      <w:pPr>
                        <w:ind w:left="0"/>
                        <w:jc w:val="center"/>
                        <w:rPr>
                          <w:sz w:val="18"/>
                          <w:szCs w:val="18"/>
                          <w:lang w:val="vi-VN"/>
                        </w:rPr>
                      </w:pPr>
                      <w:r>
                        <w:rPr>
                          <w:sz w:val="18"/>
                          <w:szCs w:val="18"/>
                          <w:lang w:val="vi-VN"/>
                        </w:rPr>
                        <w:t>Có thể tràn không ?</w:t>
                      </w:r>
                    </w:p>
                  </w:txbxContent>
                </v:textbox>
              </v:shape>
            </w:pict>
          </mc:Fallback>
        </mc:AlternateContent>
      </w:r>
      <w:r w:rsidR="00795B79">
        <w:rPr>
          <w:noProof/>
          <w:lang w:val="vi-VN"/>
        </w:rPr>
        <mc:AlternateContent>
          <mc:Choice Requires="wps">
            <w:drawing>
              <wp:anchor distT="0" distB="0" distL="114300" distR="114300" simplePos="0" relativeHeight="251667456" behindDoc="0" locked="0" layoutInCell="1" allowOverlap="1" wp14:anchorId="78EEB3FD" wp14:editId="2F0C062F">
                <wp:simplePos x="0" y="0"/>
                <wp:positionH relativeFrom="column">
                  <wp:posOffset>3175000</wp:posOffset>
                </wp:positionH>
                <wp:positionV relativeFrom="paragraph">
                  <wp:posOffset>2626360</wp:posOffset>
                </wp:positionV>
                <wp:extent cx="1600200" cy="279400"/>
                <wp:effectExtent l="0" t="0" r="19050" b="25400"/>
                <wp:wrapNone/>
                <wp:docPr id="231423498" name="Rectangle 17"/>
                <wp:cNvGraphicFramePr/>
                <a:graphic xmlns:a="http://schemas.openxmlformats.org/drawingml/2006/main">
                  <a:graphicData uri="http://schemas.microsoft.com/office/word/2010/wordprocessingShape">
                    <wps:wsp>
                      <wps:cNvSpPr/>
                      <wps:spPr>
                        <a:xfrm>
                          <a:off x="0" y="0"/>
                          <a:ext cx="1600200" cy="279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3F8A734" w14:textId="77777777" w:rsidR="00044FD0" w:rsidRPr="001D2587" w:rsidRDefault="00044FD0" w:rsidP="00044FD0">
                            <w:pPr>
                              <w:ind w:left="0"/>
                              <w:jc w:val="center"/>
                              <w:rPr>
                                <w:sz w:val="18"/>
                                <w:szCs w:val="18"/>
                                <w:lang w:val="vi-VN"/>
                              </w:rPr>
                            </w:pPr>
                            <w:r>
                              <w:rPr>
                                <w:sz w:val="18"/>
                                <w:szCs w:val="18"/>
                                <w:lang w:val="vi-VN"/>
                              </w:rPr>
                              <w:t>Phân tích tĩnh mã Assembly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EEB3FD" id="_x0000_s1031" style="position:absolute;left:0;text-align:left;margin-left:250pt;margin-top:206.8pt;width:126pt;height:2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" fillcolor="white [3201]" strokecolor="black [3213]" strokeweight="1pt">
                <v:textbox>
                  <w:txbxContent>
                    <w:p w14:paraId="33F8A734" w14:textId="77777777" w:rsidR="00044FD0" w:rsidRPr="001D2587" w:rsidRDefault="00044FD0" w:rsidP="00044FD0">
                      <w:pPr>
                        <w:ind w:left="0"/>
                        <w:jc w:val="center"/>
                        <w:rPr>
                          <w:sz w:val="18"/>
                          <w:szCs w:val="18"/>
                          <w:lang w:val="vi-VN"/>
                        </w:rPr>
                      </w:pPr>
                      <w:r>
                        <w:rPr>
                          <w:sz w:val="18"/>
                          <w:szCs w:val="18"/>
                          <w:lang w:val="vi-VN"/>
                        </w:rPr>
                        <w:t>Phân tích tĩnh mã Assembly</w:t>
                      </w:r>
                    </w:p>
                  </w:txbxContent>
                </v:textbox>
              </v:rect>
            </w:pict>
          </mc:Fallback>
        </mc:AlternateContent>
      </w:r>
      <w:r w:rsidR="00795B79">
        <w:rPr>
          <w:noProof/>
          <w:lang w:val="vi-VN"/>
        </w:rPr>
        <mc:AlternateContent>
          <mc:Choice Requires="wps">
            <w:drawing>
              <wp:anchor distT="0" distB="0" distL="114300" distR="114300" simplePos="0" relativeHeight="251665408" behindDoc="0" locked="0" layoutInCell="1" allowOverlap="1" wp14:anchorId="4B0025D2" wp14:editId="42643E72">
                <wp:simplePos x="0" y="0"/>
                <wp:positionH relativeFrom="column">
                  <wp:posOffset>3136900</wp:posOffset>
                </wp:positionH>
                <wp:positionV relativeFrom="paragraph">
                  <wp:posOffset>2010410</wp:posOffset>
                </wp:positionV>
                <wp:extent cx="1600200" cy="412750"/>
                <wp:effectExtent l="0" t="0" r="19050" b="25400"/>
                <wp:wrapNone/>
                <wp:docPr id="1905024718" name="Rectangle 17"/>
                <wp:cNvGraphicFramePr/>
                <a:graphic xmlns:a="http://schemas.openxmlformats.org/drawingml/2006/main">
                  <a:graphicData uri="http://schemas.microsoft.com/office/word/2010/wordprocessingShape">
                    <wps:wsp>
                      <wps:cNvSpPr/>
                      <wps:spPr>
                        <a:xfrm>
                          <a:off x="0" y="0"/>
                          <a:ext cx="1600200" cy="4127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7A02C89" w14:textId="77777777" w:rsidR="00044FD0" w:rsidRPr="001D2587" w:rsidRDefault="00044FD0" w:rsidP="00044FD0">
                            <w:pPr>
                              <w:ind w:left="0"/>
                              <w:jc w:val="center"/>
                              <w:rPr>
                                <w:sz w:val="18"/>
                                <w:szCs w:val="18"/>
                                <w:lang w:val="vi-VN"/>
                              </w:rPr>
                            </w:pPr>
                            <w:r w:rsidRPr="001D2587">
                              <w:rPr>
                                <w:sz w:val="18"/>
                                <w:szCs w:val="18"/>
                                <w:lang w:val="vi-VN"/>
                              </w:rPr>
                              <w:t xml:space="preserve">Chuyển sang mã nhị phân bằng ngôn ngữ Assembly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0025D2" id="_x0000_s1032" style="position:absolute;left:0;text-align:left;margin-left:247pt;margin-top:158.3pt;width:126pt;height:3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" fillcolor="white [3201]" strokecolor="black [3213]" strokeweight="1pt">
                <v:textbox>
                  <w:txbxContent>
                    <w:p w14:paraId="57A02C89" w14:textId="77777777" w:rsidR="00044FD0" w:rsidRPr="001D2587" w:rsidRDefault="00044FD0" w:rsidP="00044FD0">
                      <w:pPr>
                        <w:ind w:left="0"/>
                        <w:jc w:val="center"/>
                        <w:rPr>
                          <w:sz w:val="18"/>
                          <w:szCs w:val="18"/>
                          <w:lang w:val="vi-VN"/>
                        </w:rPr>
                      </w:pPr>
                      <w:r w:rsidRPr="001D2587">
                        <w:rPr>
                          <w:sz w:val="18"/>
                          <w:szCs w:val="18"/>
                          <w:lang w:val="vi-VN"/>
                        </w:rPr>
                        <w:t xml:space="preserve">Chuyển sang mã nhị phân bằng ngôn ngữ Assembly </w:t>
                      </w:r>
                    </w:p>
                  </w:txbxContent>
                </v:textbox>
              </v:rect>
            </w:pict>
          </mc:Fallback>
        </mc:AlternateContent>
      </w:r>
      <w:r w:rsidR="00147B96">
        <w:rPr>
          <w:noProof/>
          <w:lang w:val="vi-VN"/>
        </w:rPr>
        <mc:AlternateContent>
          <mc:Choice Requires="wps">
            <w:drawing>
              <wp:anchor distT="0" distB="0" distL="114300" distR="114300" simplePos="0" relativeHeight="251662336" behindDoc="0" locked="0" layoutInCell="1" allowOverlap="1" wp14:anchorId="3A869854" wp14:editId="21811017">
                <wp:simplePos x="0" y="0"/>
                <wp:positionH relativeFrom="column">
                  <wp:posOffset>1574800</wp:posOffset>
                </wp:positionH>
                <wp:positionV relativeFrom="paragraph">
                  <wp:posOffset>816610</wp:posOffset>
                </wp:positionV>
                <wp:extent cx="1600200" cy="279400"/>
                <wp:effectExtent l="0" t="0" r="19050" b="25400"/>
                <wp:wrapNone/>
                <wp:docPr id="180390730" name="Rectangle 17"/>
                <wp:cNvGraphicFramePr/>
                <a:graphic xmlns:a="http://schemas.openxmlformats.org/drawingml/2006/main">
                  <a:graphicData uri="http://schemas.microsoft.com/office/word/2010/wordprocessingShape">
                    <wps:wsp>
                      <wps:cNvSpPr/>
                      <wps:spPr>
                        <a:xfrm>
                          <a:off x="0" y="0"/>
                          <a:ext cx="1600200" cy="279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4295B2D" w14:textId="4A69F0E6" w:rsidR="001D2587" w:rsidRPr="001D2587" w:rsidRDefault="008A7AAF" w:rsidP="001D2587">
                            <w:pPr>
                              <w:ind w:left="0"/>
                              <w:jc w:val="center"/>
                              <w:rPr>
                                <w:sz w:val="18"/>
                                <w:szCs w:val="18"/>
                                <w:lang w:val="vi-VN"/>
                              </w:rPr>
                            </w:pPr>
                            <w:r>
                              <w:rPr>
                                <w:sz w:val="18"/>
                                <w:szCs w:val="18"/>
                                <w:lang w:val="vi-VN"/>
                              </w:rPr>
                              <w:t>Phân tích tĩnh mã Assembly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69854" id="_x0000_s1033" style="position:absolute;left:0;text-align:left;margin-left:124pt;margin-top:64.3pt;width:126pt;height: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" fillcolor="white [3201]" strokecolor="black [3213]" strokeweight="1pt">
                <v:textbox>
                  <w:txbxContent>
                    <w:p w14:paraId="34295B2D" w14:textId="4A69F0E6" w:rsidR="001D2587" w:rsidRPr="001D2587" w:rsidRDefault="008A7AAF" w:rsidP="001D2587">
                      <w:pPr>
                        <w:ind w:left="0"/>
                        <w:jc w:val="center"/>
                        <w:rPr>
                          <w:sz w:val="18"/>
                          <w:szCs w:val="18"/>
                          <w:lang w:val="vi-VN"/>
                        </w:rPr>
                      </w:pPr>
                      <w:r>
                        <w:rPr>
                          <w:sz w:val="18"/>
                          <w:szCs w:val="18"/>
                          <w:lang w:val="vi-VN"/>
                        </w:rPr>
                        <w:t>Phân tích tĩnh mã Assembly</w:t>
                      </w:r>
                    </w:p>
                  </w:txbxContent>
                </v:textbox>
              </v:rect>
            </w:pict>
          </mc:Fallback>
        </mc:AlternateContent>
      </w:r>
      <w:r w:rsidR="00147B96">
        <w:rPr>
          <w:noProof/>
          <w:lang w:val="vi-VN"/>
        </w:rPr>
        <mc:AlternateContent>
          <mc:Choice Requires="wps">
            <w:drawing>
              <wp:anchor distT="0" distB="0" distL="114300" distR="114300" simplePos="0" relativeHeight="251660288" behindDoc="0" locked="0" layoutInCell="1" allowOverlap="1" wp14:anchorId="43C9D31D" wp14:editId="0CB26692">
                <wp:simplePos x="0" y="0"/>
                <wp:positionH relativeFrom="column">
                  <wp:posOffset>1574800</wp:posOffset>
                </wp:positionH>
                <wp:positionV relativeFrom="paragraph">
                  <wp:posOffset>270510</wp:posOffset>
                </wp:positionV>
                <wp:extent cx="1600200" cy="412750"/>
                <wp:effectExtent l="0" t="0" r="19050" b="25400"/>
                <wp:wrapNone/>
                <wp:docPr id="1841437564" name="Rectangle 17"/>
                <wp:cNvGraphicFramePr/>
                <a:graphic xmlns:a="http://schemas.openxmlformats.org/drawingml/2006/main">
                  <a:graphicData uri="http://schemas.microsoft.com/office/word/2010/wordprocessingShape">
                    <wps:wsp>
                      <wps:cNvSpPr/>
                      <wps:spPr>
                        <a:xfrm>
                          <a:off x="0" y="0"/>
                          <a:ext cx="1600200" cy="4127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C344F28" w14:textId="3590D1B0" w:rsidR="001D2587" w:rsidRPr="001D2587" w:rsidRDefault="001D2587" w:rsidP="001D2587">
                            <w:pPr>
                              <w:ind w:left="0"/>
                              <w:jc w:val="center"/>
                              <w:rPr>
                                <w:sz w:val="18"/>
                                <w:szCs w:val="18"/>
                                <w:lang w:val="vi-VN"/>
                              </w:rPr>
                            </w:pPr>
                            <w:r w:rsidRPr="001D2587">
                              <w:rPr>
                                <w:sz w:val="18"/>
                                <w:szCs w:val="18"/>
                                <w:lang w:val="vi-VN"/>
                              </w:rPr>
                              <w:t xml:space="preserve">Chuyển sang mã nhị phân bằng ngôn ngữ Assembly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9D31D" id="_x0000_s1034" style="position:absolute;left:0;text-align:left;margin-left:124pt;margin-top:21.3pt;width:126pt;height: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" fillcolor="white [3201]" strokecolor="black [3213]" strokeweight="1pt">
                <v:textbox>
                  <w:txbxContent>
                    <w:p w14:paraId="5C344F28" w14:textId="3590D1B0" w:rsidR="001D2587" w:rsidRPr="001D2587" w:rsidRDefault="001D2587" w:rsidP="001D2587">
                      <w:pPr>
                        <w:ind w:left="0"/>
                        <w:jc w:val="center"/>
                        <w:rPr>
                          <w:sz w:val="18"/>
                          <w:szCs w:val="18"/>
                          <w:lang w:val="vi-VN"/>
                        </w:rPr>
                      </w:pPr>
                      <w:r w:rsidRPr="001D2587">
                        <w:rPr>
                          <w:sz w:val="18"/>
                          <w:szCs w:val="18"/>
                          <w:lang w:val="vi-VN"/>
                        </w:rPr>
                        <w:t xml:space="preserve">Chuyển sang mã nhị phân bằng ngôn ngữ Assembly </w:t>
                      </w:r>
                    </w:p>
                  </w:txbxContent>
                </v:textbox>
              </v:rect>
            </w:pict>
          </mc:Fallback>
        </mc:AlternateContent>
      </w:r>
    </w:p>
    <w:p w14:paraId="13B61EC1" w14:textId="77777777" w:rsidR="00945765" w:rsidRPr="00945765" w:rsidRDefault="00945765" w:rsidP="00945765">
      <w:pPr>
        <w:rPr>
          <w:lang w:val="vi-VN"/>
        </w:rPr>
      </w:pPr>
    </w:p>
    <w:p w14:paraId="235045A2" w14:textId="77777777" w:rsidR="00945765" w:rsidRPr="00945765" w:rsidRDefault="00945765" w:rsidP="00945765">
      <w:pPr>
        <w:rPr>
          <w:lang w:val="vi-VN"/>
        </w:rPr>
      </w:pPr>
    </w:p>
    <w:p w14:paraId="6FEB6109" w14:textId="77777777" w:rsidR="00945765" w:rsidRPr="00945765" w:rsidRDefault="00945765" w:rsidP="00945765">
      <w:pPr>
        <w:rPr>
          <w:lang w:val="vi-VN"/>
        </w:rPr>
      </w:pPr>
    </w:p>
    <w:p w14:paraId="11EF800F" w14:textId="77777777" w:rsidR="00945765" w:rsidRPr="00945765" w:rsidRDefault="00945765" w:rsidP="00945765">
      <w:pPr>
        <w:rPr>
          <w:lang w:val="vi-VN"/>
        </w:rPr>
      </w:pPr>
    </w:p>
    <w:p w14:paraId="11433B2C" w14:textId="77777777" w:rsidR="00945765" w:rsidRPr="00945765" w:rsidRDefault="00945765" w:rsidP="00945765">
      <w:pPr>
        <w:rPr>
          <w:lang w:val="vi-VN"/>
        </w:rPr>
      </w:pPr>
    </w:p>
    <w:p w14:paraId="06FC4B9E" w14:textId="77777777" w:rsidR="00945765" w:rsidRPr="00945765" w:rsidRDefault="00945765" w:rsidP="00945765">
      <w:pPr>
        <w:rPr>
          <w:lang w:val="vi-VN"/>
        </w:rPr>
      </w:pPr>
    </w:p>
    <w:p w14:paraId="101E5CF1" w14:textId="77777777" w:rsidR="00945765" w:rsidRPr="00945765" w:rsidRDefault="00945765" w:rsidP="00945765">
      <w:pPr>
        <w:rPr>
          <w:lang w:val="vi-VN"/>
        </w:rPr>
      </w:pPr>
    </w:p>
    <w:p w14:paraId="7094E715" w14:textId="77777777" w:rsidR="00945765" w:rsidRPr="00945765" w:rsidRDefault="00945765" w:rsidP="00945765">
      <w:pPr>
        <w:rPr>
          <w:lang w:val="vi-VN"/>
        </w:rPr>
      </w:pPr>
    </w:p>
    <w:p w14:paraId="015014E4" w14:textId="77777777" w:rsidR="00945765" w:rsidRPr="00945765" w:rsidRDefault="00945765" w:rsidP="00945765">
      <w:pPr>
        <w:rPr>
          <w:lang w:val="vi-VN"/>
        </w:rPr>
      </w:pPr>
    </w:p>
    <w:p w14:paraId="0080957E" w14:textId="77777777" w:rsidR="00945765" w:rsidRPr="00945765" w:rsidRDefault="00945765" w:rsidP="00945765">
      <w:pPr>
        <w:rPr>
          <w:lang w:val="vi-VN"/>
        </w:rPr>
      </w:pPr>
    </w:p>
    <w:p w14:paraId="207EAB23" w14:textId="77777777" w:rsidR="00945765" w:rsidRPr="00945765" w:rsidRDefault="00945765" w:rsidP="00945765">
      <w:pPr>
        <w:rPr>
          <w:lang w:val="vi-VN"/>
        </w:rPr>
      </w:pPr>
    </w:p>
    <w:p w14:paraId="3951DE4A" w14:textId="77777777" w:rsidR="00945765" w:rsidRPr="00945765" w:rsidRDefault="00945765" w:rsidP="00945765">
      <w:pPr>
        <w:rPr>
          <w:lang w:val="vi-VN"/>
        </w:rPr>
      </w:pPr>
    </w:p>
    <w:p w14:paraId="14156F7A" w14:textId="77777777" w:rsidR="00945765" w:rsidRPr="00945765" w:rsidRDefault="00945765" w:rsidP="00945765">
      <w:pPr>
        <w:rPr>
          <w:lang w:val="vi-VN"/>
        </w:rPr>
      </w:pPr>
    </w:p>
    <w:p w14:paraId="1B7C0723" w14:textId="77777777" w:rsidR="00B11FF3" w:rsidRDefault="00B11FF3" w:rsidP="00945765">
      <w:pPr>
        <w:rPr>
          <w:lang w:val="vi-VN"/>
        </w:rPr>
      </w:pPr>
    </w:p>
    <w:p w14:paraId="250B060C" w14:textId="03639E10" w:rsidR="00945765" w:rsidRDefault="00B11FF3" w:rsidP="00945765">
      <w:pPr>
        <w:tabs>
          <w:tab w:val="left" w:pos="3380"/>
        </w:tabs>
        <w:jc w:val="center"/>
        <w:rPr>
          <w:lang w:val="vi-VN"/>
        </w:rPr>
      </w:pPr>
      <w:r>
        <w:rPr>
          <w:noProof/>
          <w:lang w:val="vi-VN"/>
        </w:rPr>
        <mc:AlternateContent>
          <mc:Choice Requires="wps">
            <w:drawing>
              <wp:anchor distT="0" distB="0" distL="114300" distR="114300" simplePos="0" relativeHeight="251685888" behindDoc="0" locked="0" layoutInCell="1" allowOverlap="1" wp14:anchorId="31A1D3C6" wp14:editId="43DF2ECA">
                <wp:simplePos x="0" y="0"/>
                <wp:positionH relativeFrom="column">
                  <wp:posOffset>1358900</wp:posOffset>
                </wp:positionH>
                <wp:positionV relativeFrom="paragraph">
                  <wp:posOffset>30480</wp:posOffset>
                </wp:positionV>
                <wp:extent cx="2038350" cy="304800"/>
                <wp:effectExtent l="0" t="0" r="0" b="0"/>
                <wp:wrapNone/>
                <wp:docPr id="99397653" name="Text Box 35"/>
                <wp:cNvGraphicFramePr/>
                <a:graphic xmlns:a="http://schemas.openxmlformats.org/drawingml/2006/main">
                  <a:graphicData uri="http://schemas.microsoft.com/office/word/2010/wordprocessingShape">
                    <wps:wsp>
                      <wps:cNvSpPr txBox="1"/>
                      <wps:spPr>
                        <a:xfrm>
                          <a:off x="0" y="0"/>
                          <a:ext cx="2038350" cy="304800"/>
                        </a:xfrm>
                        <a:prstGeom prst="rect">
                          <a:avLst/>
                        </a:prstGeom>
                        <a:solidFill>
                          <a:schemeClr val="lt1"/>
                        </a:solidFill>
                        <a:ln w="6350">
                          <a:noFill/>
                        </a:ln>
                      </wps:spPr>
                      <wps:txbx>
                        <w:txbxContent>
                          <w:p w14:paraId="23E61922" w14:textId="788864DF" w:rsidR="00945765" w:rsidRPr="00B11FF3" w:rsidRDefault="00B11FF3">
                            <w:pPr>
                              <w:ind w:left="0"/>
                              <w:rPr>
                                <w:sz w:val="24"/>
                                <w:lang w:val="vi-VN"/>
                              </w:rPr>
                            </w:pPr>
                            <w:r w:rsidRPr="00B11FF3">
                              <w:rPr>
                                <w:sz w:val="24"/>
                                <w:lang w:val="vi-VN"/>
                              </w:rPr>
                              <w:t>Hình 1: Quỳ trình phát hiện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A1D3C6" id="_x0000_t202" coordsize="21600,21600" o:spt="202" path="m,l,21600r21600,l21600,xe">
                <v:stroke joinstyle="miter"/>
                <v:path gradientshapeok="t" o:connecttype="rect"/>
              </v:shapetype>
              <v:shape id="Text Box 35" o:spid="_x0000_s1035" type="#_x0000_t202" style="position:absolute;left:0;text-align:left;margin-left:107pt;margin-top:2.4pt;width:160.5pt;height:2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" fillcolor="white [3201]" stroked="f" strokeweight=".5pt">
                <v:textbox>
                  <w:txbxContent>
                    <w:p w14:paraId="23E61922" w14:textId="788864DF" w:rsidR="00945765" w:rsidRPr="00B11FF3" w:rsidRDefault="00B11FF3">
                      <w:pPr>
                        <w:ind w:left="0"/>
                        <w:rPr>
                          <w:sz w:val="24"/>
                          <w:lang w:val="vi-VN"/>
                        </w:rPr>
                      </w:pPr>
                      <w:r w:rsidRPr="00B11FF3">
                        <w:rPr>
                          <w:sz w:val="24"/>
                          <w:lang w:val="vi-VN"/>
                        </w:rPr>
                        <w:t>Hình 1: Quỳ trình phát hiện</w:t>
                      </w:r>
                    </w:p>
                  </w:txbxContent>
                </v:textbox>
              </v:shape>
            </w:pict>
          </mc:Fallback>
        </mc:AlternateContent>
      </w:r>
    </w:p>
    <w:p w14:paraId="29A11E19" w14:textId="535DD792" w:rsidR="008873A5" w:rsidRPr="008873A5" w:rsidRDefault="008873A5" w:rsidP="008873A5">
      <w:pPr>
        <w:rPr>
          <w:lang w:val="vi-VN"/>
        </w:rPr>
      </w:pPr>
      <w:r>
        <w:rPr>
          <w:lang w:val="vi-VN"/>
        </w:rPr>
        <w:tab/>
      </w:r>
      <w:r w:rsidRPr="008873A5">
        <w:rPr>
          <w:lang w:val="vi-VN"/>
        </w:rPr>
        <w:t xml:space="preserve">Thực tế, các chương trình phần mềm có cấu trúc tiêu chuẩn. Một chương trình bao gồm mã nguồn, stack và heap. Mã nguồn được chia thành nhiều mô-đun và mỗi mô-đun thường thực hiện các chức năng độc lập. Các mô-đun lưu trữ biến cục bộ và có thể gọi nhau. Mặc dù các chương trình khác nhau có thể có chi tiết khác nhau, mô hình lập trình có cấu trúc phù hợp với nhiều kiến trúc nền tảng. Do đó, </w:t>
      </w:r>
      <w:r w:rsidRPr="008873A5">
        <w:rPr>
          <w:lang w:val="vi-VN"/>
        </w:rPr>
        <w:lastRenderedPageBreak/>
        <w:t>phương pháp này có thể áp dụng cho tất cả các loại kiến trúc nền tảng và mô hình lập trình. Bài báo sử dụng kiến trúc bộ xử lý Intel 32 bit.</w:t>
      </w:r>
    </w:p>
    <w:p w14:paraId="32F0B4BF" w14:textId="4F36C603" w:rsidR="00B11FF3" w:rsidRPr="006F3E25" w:rsidRDefault="008873A5" w:rsidP="008873A5">
      <w:pPr>
        <w:pStyle w:val="ListParagraph"/>
        <w:numPr>
          <w:ilvl w:val="0"/>
          <w:numId w:val="2"/>
        </w:numPr>
        <w:rPr>
          <w:iCs/>
          <w:lang w:val="vi-VN"/>
        </w:rPr>
      </w:pPr>
      <w:r w:rsidRPr="006F3E25">
        <w:rPr>
          <w:iCs/>
          <w:lang w:val="vi-VN"/>
        </w:rPr>
        <w:t>Tìm kiếm các điểm tràn tiềm ẩn</w:t>
      </w:r>
    </w:p>
    <w:p w14:paraId="5B58F9DB" w14:textId="15BF5397" w:rsidR="008873A5" w:rsidRDefault="008873A5" w:rsidP="008873A5">
      <w:pPr>
        <w:rPr>
          <w:lang w:val="vi-VN"/>
        </w:rPr>
      </w:pPr>
      <w:r>
        <w:rPr>
          <w:lang w:val="vi-VN"/>
        </w:rPr>
        <w:tab/>
        <w:t xml:space="preserve">Giai </w:t>
      </w:r>
      <w:r w:rsidRPr="008873A5">
        <w:rPr>
          <w:lang w:val="vi-VN"/>
        </w:rPr>
        <w:t>đoạn này phân tích tệp nhị phân, thường đề cập đến tệp định dạng PE và tệp thư viện liên kết động trên nền tảng WINDOWS. Phương pháp này không yêu cầu biết thêm thông tin về tệp hoặc thông tin gỡ lỗi</w:t>
      </w:r>
      <w:r>
        <w:rPr>
          <w:lang w:val="vi-VN"/>
        </w:rPr>
        <w:t xml:space="preserve"> </w:t>
      </w:r>
      <w:r w:rsidRPr="008873A5">
        <w:rPr>
          <w:lang w:val="vi-VN"/>
        </w:rPr>
        <w:t xml:space="preserve">được tạo ra bởi quá trình biên dịch nhưng chỉ cần biết địa chỉ nhập của chương trình. Mục đích là để hiểu cấu trúc cơ bản của tệp thử nghiệm, cách sử dụng stack và mối quan hệ gọi </w:t>
      </w:r>
      <w:r>
        <w:rPr>
          <w:lang w:val="vi-VN"/>
        </w:rPr>
        <w:t>hàm.</w:t>
      </w:r>
    </w:p>
    <w:p w14:paraId="35D91F9D" w14:textId="67F68C7D" w:rsidR="008873A5" w:rsidRDefault="008873A5" w:rsidP="008873A5">
      <w:pPr>
        <w:rPr>
          <w:lang w:val="vi-VN"/>
        </w:rPr>
      </w:pPr>
      <w:r>
        <w:rPr>
          <w:lang w:val="vi-VN"/>
        </w:rPr>
        <w:tab/>
      </w:r>
      <w:r w:rsidRPr="008873A5">
        <w:rPr>
          <w:lang w:val="vi-VN"/>
        </w:rPr>
        <w:t>Tệp nhị phân trước tiên được chuyển đổi sang ngôn ngữ lắp ráp, sau đó phân tích trình tự lệnh để tìm đoạn mã chịu trách nhiệm sao chép dữ liệu từ bộ đệm nguồn sang bộ đệm đích, và sau đó đánh giá xem đoạn mã có thiếu kiểm tra giới hạn bộ đệm hay không. Nếu thiếu, nó có thể có lỗ hổng tràn bộ đệm. Nhiệm vụ chính của bước này bao gồm:</w:t>
      </w:r>
    </w:p>
    <w:p w14:paraId="41D0DC93" w14:textId="0940C3B9" w:rsidR="008873A5" w:rsidRDefault="008873A5" w:rsidP="008873A5">
      <w:pPr>
        <w:pStyle w:val="ListParagraph"/>
        <w:numPr>
          <w:ilvl w:val="0"/>
          <w:numId w:val="3"/>
        </w:numPr>
        <w:rPr>
          <w:lang w:val="vi-VN"/>
        </w:rPr>
      </w:pPr>
      <w:r>
        <w:rPr>
          <w:lang w:val="vi-VN"/>
        </w:rPr>
        <w:t>Xác định mối quan hệ gọi hàm</w:t>
      </w:r>
    </w:p>
    <w:p w14:paraId="08FF0A23" w14:textId="3E148F5A" w:rsidR="008873A5" w:rsidRDefault="008873A5" w:rsidP="008873A5">
      <w:pPr>
        <w:rPr>
          <w:lang w:val="vi-VN"/>
        </w:rPr>
      </w:pPr>
      <w:r>
        <w:rPr>
          <w:lang w:val="vi-VN"/>
        </w:rPr>
        <w:t xml:space="preserve">Tất </w:t>
      </w:r>
      <w:r w:rsidRPr="008873A5">
        <w:rPr>
          <w:lang w:val="vi-VN"/>
        </w:rPr>
        <w:t xml:space="preserve">cả các hàm được xác định thông qua phân tích đệ quy trên mã đối tượng. Đối với các chương trình thực thi, điểm bắt đầu phân tích là điểm vào của chương trình. Đối với các tệp thư viện, mỗi hàm được xuất khẩu được coi là điểm bắt đầu. Địa chỉ phía sau mỗi lệnh </w:t>
      </w:r>
      <w:r w:rsidRPr="008873A5">
        <w:rPr>
          <w:i/>
          <w:lang w:val="vi-VN"/>
        </w:rPr>
        <w:t xml:space="preserve">CALL </w:t>
      </w:r>
      <w:r w:rsidRPr="008873A5">
        <w:rPr>
          <w:lang w:val="vi-VN"/>
        </w:rPr>
        <w:t>nên được thêm vào bảng phân tích hàm trừ khi địa chỉ đó đã được phân tích. Bằng cách này, chúng ta có thể có được danh sách tất cả các hàm trong chương trình.</w:t>
      </w:r>
    </w:p>
    <w:p w14:paraId="420024C7" w14:textId="522FDC33" w:rsidR="008873A5" w:rsidRDefault="008873A5" w:rsidP="008873A5">
      <w:pPr>
        <w:pStyle w:val="ListParagraph"/>
        <w:numPr>
          <w:ilvl w:val="0"/>
          <w:numId w:val="3"/>
        </w:numPr>
        <w:rPr>
          <w:lang w:val="vi-VN"/>
        </w:rPr>
      </w:pPr>
      <w:r>
        <w:rPr>
          <w:lang w:val="vi-VN"/>
        </w:rPr>
        <w:t>Phân tích không gian stack</w:t>
      </w:r>
    </w:p>
    <w:p w14:paraId="01343C4D" w14:textId="2078A17D" w:rsidR="008873A5" w:rsidRDefault="008873A5" w:rsidP="008873A5">
      <w:pPr>
        <w:rPr>
          <w:lang w:val="vi-VN"/>
        </w:rPr>
      </w:pPr>
      <w:r>
        <w:rPr>
          <w:lang w:val="vi-VN"/>
        </w:rPr>
        <w:tab/>
        <w:t xml:space="preserve">Stack </w:t>
      </w:r>
      <w:r w:rsidRPr="008873A5">
        <w:rPr>
          <w:lang w:val="vi-VN"/>
        </w:rPr>
        <w:t>được sử dụng để lưu trữ tham số hàm, biến cục bộ hoặc một số thông tin cho phép khôi phục trạng thái stack trước khi gọi hàm. Bước này chủ yếu để xác định xem có tồn tại bộ đệm trong stack của mỗi hàm hay không. Có hai điều kiện đánh giá. Một là kích thước và bố cục của không gian lưu trữ stack, tức là số lượng biến và kích thước của mỗi biến. Hai là loại địa chỉ của con trỏ được sử dụng khi tìm kiếm stack. Chúng ta có thể trực tiếp xác định kích thước stack trên các hàm.</w:t>
      </w:r>
    </w:p>
    <w:p w14:paraId="7F17D538" w14:textId="56C697BC" w:rsidR="008873A5" w:rsidRDefault="008873A5" w:rsidP="008873A5">
      <w:pPr>
        <w:rPr>
          <w:lang w:val="vi-VN"/>
        </w:rPr>
      </w:pPr>
      <w:r>
        <w:rPr>
          <w:lang w:val="vi-VN"/>
        </w:rPr>
        <w:tab/>
      </w:r>
      <w:r w:rsidRPr="008873A5">
        <w:rPr>
          <w:lang w:val="vi-VN"/>
        </w:rPr>
        <w:t xml:space="preserve">Bố cục không gian ngăn xếp cục bộ cung cấp số lượng biến cục bộ và thông tin không gian bộ nhớ được sử dụng bởi mỗi biến. Thông tin này có thể được thu thập bằng cách phân tích mã hàm và thu thập tất cả các tham chiếu sử dụng đăng ký </w:t>
      </w:r>
      <w:r w:rsidRPr="008873A5">
        <w:rPr>
          <w:i/>
          <w:lang w:val="vi-VN"/>
        </w:rPr>
        <w:t xml:space="preserve">EBP </w:t>
      </w:r>
      <w:r w:rsidRPr="008873A5">
        <w:rPr>
          <w:lang w:val="vi-VN"/>
        </w:rPr>
        <w:t>và vị trí dịch chuyển âm. Dựa trên các lệnh truy cập bộ nhớ, kích thước vùng đệm có thể được tính toán và ranh giới vùng đệm có thể được xác định.</w:t>
      </w:r>
    </w:p>
    <w:p w14:paraId="48C9EB60" w14:textId="77777777" w:rsidR="008873A5" w:rsidRPr="008873A5" w:rsidRDefault="008873A5" w:rsidP="008873A5">
      <w:pPr>
        <w:rPr>
          <w:lang w:val="vi-VN"/>
        </w:rPr>
      </w:pPr>
      <w:r w:rsidRPr="008873A5">
        <w:rPr>
          <w:lang w:val="vi-VN"/>
        </w:rPr>
        <w:t xml:space="preserve">Đối với một biến thông thường, nếu nó không được sử dụng trong chương trình, chương trình sẽ không dành không gian địa chỉ trên stack cho nó. Tuy nhiên, đối với mảng ký tự, miễn là một phần tử của mảng được truy cập, chương trình sẽ dành không gian địa chỉ trên stack cho mảng, ngay cả khi không có lệnh truy cập vào </w:t>
      </w:r>
      <w:r w:rsidRPr="008873A5">
        <w:rPr>
          <w:lang w:val="vi-VN"/>
        </w:rPr>
        <w:lastRenderedPageBreak/>
        <w:t>phần còn lại của không gian địa chỉ trong chương trình đã biên dịch. Hơn nữa, đối với một biến thông thường, nếu nó chỉ là toán hạng đích và chưa bao giờ được sử dụng làm toán hạng nguồn, nó sẽ bị tối ưu hóa bỏ qua bởi trình biên dịch, do đó chương trình sẽ không dành không gian địa chỉ trên stack cho nó. Tuy nhiên, đối với một biến đệm, ngay cả khi nó không bao giờ được sử dụng làm toán hạng nguồn, nó sẽ không bị tối ưu hóa bỏ qua bởi trình biên dịch. Chúng ta có thể sử dụng các tính chất này để xác định kích thước của đệm.</w:t>
      </w:r>
    </w:p>
    <w:p w14:paraId="79D45B68" w14:textId="1FC8CCFE" w:rsidR="008873A5" w:rsidRDefault="008873A5" w:rsidP="008873A5">
      <w:pPr>
        <w:pStyle w:val="ListParagraph"/>
        <w:numPr>
          <w:ilvl w:val="0"/>
          <w:numId w:val="3"/>
        </w:numPr>
        <w:rPr>
          <w:lang w:val="vi-VN"/>
        </w:rPr>
      </w:pPr>
      <w:r>
        <w:rPr>
          <w:lang w:val="vi-VN"/>
        </w:rPr>
        <w:t>Tham số phân tích</w:t>
      </w:r>
    </w:p>
    <w:p w14:paraId="6F7F9B83" w14:textId="1A87EDC4" w:rsidR="008873A5" w:rsidRDefault="008873A5" w:rsidP="008873A5">
      <w:pPr>
        <w:rPr>
          <w:lang w:val="vi-VN"/>
        </w:rPr>
      </w:pPr>
      <w:r>
        <w:rPr>
          <w:lang w:val="vi-VN"/>
        </w:rPr>
        <w:t xml:space="preserve">Bước </w:t>
      </w:r>
      <w:r w:rsidRPr="008873A5">
        <w:rPr>
          <w:lang w:val="vi-VN"/>
        </w:rPr>
        <w:t>này nhằm xác định loại tham số của các hàm có khả năng tràn bộ đệm. Tham số loại con trỏ đặc biệt đáng chú ý. Nếu một hàm không có bộ đệm cục bộ nhưng nhận một con trỏ làm tham số, con trỏ đó có thể trỏ đến địa chỉ bộ đệm của hàm gọi nó.</w:t>
      </w:r>
    </w:p>
    <w:p w14:paraId="028C8DD0" w14:textId="1536D627" w:rsidR="008873A5" w:rsidRDefault="008873A5" w:rsidP="008873A5">
      <w:pPr>
        <w:pStyle w:val="ListParagraph"/>
        <w:numPr>
          <w:ilvl w:val="0"/>
          <w:numId w:val="3"/>
        </w:numPr>
        <w:rPr>
          <w:lang w:val="vi-VN"/>
        </w:rPr>
      </w:pPr>
      <w:r>
        <w:rPr>
          <w:lang w:val="vi-VN"/>
        </w:rPr>
        <w:t>Sử dụng bộ đệm cục bộ</w:t>
      </w:r>
    </w:p>
    <w:p w14:paraId="7FE64CBB" w14:textId="75FE3252" w:rsidR="008873A5" w:rsidRDefault="008873A5" w:rsidP="008873A5">
      <w:pPr>
        <w:rPr>
          <w:lang w:val="vi-VN"/>
        </w:rPr>
      </w:pPr>
      <w:r>
        <w:rPr>
          <w:lang w:val="vi-VN"/>
        </w:rPr>
        <w:t xml:space="preserve">Bước </w:t>
      </w:r>
      <w:r w:rsidRPr="008873A5">
        <w:rPr>
          <w:lang w:val="vi-VN"/>
        </w:rPr>
        <w:t>này được sử dụng để phát hiện các hàm có bộ đệm cục bộ. Bằng cách phân tích mã chương trình, một mặt để xác định trình tự lệnh sao chép dữ liệu vào bộ đệm cục bộ bằng</w:t>
      </w:r>
      <w:r>
        <w:rPr>
          <w:lang w:val="vi-VN"/>
        </w:rPr>
        <w:t xml:space="preserve"> </w:t>
      </w:r>
      <w:r w:rsidRPr="008873A5">
        <w:rPr>
          <w:lang w:val="vi-VN"/>
        </w:rPr>
        <w:t xml:space="preserve">phương pháp phát hiện xem có lệnh </w:t>
      </w:r>
      <w:r w:rsidRPr="008873A5">
        <w:rPr>
          <w:i/>
          <w:lang w:val="vi-VN"/>
        </w:rPr>
        <w:t xml:space="preserve">lặp </w:t>
      </w:r>
      <w:r w:rsidRPr="008873A5">
        <w:rPr>
          <w:lang w:val="vi-VN"/>
        </w:rPr>
        <w:t xml:space="preserve">chứa lệnh </w:t>
      </w:r>
      <w:r w:rsidRPr="008873A5">
        <w:rPr>
          <w:i/>
          <w:lang w:val="vi-VN"/>
        </w:rPr>
        <w:t xml:space="preserve">MOV </w:t>
      </w:r>
      <w:r w:rsidRPr="008873A5">
        <w:rPr>
          <w:lang w:val="vi-VN"/>
        </w:rPr>
        <w:t xml:space="preserve">hoặc lệnh </w:t>
      </w:r>
      <w:r w:rsidRPr="008873A5">
        <w:rPr>
          <w:i/>
          <w:lang w:val="vi-VN"/>
        </w:rPr>
        <w:t xml:space="preserve">MOV </w:t>
      </w:r>
      <w:r w:rsidRPr="008873A5">
        <w:rPr>
          <w:lang w:val="vi-VN"/>
        </w:rPr>
        <w:t xml:space="preserve">có tiền tố đặc biệt hay không, mặt khác, miễn là phát hiện có </w:t>
      </w:r>
      <w:r w:rsidRPr="008873A5">
        <w:rPr>
          <w:i/>
          <w:lang w:val="vi-VN"/>
        </w:rPr>
        <w:t>lệnh PUSH REG</w:t>
      </w:r>
      <w:r w:rsidRPr="008873A5">
        <w:rPr>
          <w:lang w:val="vi-VN"/>
        </w:rPr>
        <w:t xml:space="preserve">, </w:t>
      </w:r>
      <w:r w:rsidRPr="008873A5">
        <w:rPr>
          <w:i/>
          <w:lang w:val="vi-VN"/>
        </w:rPr>
        <w:t xml:space="preserve">LEA REG </w:t>
      </w:r>
      <w:r w:rsidRPr="008873A5">
        <w:rPr>
          <w:lang w:val="vi-VN"/>
        </w:rPr>
        <w:t xml:space="preserve">và </w:t>
      </w:r>
      <w:r w:rsidRPr="008873A5">
        <w:rPr>
          <w:i/>
          <w:lang w:val="vi-VN"/>
        </w:rPr>
        <w:t xml:space="preserve">[EBP-OFFSET] </w:t>
      </w:r>
      <w:r w:rsidRPr="008873A5">
        <w:rPr>
          <w:lang w:val="vi-VN"/>
        </w:rPr>
        <w:t xml:space="preserve">trước lệnh </w:t>
      </w:r>
      <w:r w:rsidRPr="008873A5">
        <w:rPr>
          <w:i/>
          <w:lang w:val="vi-VN"/>
        </w:rPr>
        <w:t>CALL</w:t>
      </w:r>
      <w:r w:rsidRPr="008873A5">
        <w:rPr>
          <w:lang w:val="vi-VN"/>
        </w:rPr>
        <w:t>, có thể xác định địa chỉ bộ đệm là trình tự lệnh của các tham số gọi.</w:t>
      </w:r>
    </w:p>
    <w:p w14:paraId="75646473" w14:textId="61FDE8A7" w:rsidR="008873A5" w:rsidRDefault="008873A5" w:rsidP="008873A5">
      <w:pPr>
        <w:pStyle w:val="ListParagraph"/>
        <w:numPr>
          <w:ilvl w:val="0"/>
          <w:numId w:val="3"/>
        </w:numPr>
        <w:rPr>
          <w:lang w:val="vi-VN"/>
        </w:rPr>
      </w:pPr>
      <w:r>
        <w:rPr>
          <w:lang w:val="vi-VN"/>
        </w:rPr>
        <w:t>Phân loại hàm</w:t>
      </w:r>
    </w:p>
    <w:p w14:paraId="178029F7" w14:textId="27F234DD" w:rsidR="008873A5" w:rsidRDefault="008873A5" w:rsidP="008873A5">
      <w:pPr>
        <w:rPr>
          <w:lang w:val="vi-VN"/>
        </w:rPr>
      </w:pPr>
      <w:r>
        <w:rPr>
          <w:lang w:val="vi-VN"/>
        </w:rPr>
        <w:t xml:space="preserve">Dựa trên </w:t>
      </w:r>
      <w:r w:rsidRPr="008873A5">
        <w:rPr>
          <w:lang w:val="vi-VN"/>
        </w:rPr>
        <w:t>kết quả của các bước trên, chúng ta sẽ phân loại các hàm thành hàm bình thường và hàm có nguy cơ tràn bộ đệm. Các quy tắc đánh giá như sau:</w:t>
      </w:r>
    </w:p>
    <w:p w14:paraId="438BB2AE" w14:textId="7C635278" w:rsidR="008873A5" w:rsidRDefault="008873A5" w:rsidP="008873A5">
      <w:pPr>
        <w:pStyle w:val="ListParagraph"/>
        <w:numPr>
          <w:ilvl w:val="0"/>
          <w:numId w:val="5"/>
        </w:numPr>
        <w:rPr>
          <w:lang w:val="vi-VN"/>
        </w:rPr>
      </w:pPr>
      <w:r>
        <w:rPr>
          <w:lang w:val="vi-VN"/>
        </w:rPr>
        <w:t xml:space="preserve">Khi </w:t>
      </w:r>
      <w:r w:rsidRPr="008873A5">
        <w:rPr>
          <w:lang w:val="vi-VN"/>
        </w:rPr>
        <w:t>bộ đệm cục bộ của một hàm được điền đầy, nếu kích thước bộ đệm bị giới hạn bởi các hằng số, hàm đó sẽ được đánh dấu là hàm có tiềm năng tràn bộ đệm.</w:t>
      </w:r>
    </w:p>
    <w:p w14:paraId="3B92A514" w14:textId="58309818" w:rsidR="008873A5" w:rsidRDefault="008873A5" w:rsidP="008873A5">
      <w:pPr>
        <w:pStyle w:val="ListParagraph"/>
        <w:numPr>
          <w:ilvl w:val="0"/>
          <w:numId w:val="5"/>
        </w:numPr>
        <w:rPr>
          <w:lang w:val="vi-VN"/>
        </w:rPr>
      </w:pPr>
      <w:r>
        <w:rPr>
          <w:lang w:val="vi-VN"/>
        </w:rPr>
        <w:t xml:space="preserve">Nếu </w:t>
      </w:r>
      <w:r w:rsidRPr="008873A5">
        <w:rPr>
          <w:lang w:val="vi-VN"/>
        </w:rPr>
        <w:t>một hàm nhận một con trỏ và con trỏ đó được sử dụng làm địa chỉ không gian đích của thao tác điền, hàm đó sẽ được đánh dấu là hàm có khả năng tràn bộ đệm.</w:t>
      </w:r>
    </w:p>
    <w:p w14:paraId="44B61913" w14:textId="0F9957F0" w:rsidR="008873A5" w:rsidRDefault="008873A5" w:rsidP="008873A5">
      <w:pPr>
        <w:pStyle w:val="ListParagraph"/>
        <w:numPr>
          <w:ilvl w:val="0"/>
          <w:numId w:val="5"/>
        </w:numPr>
        <w:rPr>
          <w:lang w:val="vi-VN"/>
        </w:rPr>
      </w:pPr>
      <w:r>
        <w:rPr>
          <w:lang w:val="vi-VN"/>
        </w:rPr>
        <w:t xml:space="preserve">Nếu </w:t>
      </w:r>
      <w:r w:rsidRPr="008873A5">
        <w:rPr>
          <w:lang w:val="vi-VN"/>
        </w:rPr>
        <w:t>một hàm nhận một con trỏ và con trỏ đó được truyền như một tham số cho một hàm có khả năng tràn bộ đệm khác, hàm đó sẽ được đánh dấu là hàm có khả năng tràn bộ đệm.</w:t>
      </w:r>
    </w:p>
    <w:p w14:paraId="3EB19379" w14:textId="7690B9B3" w:rsidR="008873A5" w:rsidRDefault="008873A5" w:rsidP="008873A5">
      <w:pPr>
        <w:pStyle w:val="ListParagraph"/>
        <w:numPr>
          <w:ilvl w:val="0"/>
          <w:numId w:val="5"/>
        </w:numPr>
        <w:rPr>
          <w:lang w:val="vi-VN"/>
        </w:rPr>
      </w:pPr>
      <w:r>
        <w:rPr>
          <w:lang w:val="vi-VN"/>
        </w:rPr>
        <w:t xml:space="preserve">Nếu </w:t>
      </w:r>
      <w:r w:rsidRPr="008873A5">
        <w:rPr>
          <w:lang w:val="vi-VN"/>
        </w:rPr>
        <w:t>một hàm có vùng đệm cục bộ truyền địa chỉ vùng đệm làm tham số cho một hàm khác có thể gây tràn bộ đệm, hàm đó sẽ được đánh dấu là hàm có khả năng gây tràn bộ đệm.</w:t>
      </w:r>
    </w:p>
    <w:p w14:paraId="6034F868" w14:textId="431A64E3" w:rsidR="008873A5" w:rsidRDefault="008873A5" w:rsidP="008873A5">
      <w:pPr>
        <w:pStyle w:val="ListParagraph"/>
        <w:numPr>
          <w:ilvl w:val="0"/>
          <w:numId w:val="5"/>
        </w:numPr>
        <w:rPr>
          <w:lang w:val="vi-VN"/>
        </w:rPr>
      </w:pPr>
      <w:r>
        <w:rPr>
          <w:lang w:val="vi-VN"/>
        </w:rPr>
        <w:t xml:space="preserve">Tất </w:t>
      </w:r>
      <w:r w:rsidRPr="008873A5">
        <w:rPr>
          <w:lang w:val="vi-VN"/>
        </w:rPr>
        <w:t>cả các hàm nhận con trỏ làm tham số sẽ được đánh dấu là hàm có khả năng tràn bộ nhớ.</w:t>
      </w:r>
    </w:p>
    <w:p w14:paraId="64020A1C" w14:textId="305DE59E" w:rsidR="008873A5" w:rsidRDefault="008873A5" w:rsidP="008873A5">
      <w:pPr>
        <w:rPr>
          <w:lang w:val="vi-VN"/>
        </w:rPr>
      </w:pPr>
      <w:r>
        <w:rPr>
          <w:lang w:val="vi-VN"/>
        </w:rPr>
        <w:lastRenderedPageBreak/>
        <w:t xml:space="preserve">Cần </w:t>
      </w:r>
      <w:r w:rsidRPr="008873A5">
        <w:rPr>
          <w:lang w:val="vi-VN"/>
        </w:rPr>
        <w:t>lưu ý rằng cần ưu tiên các hàm không gọi các hàm khác</w:t>
      </w:r>
      <w:r w:rsidR="00A802F9">
        <w:rPr>
          <w:lang w:val="vi-VN"/>
        </w:rPr>
        <w:t xml:space="preserve"> </w:t>
      </w:r>
      <w:r w:rsidRPr="008873A5">
        <w:rPr>
          <w:lang w:val="vi-VN"/>
        </w:rPr>
        <w:t>hoặc không cung cấp con trỏ cho các hàm gọi.</w:t>
      </w:r>
    </w:p>
    <w:p w14:paraId="0B14C37D" w14:textId="5FFF9E92" w:rsidR="00A802F9" w:rsidRDefault="00A802F9" w:rsidP="00A802F9">
      <w:pPr>
        <w:pStyle w:val="ListParagraph"/>
        <w:numPr>
          <w:ilvl w:val="0"/>
          <w:numId w:val="2"/>
        </w:numPr>
        <w:rPr>
          <w:lang w:val="vi-VN"/>
        </w:rPr>
      </w:pPr>
      <w:r>
        <w:rPr>
          <w:lang w:val="vi-VN"/>
        </w:rPr>
        <w:t>Xác định các hàm tràn bộ nhớ</w:t>
      </w:r>
    </w:p>
    <w:p w14:paraId="1C55F4A6" w14:textId="7E4D7CFD" w:rsidR="00A802F9" w:rsidRDefault="00A802F9" w:rsidP="00A802F9">
      <w:pPr>
        <w:rPr>
          <w:lang w:val="vi-VN"/>
        </w:rPr>
      </w:pPr>
      <w:r>
        <w:rPr>
          <w:lang w:val="vi-VN"/>
        </w:rPr>
        <w:tab/>
        <w:t xml:space="preserve">Công </w:t>
      </w:r>
      <w:r w:rsidRPr="00A802F9">
        <w:rPr>
          <w:lang w:val="vi-VN"/>
        </w:rPr>
        <w:t>việc chính của giai đoạn này là xác định và kiểm tra các hàm có khả năng tràn bộ nhớ để loại trừ các hàm không thể tràn bộ nhớ. Trong giai đoạn trước, chúng ta chỉ mới tìm ra một số hàm có khả năng tràn bộ nhớ, do đó vẫn cần xác định các hàm nào sẽ hoặc không bị tràn bộ nhớ khi bị tấn công. Tuy nhiên, việc sử dụng chương trình để đánh giá tính chính xác của một chương trình khác là rất khó khăn, do đó cần sử dụng các bài kiểm tra đặc biệt để loại trừ các hàm không thể tràn bộ nhớ.</w:t>
      </w:r>
    </w:p>
    <w:p w14:paraId="098D9AA8" w14:textId="77777777" w:rsidR="00A802F9" w:rsidRPr="00A802F9" w:rsidRDefault="00A802F9" w:rsidP="00A802F9">
      <w:pPr>
        <w:rPr>
          <w:lang w:val="vi-VN"/>
        </w:rPr>
      </w:pPr>
      <w:r>
        <w:rPr>
          <w:lang w:val="vi-VN"/>
        </w:rPr>
        <w:tab/>
        <w:t xml:space="preserve">Quy </w:t>
      </w:r>
      <w:r w:rsidRPr="00A802F9">
        <w:rPr>
          <w:lang w:val="vi-VN"/>
        </w:rPr>
        <w:t>trình kiểm tra tương tự như kiểm tra độ bền của phần mềm. Chúng ta chạy chương trình mục tiêu với dữ liệu có cấu trúc phức tạp để phát hiện lỗ hổng trong chương trình. Tuy nhiên, chúng ta chỉ kiểm tra các hàm được đánh dấu là có thể tràn bộ nhớ ở bước trước đó, chứ không phải tất cả các hàm. Điều này giúp tiết kiệm rất nhiều thời gian. Hơn nữa, dữ liệu kiểm tra dựa trên thông tin đã tìm thấy trước đó trong chương trình, thay vì phạm vi tham số. Điều này cũng cải thiện hiệu quả của quá trình kiểm tra.</w:t>
      </w:r>
    </w:p>
    <w:p w14:paraId="6F1323D4" w14:textId="5617A6C9" w:rsidR="00A802F9" w:rsidRDefault="008036E3" w:rsidP="00A802F9">
      <w:pPr>
        <w:pStyle w:val="ListParagraph"/>
        <w:numPr>
          <w:ilvl w:val="0"/>
          <w:numId w:val="1"/>
        </w:numPr>
        <w:rPr>
          <w:lang w:val="vi-VN"/>
        </w:rPr>
      </w:pPr>
      <w:r>
        <w:rPr>
          <w:lang w:val="vi-VN"/>
        </w:rPr>
        <w:t>PHÂN TÍCH TĨNH</w:t>
      </w:r>
    </w:p>
    <w:p w14:paraId="16B39E99" w14:textId="28ECD5AF" w:rsidR="00A802F9" w:rsidRPr="00A802F9" w:rsidRDefault="00A802F9" w:rsidP="00A802F9">
      <w:pPr>
        <w:pStyle w:val="ListParagraph"/>
        <w:numPr>
          <w:ilvl w:val="0"/>
          <w:numId w:val="6"/>
        </w:numPr>
        <w:rPr>
          <w:lang w:val="vi-VN"/>
        </w:rPr>
      </w:pPr>
      <w:r>
        <w:rPr>
          <w:lang w:val="vi-VN"/>
        </w:rPr>
        <w:t>Công cụ phân tích tĩnh</w:t>
      </w:r>
    </w:p>
    <w:p w14:paraId="789124FB" w14:textId="77777777" w:rsidR="00A802F9" w:rsidRDefault="00A802F9" w:rsidP="00A802F9">
      <w:pPr>
        <w:rPr>
          <w:lang w:val="vi-VN"/>
        </w:rPr>
      </w:pPr>
      <w:r>
        <w:rPr>
          <w:lang w:val="vi-VN"/>
        </w:rPr>
        <w:tab/>
        <w:t xml:space="preserve">Bài </w:t>
      </w:r>
      <w:r w:rsidRPr="00A802F9">
        <w:rPr>
          <w:lang w:val="vi-VN"/>
        </w:rPr>
        <w:t>báo lựa chọn IDA Pro làm công cụ giải mã. IDA Pro là một công cụ giải mã và gỡ lỗi đa xử lý chạy trên Windows hoặc</w:t>
      </w:r>
      <w:r>
        <w:rPr>
          <w:lang w:val="vi-VN"/>
        </w:rPr>
        <w:t xml:space="preserve"> </w:t>
      </w:r>
      <w:r w:rsidRPr="00A802F9">
        <w:rPr>
          <w:lang w:val="vi-VN"/>
        </w:rPr>
        <w:t>Linux [6]. IDA Pro là công cụ giải mã chuyên nghiệp và có</w:t>
      </w:r>
      <w:r>
        <w:rPr>
          <w:lang w:val="vi-VN"/>
        </w:rPr>
        <w:t xml:space="preserve"> </w:t>
      </w:r>
      <w:r w:rsidRPr="00A802F9">
        <w:rPr>
          <w:lang w:val="vi-VN"/>
        </w:rPr>
        <w:t>khả năng giải mã mạnh mẽ nhất. Vì các lỗ hổng tràn bộ đệm phổ biến thường do thiếu kiểm tra trong quá trình sao chép bộ nhớ</w:t>
      </w:r>
      <w:r>
        <w:rPr>
          <w:lang w:val="vi-VN"/>
        </w:rPr>
        <w:t xml:space="preserve"> </w:t>
      </w:r>
      <w:r w:rsidRPr="00A802F9">
        <w:rPr>
          <w:lang w:val="vi-VN"/>
        </w:rPr>
        <w:t>và các hoạt động tương tự, chúng có một số quy luật nhất định. Chúng tôi thực hiện quá trình phân tích mã nguồn cho mã mục tiêu bằng IDA Pro và tìm kiếm kết quả phân tích để xác định các rủi ro tràn bộ nhớ tiềm ẩn, sau đó tiến hành phân tích và phân loại để thực hiện khai thác hiệu quả các lỗ hổng bảo mật cấp hệ thống.</w:t>
      </w:r>
    </w:p>
    <w:p w14:paraId="28275CC8" w14:textId="5EBA43C5" w:rsidR="00A802F9" w:rsidRDefault="00A802F9" w:rsidP="00A802F9">
      <w:pPr>
        <w:pStyle w:val="ListParagraph"/>
        <w:numPr>
          <w:ilvl w:val="0"/>
          <w:numId w:val="6"/>
        </w:numPr>
        <w:rPr>
          <w:lang w:val="vi-VN"/>
        </w:rPr>
      </w:pPr>
      <w:r>
        <w:rPr>
          <w:lang w:val="vi-VN"/>
        </w:rPr>
        <w:t>Kiểm soát kịch bản</w:t>
      </w:r>
    </w:p>
    <w:p w14:paraId="4C916C52" w14:textId="232AE14D" w:rsidR="00D62A8E" w:rsidRDefault="00D62A8E" w:rsidP="00D62A8E">
      <w:pPr>
        <w:rPr>
          <w:lang w:val="vi-VN"/>
        </w:rPr>
      </w:pPr>
      <w:r>
        <w:rPr>
          <w:lang w:val="vi-VN"/>
        </w:rPr>
        <w:tab/>
      </w:r>
      <w:r w:rsidRPr="00D62A8E">
        <w:rPr>
          <w:lang w:val="vi-VN"/>
        </w:rPr>
        <w:t>Ngoài các chức năng phân tích mã nguồn cực kỳ mạnh mẽ và giao diện tương tác người dùng, IDA Pro còn cung cấp khả năng lập trình kịch bản tự động IDC. Người dùng có thể xử lý cơ sở dữ liệu phân tích mã nguồn bằng cách viết các kịch bản tự động có mục đích cụ thể. IDC là một ngôn ngữ nhúng. Sự xuất hiện của nó đã nâng cao đáng kể khả năng mở rộng của IDA, cho phép hoàn thành nhiều tác vụ phức tạp bằng IDC.</w:t>
      </w:r>
    </w:p>
    <w:p w14:paraId="336255AE" w14:textId="68AC6549" w:rsidR="00D62A8E" w:rsidRDefault="00D62A8E" w:rsidP="00D62A8E">
      <w:pPr>
        <w:pStyle w:val="ListParagraph"/>
        <w:numPr>
          <w:ilvl w:val="0"/>
          <w:numId w:val="6"/>
        </w:numPr>
        <w:rPr>
          <w:lang w:val="vi-VN"/>
        </w:rPr>
      </w:pPr>
      <w:r>
        <w:rPr>
          <w:lang w:val="vi-VN"/>
        </w:rPr>
        <w:t>Tạo hồ sơ gọi hàm</w:t>
      </w:r>
    </w:p>
    <w:p w14:paraId="030109EC" w14:textId="29118984" w:rsidR="00D62A8E" w:rsidRDefault="00D62A8E" w:rsidP="00D62A8E">
      <w:pPr>
        <w:rPr>
          <w:lang w:val="vi-VN"/>
        </w:rPr>
      </w:pPr>
      <w:r>
        <w:rPr>
          <w:lang w:val="vi-VN"/>
        </w:rPr>
        <w:lastRenderedPageBreak/>
        <w:tab/>
      </w:r>
      <w:r w:rsidRPr="00D62A8E">
        <w:rPr>
          <w:lang w:val="vi-VN"/>
        </w:rPr>
        <w:t>Các mối quan hệ chức năng trong tệp nhị phân thực thi được trích xuất trước tiên bằng kịch bản IDC đã viết. Sau đó, tập trung phân tích các cuộc gọi có thể gây tràn bộ đệm và các hàm thư viện chuỗi định dạng để xác định xem chương trình có tồn tại lỗ hổng bảo mật hay không. Điều này giúp giảm cảnh báo sai về lỗ hổng và nâng cao chất lượng báo cáo lỗ hổng. Kịch bản IDC duyệt qua các chức năng theo thứ tự từ trên xuống, bắt đầu từ điểm vào chương trình, hàm chính của tệp nhị phân mục tiêu. Mô phỏng đặc tính FILO của stack và trích xuất tất cả các hàm trong chương trình, trong đó các hàm thư viện được gọi trong chương trình không được duyệt qua để loại bỏ nhiều thông tin nhiễu và cải thiện hiệu quả phân tích.</w:t>
      </w:r>
    </w:p>
    <w:p w14:paraId="35B2CCF9" w14:textId="68344EB0" w:rsidR="00D62A8E" w:rsidRDefault="00D62A8E" w:rsidP="00D62A8E">
      <w:pPr>
        <w:pStyle w:val="ListParagraph"/>
        <w:numPr>
          <w:ilvl w:val="0"/>
          <w:numId w:val="6"/>
        </w:numPr>
        <w:rPr>
          <w:lang w:val="vi-VN"/>
        </w:rPr>
      </w:pPr>
      <w:r>
        <w:rPr>
          <w:lang w:val="vi-VN"/>
        </w:rPr>
        <w:t>Thực hiện phân tích tĩnh</w:t>
      </w:r>
    </w:p>
    <w:p w14:paraId="6BEF124F" w14:textId="272221CF" w:rsidR="00D62A8E" w:rsidRDefault="00D62A8E" w:rsidP="00D62A8E">
      <w:pPr>
        <w:rPr>
          <w:lang w:val="vi-VN"/>
        </w:rPr>
      </w:pPr>
      <w:r>
        <w:rPr>
          <w:lang w:val="vi-VN"/>
        </w:rPr>
        <w:tab/>
        <w:t xml:space="preserve">Dựa </w:t>
      </w:r>
      <w:r w:rsidRPr="00D62A8E">
        <w:rPr>
          <w:lang w:val="vi-VN"/>
        </w:rPr>
        <w:t>trên phân tích trên, công cụ phân tích tĩnh chủ yếu thực hiện phân tích trên năm hàm có khả năng tràn bộ nhớ và ghi lại thông tin hàm vào cơ sở dữ liệu để kiểm tra động sau đó. Chúng tôi đã viết lại năm kịch bản IDC như sau để xác định và phân tích các hàm có khả năng tràn bộ nhớ:</w:t>
      </w:r>
    </w:p>
    <w:p w14:paraId="2C65DA2D" w14:textId="77777777" w:rsidR="00D62A8E" w:rsidRDefault="00D62A8E" w:rsidP="00466E8C">
      <w:pPr>
        <w:spacing w:line="240" w:lineRule="auto"/>
        <w:rPr>
          <w:lang w:val="vi-VN"/>
        </w:rPr>
      </w:pPr>
      <w:r>
        <w:rPr>
          <w:lang w:val="vi-VN"/>
        </w:rPr>
        <w:tab/>
      </w:r>
      <w:r w:rsidRPr="00D62A8E">
        <w:rPr>
          <w:lang w:val="vi-VN"/>
        </w:rPr>
        <w:t xml:space="preserve">Strcpy.idc: phát hiện hàm sao chép chuỗi </w:t>
      </w:r>
      <w:r w:rsidRPr="00D62A8E">
        <w:rPr>
          <w:i/>
          <w:lang w:val="vi-VN"/>
        </w:rPr>
        <w:t>Strcpy( )</w:t>
      </w:r>
      <w:r w:rsidRPr="00D62A8E">
        <w:rPr>
          <w:lang w:val="vi-VN"/>
        </w:rPr>
        <w:t xml:space="preserve">; </w:t>
      </w:r>
    </w:p>
    <w:p w14:paraId="3AD5E0F2" w14:textId="5A6FC889" w:rsidR="00D62A8E" w:rsidRPr="00D62A8E" w:rsidRDefault="00D62A8E" w:rsidP="00466E8C">
      <w:pPr>
        <w:spacing w:line="240" w:lineRule="auto"/>
        <w:rPr>
          <w:i/>
          <w:lang w:val="vi-VN"/>
        </w:rPr>
      </w:pPr>
      <w:r>
        <w:rPr>
          <w:lang w:val="vi-VN"/>
        </w:rPr>
        <w:tab/>
      </w:r>
      <w:r w:rsidRPr="00D62A8E">
        <w:rPr>
          <w:lang w:val="vi-VN"/>
        </w:rPr>
        <w:t xml:space="preserve">Strcat.idc: phát hiện hàm nối chuỗi </w:t>
      </w:r>
      <w:r w:rsidRPr="00D62A8E">
        <w:rPr>
          <w:i/>
          <w:lang w:val="vi-VN"/>
        </w:rPr>
        <w:t>strcat( );</w:t>
      </w:r>
    </w:p>
    <w:p w14:paraId="0D52CA15" w14:textId="77777777" w:rsidR="00D62A8E" w:rsidRDefault="00D62A8E" w:rsidP="00466E8C">
      <w:pPr>
        <w:spacing w:line="240" w:lineRule="auto"/>
        <w:rPr>
          <w:lang w:val="vi-VN"/>
        </w:rPr>
      </w:pPr>
      <w:r>
        <w:rPr>
          <w:lang w:val="vi-VN"/>
        </w:rPr>
        <w:tab/>
      </w:r>
      <w:r w:rsidRPr="00D62A8E">
        <w:rPr>
          <w:lang w:val="vi-VN"/>
        </w:rPr>
        <w:t xml:space="preserve">Sprintf.idc: phát hiện hàm xuất chuỗi định dạng </w:t>
      </w:r>
      <w:r w:rsidRPr="00D62A8E">
        <w:rPr>
          <w:i/>
          <w:lang w:val="vi-VN"/>
        </w:rPr>
        <w:t>sprintf( )</w:t>
      </w:r>
      <w:r w:rsidRPr="00D62A8E">
        <w:rPr>
          <w:lang w:val="vi-VN"/>
        </w:rPr>
        <w:t xml:space="preserve">; </w:t>
      </w:r>
    </w:p>
    <w:p w14:paraId="0C2C438A" w14:textId="77777777" w:rsidR="00D62A8E" w:rsidRDefault="00D62A8E" w:rsidP="00466E8C">
      <w:pPr>
        <w:spacing w:line="240" w:lineRule="auto"/>
        <w:rPr>
          <w:lang w:val="vi-VN"/>
        </w:rPr>
      </w:pPr>
      <w:r>
        <w:rPr>
          <w:lang w:val="vi-VN"/>
        </w:rPr>
        <w:tab/>
      </w:r>
      <w:r w:rsidRPr="00D62A8E">
        <w:rPr>
          <w:lang w:val="vi-VN"/>
        </w:rPr>
        <w:t xml:space="preserve">Repmov.idc: phát hiện lệnh sao chép dữ liệu chuỗi; </w:t>
      </w:r>
    </w:p>
    <w:p w14:paraId="3A236806" w14:textId="1927B70A" w:rsidR="00D62A8E" w:rsidRPr="00D62A8E" w:rsidRDefault="00D62A8E" w:rsidP="00466E8C">
      <w:pPr>
        <w:spacing w:line="240" w:lineRule="auto"/>
        <w:rPr>
          <w:lang w:val="vi-VN"/>
        </w:rPr>
      </w:pPr>
      <w:r>
        <w:rPr>
          <w:lang w:val="vi-VN"/>
        </w:rPr>
        <w:tab/>
      </w:r>
      <w:r w:rsidRPr="00D62A8E">
        <w:rPr>
          <w:lang w:val="vi-VN"/>
        </w:rPr>
        <w:t xml:space="preserve">Movjmp.idc: Phát hiện bản sao dữ liệu của lệnh </w:t>
      </w:r>
      <w:r w:rsidRPr="00D62A8E">
        <w:rPr>
          <w:i/>
          <w:lang w:val="vi-VN"/>
        </w:rPr>
        <w:t>MOV + loop</w:t>
      </w:r>
      <w:r w:rsidRPr="00D62A8E">
        <w:rPr>
          <w:lang w:val="vi-VN"/>
        </w:rPr>
        <w:t>.</w:t>
      </w:r>
    </w:p>
    <w:p w14:paraId="1B1EDE17" w14:textId="52285CCB" w:rsidR="00D62A8E" w:rsidRDefault="00466E8C" w:rsidP="00466E8C">
      <w:pPr>
        <w:pStyle w:val="ListParagraph"/>
        <w:numPr>
          <w:ilvl w:val="0"/>
          <w:numId w:val="1"/>
        </w:numPr>
        <w:rPr>
          <w:lang w:val="vi-VN"/>
        </w:rPr>
      </w:pPr>
      <w:r>
        <w:rPr>
          <w:lang w:val="vi-VN"/>
        </w:rPr>
        <w:t>KIỂM TRA ĐỘNG</w:t>
      </w:r>
    </w:p>
    <w:p w14:paraId="5AE31490" w14:textId="497CC91B" w:rsidR="00466E8C" w:rsidRDefault="00466E8C" w:rsidP="00466E8C">
      <w:pPr>
        <w:pStyle w:val="ListParagraph"/>
        <w:numPr>
          <w:ilvl w:val="0"/>
          <w:numId w:val="7"/>
        </w:numPr>
        <w:rPr>
          <w:lang w:val="vi-VN"/>
        </w:rPr>
      </w:pPr>
      <w:r>
        <w:rPr>
          <w:lang w:val="vi-VN"/>
        </w:rPr>
        <w:t>Phát hiện hàm có khả năng tràn bộ đệm</w:t>
      </w:r>
    </w:p>
    <w:p w14:paraId="3D384D62" w14:textId="2D29B4B5" w:rsidR="00466E8C" w:rsidRDefault="00466E8C" w:rsidP="00466E8C">
      <w:pPr>
        <w:rPr>
          <w:lang w:val="vi-VN"/>
        </w:rPr>
      </w:pPr>
      <w:r>
        <w:rPr>
          <w:lang w:val="vi-VN"/>
        </w:rPr>
        <w:tab/>
        <w:t xml:space="preserve">Chức </w:t>
      </w:r>
      <w:r w:rsidRPr="00466E8C">
        <w:rPr>
          <w:lang w:val="vi-VN"/>
        </w:rPr>
        <w:t xml:space="preserve">năng có nguy cơ tràn bộ đệm là chức năng không kiểm tra giới hạn bộ đệm khi truy cập bộ đệm. Chúng tôi sử dụng BugScam để phát hiện các chức năng thư viện. BugScam có thể phát hiện các hàm như </w:t>
      </w:r>
      <w:r w:rsidRPr="00466E8C">
        <w:rPr>
          <w:i/>
          <w:lang w:val="vi-VN"/>
        </w:rPr>
        <w:t>MultiByteToWideChar, strcpy</w:t>
      </w:r>
      <w:r w:rsidRPr="00466E8C">
        <w:rPr>
          <w:lang w:val="vi-VN"/>
        </w:rPr>
        <w:t xml:space="preserve">, </w:t>
      </w:r>
      <w:r w:rsidRPr="00466E8C">
        <w:rPr>
          <w:i/>
          <w:lang w:val="vi-VN"/>
        </w:rPr>
        <w:t>strcat</w:t>
      </w:r>
      <w:r w:rsidRPr="00466E8C">
        <w:rPr>
          <w:lang w:val="vi-VN"/>
        </w:rPr>
        <w:t xml:space="preserve">, </w:t>
      </w:r>
      <w:r w:rsidRPr="00466E8C">
        <w:rPr>
          <w:i/>
          <w:lang w:val="vi-VN"/>
        </w:rPr>
        <w:t>sprintf</w:t>
      </w:r>
      <w:r w:rsidRPr="00466E8C">
        <w:rPr>
          <w:lang w:val="vi-VN"/>
        </w:rPr>
        <w:t xml:space="preserve">, </w:t>
      </w:r>
      <w:r w:rsidRPr="00466E8C">
        <w:rPr>
          <w:i/>
          <w:lang w:val="vi-VN"/>
        </w:rPr>
        <w:t>wsprintfA</w:t>
      </w:r>
      <w:r w:rsidRPr="00466E8C">
        <w:rPr>
          <w:lang w:val="vi-VN"/>
        </w:rPr>
        <w:t xml:space="preserve">, </w:t>
      </w:r>
      <w:r w:rsidRPr="00466E8C">
        <w:rPr>
          <w:i/>
          <w:lang w:val="vi-VN"/>
        </w:rPr>
        <w:t>lstrcatA</w:t>
      </w:r>
      <w:r w:rsidRPr="00466E8C">
        <w:rPr>
          <w:lang w:val="vi-VN"/>
        </w:rPr>
        <w:t xml:space="preserve">, </w:t>
      </w:r>
      <w:r w:rsidRPr="00466E8C">
        <w:rPr>
          <w:i/>
          <w:lang w:val="vi-VN"/>
        </w:rPr>
        <w:t xml:space="preserve">lstrcpyA </w:t>
      </w:r>
      <w:r w:rsidRPr="00466E8C">
        <w:rPr>
          <w:lang w:val="vi-VN"/>
        </w:rPr>
        <w:t>và các hàm tương tự. Để thuận tiện cho việc phát hiện động, một số thông tin về hàm cần được ghi lại, vì vậy chúng tôi đã sửa đổi các kịch bản IDC. Đối với các hàm tràn bộ đệm do người dùng định nghĩa, chủ yếu có hai trường hợp.</w:t>
      </w:r>
    </w:p>
    <w:p w14:paraId="57DF2848" w14:textId="29D7EA09" w:rsidR="000E4F55" w:rsidRDefault="000E4F55" w:rsidP="000E4F55">
      <w:pPr>
        <w:pStyle w:val="ListParagraph"/>
        <w:numPr>
          <w:ilvl w:val="0"/>
          <w:numId w:val="8"/>
        </w:numPr>
        <w:rPr>
          <w:lang w:val="vi-VN"/>
        </w:rPr>
      </w:pPr>
      <w:r>
        <w:rPr>
          <w:lang w:val="vi-VN"/>
        </w:rPr>
        <w:t>Phát hiện lệnh thao tác chuỗi</w:t>
      </w:r>
    </w:p>
    <w:p w14:paraId="77BB3EFB" w14:textId="738A2323" w:rsidR="000E4F55" w:rsidRDefault="000E4F55" w:rsidP="000E4F55">
      <w:pPr>
        <w:rPr>
          <w:lang w:val="vi-VN"/>
        </w:rPr>
      </w:pPr>
      <w:r>
        <w:rPr>
          <w:lang w:val="vi-VN"/>
        </w:rPr>
        <w:tab/>
        <w:t xml:space="preserve">Các </w:t>
      </w:r>
      <w:r w:rsidRPr="000E4F55">
        <w:rPr>
          <w:lang w:val="vi-VN"/>
        </w:rPr>
        <w:t xml:space="preserve">lệnh thao tác chuỗi sử dụng lệnh </w:t>
      </w:r>
      <w:r w:rsidRPr="000E4F55">
        <w:rPr>
          <w:i/>
          <w:lang w:val="vi-VN"/>
        </w:rPr>
        <w:t xml:space="preserve">Rep MOVs </w:t>
      </w:r>
      <w:r w:rsidRPr="000E4F55">
        <w:rPr>
          <w:lang w:val="vi-VN"/>
        </w:rPr>
        <w:t>để thực hiện</w:t>
      </w:r>
      <w:r>
        <w:rPr>
          <w:lang w:val="vi-VN"/>
        </w:rPr>
        <w:t xml:space="preserve"> </w:t>
      </w:r>
      <w:r w:rsidRPr="000E4F55">
        <w:rPr>
          <w:lang w:val="vi-VN"/>
        </w:rPr>
        <w:t>ghi liên tục vào bộ đệm, và chuỗi lệnh</w:t>
      </w:r>
      <w:r>
        <w:rPr>
          <w:lang w:val="vi-VN"/>
        </w:rPr>
        <w:t xml:space="preserve"> </w:t>
      </w:r>
      <w:r w:rsidRPr="000E4F55">
        <w:rPr>
          <w:lang w:val="vi-VN"/>
        </w:rPr>
        <w:t xml:space="preserve">và chuỗi lệnh có đặc điểm rõ ràng. Các bước phát hiện lệnh thao tác chuỗi như </w:t>
      </w:r>
      <w:r>
        <w:rPr>
          <w:lang w:val="vi-VN"/>
        </w:rPr>
        <w:t>sau.</w:t>
      </w:r>
    </w:p>
    <w:p w14:paraId="0F19FDB5" w14:textId="6E68BEC4" w:rsidR="000E4F55" w:rsidRDefault="000E4F55" w:rsidP="000E4F55">
      <w:pPr>
        <w:rPr>
          <w:i/>
          <w:lang w:val="vi-VN"/>
        </w:rPr>
      </w:pPr>
      <w:r>
        <w:rPr>
          <w:lang w:val="vi-VN"/>
        </w:rPr>
        <w:tab/>
      </w:r>
      <w:r w:rsidRPr="000E4F55">
        <w:rPr>
          <w:i/>
          <w:lang w:val="vi-VN"/>
        </w:rPr>
        <w:t>Bước 1. Đọc một lệnh. Có phải là lệnh Rep movs không? Nếu</w:t>
      </w:r>
      <w:r>
        <w:rPr>
          <w:i/>
          <w:lang w:val="vi-VN"/>
        </w:rPr>
        <w:t xml:space="preserve"> </w:t>
      </w:r>
      <w:r w:rsidRPr="000E4F55">
        <w:rPr>
          <w:i/>
          <w:lang w:val="vi-VN"/>
        </w:rPr>
        <w:t>không, quay lại bước 1; nếu có, tiếp tục.</w:t>
      </w:r>
    </w:p>
    <w:p w14:paraId="121FCA4B" w14:textId="77777777" w:rsidR="000E4F55" w:rsidRPr="000E4F55" w:rsidRDefault="000E4F55" w:rsidP="000E4F55">
      <w:pPr>
        <w:rPr>
          <w:i/>
          <w:lang w:val="vi-VN"/>
        </w:rPr>
      </w:pPr>
      <w:r>
        <w:rPr>
          <w:i/>
          <w:lang w:val="vi-VN"/>
        </w:rPr>
        <w:lastRenderedPageBreak/>
        <w:tab/>
      </w:r>
      <w:r w:rsidRPr="000E4F55">
        <w:rPr>
          <w:i/>
          <w:lang w:val="vi-VN"/>
        </w:rPr>
        <w:t>Bước 2. CX có phải là hằng số không? Nếu có, quay lại bước 1; nếu không, tiếp tục. Trong đó, đăng ký CX kiểm soát số lần lặp.</w:t>
      </w:r>
    </w:p>
    <w:p w14:paraId="7132AC31" w14:textId="27197014" w:rsidR="000E4F55" w:rsidRDefault="000E4F55" w:rsidP="000E4F55">
      <w:pPr>
        <w:rPr>
          <w:i/>
          <w:lang w:val="vi-VN"/>
        </w:rPr>
      </w:pPr>
      <w:r>
        <w:rPr>
          <w:i/>
          <w:lang w:val="vi-VN"/>
        </w:rPr>
        <w:tab/>
      </w:r>
      <w:r w:rsidRPr="000E4F55">
        <w:rPr>
          <w:i/>
          <w:lang w:val="vi-VN"/>
        </w:rPr>
        <w:t>Bước 3. Tìm kiếm lệnh lea esi,xx hoặc MOV esi,xx theo</w:t>
      </w:r>
      <w:r>
        <w:rPr>
          <w:i/>
          <w:lang w:val="vi-VN"/>
        </w:rPr>
        <w:t xml:space="preserve"> </w:t>
      </w:r>
      <w:r w:rsidRPr="000E4F55">
        <w:rPr>
          <w:i/>
          <w:lang w:val="vi-VN"/>
        </w:rPr>
        <w:t>hướng lên, và tính toán kích thước của bộ đệm nguồn</w:t>
      </w:r>
    </w:p>
    <w:p w14:paraId="58CCEE1F" w14:textId="77777777" w:rsidR="000E4F55" w:rsidRPr="000E4F55" w:rsidRDefault="000E4F55" w:rsidP="000E4F55">
      <w:pPr>
        <w:rPr>
          <w:i/>
          <w:lang w:val="vi-VN"/>
        </w:rPr>
      </w:pPr>
      <w:r>
        <w:rPr>
          <w:i/>
          <w:lang w:val="vi-VN"/>
        </w:rPr>
        <w:tab/>
      </w:r>
      <w:r w:rsidRPr="000E4F55">
        <w:rPr>
          <w:i/>
          <w:lang w:val="vi-VN"/>
        </w:rPr>
        <w:t>Bước 4. Tìm lệnh lea edi,xx hoặc MOV edi,xx, và tính toán kích thước của bộ đệm đích</w:t>
      </w:r>
    </w:p>
    <w:p w14:paraId="4137C2CC" w14:textId="77777777" w:rsidR="000E4F55" w:rsidRPr="000E4F55" w:rsidRDefault="000E4F55" w:rsidP="000E4F55">
      <w:pPr>
        <w:rPr>
          <w:i/>
          <w:lang w:val="vi-VN"/>
        </w:rPr>
      </w:pPr>
      <w:r>
        <w:rPr>
          <w:i/>
          <w:lang w:val="vi-VN"/>
        </w:rPr>
        <w:tab/>
      </w:r>
      <w:r w:rsidRPr="000E4F55">
        <w:rPr>
          <w:i/>
          <w:lang w:val="vi-VN"/>
        </w:rPr>
        <w:t>Bước 5. Lưu địa chỉ ban đầu của phân đoạn chương trình và kích thước của bộ đệm</w:t>
      </w:r>
    </w:p>
    <w:p w14:paraId="5CC39545" w14:textId="1B7F541E" w:rsidR="000E4F55" w:rsidRPr="000E4F55" w:rsidRDefault="000E4F55" w:rsidP="000E4F55">
      <w:pPr>
        <w:rPr>
          <w:iCs/>
          <w:lang w:val="vi-VN"/>
        </w:rPr>
      </w:pPr>
      <w:r w:rsidRPr="000E4F55">
        <w:rPr>
          <w:iCs/>
          <w:lang w:val="vi-VN"/>
        </w:rPr>
        <w:tab/>
        <w:t>Quá trình này được lặp lại cho đến khi tất cả các lệnh kiểm tra hoàn tất.</w:t>
      </w:r>
    </w:p>
    <w:p w14:paraId="5298262A" w14:textId="3DF09A00" w:rsidR="000E4F55" w:rsidRPr="000E4F55" w:rsidRDefault="000E4F55" w:rsidP="000E4F55">
      <w:pPr>
        <w:pStyle w:val="ListParagraph"/>
        <w:numPr>
          <w:ilvl w:val="0"/>
          <w:numId w:val="8"/>
        </w:numPr>
        <w:rPr>
          <w:lang w:val="vi-VN"/>
        </w:rPr>
      </w:pPr>
      <w:r w:rsidRPr="000E4F55">
        <w:rPr>
          <w:lang w:val="vi-VN"/>
        </w:rPr>
        <w:t>Phát hiện lệnh MOV + LOOP</w:t>
      </w:r>
    </w:p>
    <w:p w14:paraId="05F68862" w14:textId="29784DDF" w:rsidR="000E4F55" w:rsidRDefault="000E4F55" w:rsidP="000E4F55">
      <w:pPr>
        <w:rPr>
          <w:iCs/>
          <w:lang w:val="vi-VN"/>
        </w:rPr>
      </w:pPr>
      <w:r>
        <w:rPr>
          <w:iCs/>
          <w:lang w:val="vi-VN"/>
        </w:rPr>
        <w:tab/>
        <w:t xml:space="preserve">Loại </w:t>
      </w:r>
      <w:r w:rsidRPr="000E4F55">
        <w:rPr>
          <w:iCs/>
          <w:lang w:val="vi-VN"/>
        </w:rPr>
        <w:t xml:space="preserve">hàm có khả năng tràn bộ đệm thực hiện việc ghi liên tục vào bộ đệm thông qua lệnh </w:t>
      </w:r>
      <w:r w:rsidRPr="000E4F55">
        <w:rPr>
          <w:i/>
          <w:iCs/>
          <w:lang w:val="vi-VN"/>
        </w:rPr>
        <w:t xml:space="preserve">MOV </w:t>
      </w:r>
      <w:r w:rsidRPr="000E4F55">
        <w:rPr>
          <w:iCs/>
          <w:lang w:val="vi-VN"/>
        </w:rPr>
        <w:t xml:space="preserve">kết hợp với lệnh </w:t>
      </w:r>
      <w:r w:rsidRPr="000E4F55">
        <w:rPr>
          <w:i/>
          <w:iCs/>
          <w:lang w:val="vi-VN"/>
        </w:rPr>
        <w:t>lặp</w:t>
      </w:r>
      <w:r w:rsidRPr="000E4F55">
        <w:rPr>
          <w:iCs/>
          <w:lang w:val="vi-VN"/>
        </w:rPr>
        <w:t>. Để thực hiện việc ghi liên tục vào bộ đệm, chuỗi lệnh này phải đáp ứng các điều kiện sau:</w:t>
      </w:r>
    </w:p>
    <w:p w14:paraId="623BDE31" w14:textId="77777777" w:rsidR="000E4F55" w:rsidRPr="000E4F55" w:rsidRDefault="000E4F55" w:rsidP="000E4F55">
      <w:pPr>
        <w:rPr>
          <w:iCs/>
          <w:lang w:val="vi-VN"/>
        </w:rPr>
      </w:pPr>
      <w:r>
        <w:rPr>
          <w:iCs/>
          <w:lang w:val="vi-VN"/>
        </w:rPr>
        <w:tab/>
      </w:r>
      <w:r w:rsidRPr="000E4F55">
        <w:rPr>
          <w:iCs/>
          <w:lang w:val="vi-VN"/>
        </w:rPr>
        <w:t xml:space="preserve">C1: Gồm hai hoặc nhiều hơn hai lệnh </w:t>
      </w:r>
      <w:r w:rsidRPr="000E4F55">
        <w:rPr>
          <w:i/>
          <w:iCs/>
          <w:lang w:val="vi-VN"/>
        </w:rPr>
        <w:t>MOV</w:t>
      </w:r>
      <w:r w:rsidRPr="000E4F55">
        <w:rPr>
          <w:iCs/>
          <w:lang w:val="vi-VN"/>
        </w:rPr>
        <w:t>.</w:t>
      </w:r>
    </w:p>
    <w:p w14:paraId="6709AE89" w14:textId="77777777" w:rsidR="000E4F55" w:rsidRPr="000E4F55" w:rsidRDefault="000E4F55" w:rsidP="000E4F55">
      <w:pPr>
        <w:rPr>
          <w:iCs/>
          <w:lang w:val="vi-VN"/>
        </w:rPr>
      </w:pPr>
      <w:r>
        <w:rPr>
          <w:iCs/>
          <w:lang w:val="vi-VN"/>
        </w:rPr>
        <w:tab/>
      </w:r>
      <w:r w:rsidRPr="000E4F55">
        <w:rPr>
          <w:iCs/>
          <w:lang w:val="vi-VN"/>
        </w:rPr>
        <w:t xml:space="preserve">C2: Đối số nguồn của một lệnh </w:t>
      </w:r>
      <w:r w:rsidRPr="000E4F55">
        <w:rPr>
          <w:i/>
          <w:iCs/>
          <w:lang w:val="vi-VN"/>
        </w:rPr>
        <w:t xml:space="preserve">MOV </w:t>
      </w:r>
      <w:r w:rsidRPr="000E4F55">
        <w:rPr>
          <w:iCs/>
          <w:lang w:val="vi-VN"/>
        </w:rPr>
        <w:t xml:space="preserve">là đối số đích của một lệnh </w:t>
      </w:r>
      <w:r w:rsidRPr="000E4F55">
        <w:rPr>
          <w:i/>
          <w:iCs/>
          <w:lang w:val="vi-VN"/>
        </w:rPr>
        <w:t xml:space="preserve">MOV </w:t>
      </w:r>
      <w:r w:rsidRPr="000E4F55">
        <w:rPr>
          <w:iCs/>
          <w:lang w:val="vi-VN"/>
        </w:rPr>
        <w:t>khác và thuộc loại đăng ký.</w:t>
      </w:r>
    </w:p>
    <w:p w14:paraId="526868CA" w14:textId="69AAFF15" w:rsidR="000E4F55" w:rsidRPr="000E4F55" w:rsidRDefault="000E4F55" w:rsidP="000E4F55">
      <w:pPr>
        <w:rPr>
          <w:iCs/>
          <w:lang w:val="vi-VN"/>
        </w:rPr>
      </w:pPr>
      <w:r>
        <w:rPr>
          <w:iCs/>
          <w:lang w:val="vi-VN"/>
        </w:rPr>
        <w:tab/>
      </w:r>
      <w:r w:rsidRPr="000E4F55">
        <w:rPr>
          <w:iCs/>
          <w:lang w:val="vi-VN"/>
        </w:rPr>
        <w:t>C3: Không có lệnh nào khác sử dụng các thanh ghi làm toán</w:t>
      </w:r>
      <w:r>
        <w:rPr>
          <w:iCs/>
          <w:lang w:val="vi-VN"/>
        </w:rPr>
        <w:t xml:space="preserve"> </w:t>
      </w:r>
      <w:r w:rsidRPr="000E4F55">
        <w:rPr>
          <w:iCs/>
          <w:lang w:val="vi-VN"/>
        </w:rPr>
        <w:t xml:space="preserve">hạng đích giữa hai lệnh </w:t>
      </w:r>
      <w:r w:rsidRPr="000E4F55">
        <w:rPr>
          <w:i/>
          <w:iCs/>
          <w:lang w:val="vi-VN"/>
        </w:rPr>
        <w:t>MOV</w:t>
      </w:r>
      <w:r w:rsidRPr="000E4F55">
        <w:rPr>
          <w:iCs/>
          <w:lang w:val="vi-VN"/>
        </w:rPr>
        <w:t>.</w:t>
      </w:r>
    </w:p>
    <w:p w14:paraId="3B2F6225" w14:textId="77777777" w:rsidR="000E4F55" w:rsidRPr="000E4F55" w:rsidRDefault="000E4F55" w:rsidP="000E4F55">
      <w:pPr>
        <w:rPr>
          <w:iCs/>
          <w:lang w:val="vi-VN"/>
        </w:rPr>
      </w:pPr>
      <w:r>
        <w:rPr>
          <w:iCs/>
          <w:lang w:val="vi-VN"/>
        </w:rPr>
        <w:tab/>
      </w:r>
      <w:r w:rsidRPr="000E4F55">
        <w:rPr>
          <w:iCs/>
          <w:lang w:val="vi-VN"/>
        </w:rPr>
        <w:t xml:space="preserve">C4: Có các thanh ghi chỉ mục trong các lệnh </w:t>
      </w:r>
      <w:r w:rsidRPr="000E4F55">
        <w:rPr>
          <w:i/>
          <w:iCs/>
          <w:lang w:val="vi-VN"/>
        </w:rPr>
        <w:t xml:space="preserve">MOV </w:t>
      </w:r>
      <w:r w:rsidRPr="000E4F55">
        <w:rPr>
          <w:iCs/>
          <w:lang w:val="vi-VN"/>
        </w:rPr>
        <w:t>và các thanh ghi chỉ mục có thể giống nhau hoặc khác nhau.</w:t>
      </w:r>
    </w:p>
    <w:p w14:paraId="055364A4" w14:textId="77777777" w:rsidR="000E4F55" w:rsidRPr="000E4F55" w:rsidRDefault="000E4F55" w:rsidP="000E4F55">
      <w:pPr>
        <w:rPr>
          <w:iCs/>
          <w:lang w:val="vi-VN"/>
        </w:rPr>
      </w:pPr>
      <w:r>
        <w:rPr>
          <w:iCs/>
          <w:lang w:val="vi-VN"/>
        </w:rPr>
        <w:tab/>
      </w:r>
      <w:r w:rsidRPr="000E4F55">
        <w:rPr>
          <w:iCs/>
          <w:lang w:val="vi-VN"/>
        </w:rPr>
        <w:t>C5: Có lệnh điều chỉnh các thanh ghi chỉ mục và các thanh ghi có thể được tăng hoặc giảm cùng lúc.</w:t>
      </w:r>
    </w:p>
    <w:p w14:paraId="28194E4A" w14:textId="77777777" w:rsidR="000E4F55" w:rsidRPr="000E4F55" w:rsidRDefault="000E4F55" w:rsidP="000E4F55">
      <w:pPr>
        <w:rPr>
          <w:iCs/>
          <w:lang w:val="vi-VN"/>
        </w:rPr>
      </w:pPr>
      <w:r>
        <w:rPr>
          <w:iCs/>
          <w:lang w:val="vi-VN"/>
        </w:rPr>
        <w:tab/>
      </w:r>
      <w:r w:rsidRPr="000E4F55">
        <w:rPr>
          <w:iCs/>
          <w:lang w:val="vi-VN"/>
        </w:rPr>
        <w:t>C6: Các lệnh này nằm trong cùng một vòng lặp.</w:t>
      </w:r>
    </w:p>
    <w:p w14:paraId="5FAEA454" w14:textId="205CC138" w:rsidR="000E4F55" w:rsidRPr="000E4F55" w:rsidRDefault="000E4F55" w:rsidP="000E4F55">
      <w:pPr>
        <w:rPr>
          <w:iCs/>
          <w:lang w:val="vi-VN"/>
        </w:rPr>
      </w:pPr>
      <w:r>
        <w:rPr>
          <w:iCs/>
          <w:lang w:val="vi-VN"/>
        </w:rPr>
        <w:tab/>
      </w:r>
      <w:r w:rsidRPr="000E4F55">
        <w:rPr>
          <w:iCs/>
          <w:lang w:val="vi-VN"/>
        </w:rPr>
        <w:t>Dựa trên các điều kiện trên, thuật toán nhận dạng chức năng</w:t>
      </w:r>
      <w:r>
        <w:rPr>
          <w:iCs/>
          <w:lang w:val="vi-VN"/>
        </w:rPr>
        <w:t xml:space="preserve"> </w:t>
      </w:r>
      <w:r w:rsidRPr="000E4F55">
        <w:rPr>
          <w:iCs/>
          <w:lang w:val="vi-VN"/>
        </w:rPr>
        <w:t>này được mô tả như sau.</w:t>
      </w:r>
    </w:p>
    <w:p w14:paraId="3722E0E7" w14:textId="191DF7D9" w:rsidR="000E4F55" w:rsidRDefault="000E4F55" w:rsidP="000E4F55">
      <w:pPr>
        <w:rPr>
          <w:i/>
          <w:iCs/>
          <w:lang w:val="vi-VN"/>
        </w:rPr>
      </w:pPr>
      <w:r>
        <w:rPr>
          <w:iCs/>
          <w:lang w:val="vi-VN"/>
        </w:rPr>
        <w:tab/>
      </w:r>
      <w:r w:rsidRPr="000E4F55">
        <w:rPr>
          <w:i/>
          <w:lang w:val="vi-VN"/>
        </w:rPr>
        <w:t>B</w:t>
      </w:r>
      <w:r w:rsidRPr="000E4F55">
        <w:rPr>
          <w:i/>
          <w:iCs/>
          <w:lang w:val="vi-VN"/>
        </w:rPr>
        <w:t>ước 1: Đọc lệnh bắt đầu từ địa chỉ hiện tại và phân tích loại lệnh.</w:t>
      </w:r>
    </w:p>
    <w:p w14:paraId="359F2145" w14:textId="0CDD1CD3" w:rsidR="000E4F55" w:rsidRPr="000E4F55" w:rsidRDefault="000E4F55" w:rsidP="000E4F55">
      <w:pPr>
        <w:pStyle w:val="ListParagraph"/>
        <w:numPr>
          <w:ilvl w:val="0"/>
          <w:numId w:val="10"/>
        </w:numPr>
        <w:rPr>
          <w:lang w:val="vi-VN"/>
        </w:rPr>
      </w:pPr>
      <w:r w:rsidRPr="000E4F55">
        <w:rPr>
          <w:lang w:val="vi-VN"/>
        </w:rPr>
        <w:t xml:space="preserve">Nếu là lệnh </w:t>
      </w:r>
      <w:r w:rsidRPr="000E4F55">
        <w:rPr>
          <w:i/>
          <w:lang w:val="vi-VN"/>
        </w:rPr>
        <w:t>MOV</w:t>
      </w:r>
      <w:r w:rsidRPr="000E4F55">
        <w:rPr>
          <w:lang w:val="vi-VN"/>
        </w:rPr>
        <w:t xml:space="preserve">, ghi vào hàng đợi lệnh </w:t>
      </w:r>
      <w:r w:rsidRPr="000E4F55">
        <w:rPr>
          <w:i/>
          <w:lang w:val="vi-VN"/>
        </w:rPr>
        <w:t xml:space="preserve">MOV </w:t>
      </w:r>
      <w:r w:rsidRPr="000E4F55">
        <w:rPr>
          <w:lang w:val="vi-VN"/>
        </w:rPr>
        <w:t xml:space="preserve">và đặt cờ </w:t>
      </w:r>
      <w:r w:rsidRPr="000E4F55">
        <w:rPr>
          <w:i/>
          <w:lang w:val="vi-VN"/>
        </w:rPr>
        <w:t xml:space="preserve">FOUNDMOVS </w:t>
      </w:r>
      <w:r w:rsidRPr="000E4F55">
        <w:rPr>
          <w:lang w:val="vi-VN"/>
        </w:rPr>
        <w:t xml:space="preserve">khi số lượng lệnh </w:t>
      </w:r>
      <w:r w:rsidRPr="000E4F55">
        <w:rPr>
          <w:i/>
          <w:lang w:val="vi-VN"/>
        </w:rPr>
        <w:t xml:space="preserve">MOV </w:t>
      </w:r>
      <w:r w:rsidRPr="000E4F55">
        <w:rPr>
          <w:lang w:val="vi-VN"/>
        </w:rPr>
        <w:t>bằng hoặc lớn hơn 2;</w:t>
      </w:r>
    </w:p>
    <w:p w14:paraId="431B610C" w14:textId="75DE82F7" w:rsidR="000E4F55" w:rsidRPr="000E4F55" w:rsidRDefault="000E4F55" w:rsidP="000E4F55">
      <w:pPr>
        <w:pStyle w:val="ListParagraph"/>
        <w:numPr>
          <w:ilvl w:val="0"/>
          <w:numId w:val="10"/>
        </w:numPr>
        <w:rPr>
          <w:lang w:val="vi-VN"/>
        </w:rPr>
      </w:pPr>
      <w:r w:rsidRPr="000E4F55">
        <w:rPr>
          <w:lang w:val="vi-VN"/>
        </w:rPr>
        <w:t xml:space="preserve">Nếu là lệnh </w:t>
      </w:r>
      <w:r w:rsidRPr="000E4F55">
        <w:rPr>
          <w:i/>
          <w:lang w:val="vi-VN"/>
        </w:rPr>
        <w:t xml:space="preserve">INC, DEC, ADD </w:t>
      </w:r>
      <w:r w:rsidRPr="000E4F55">
        <w:rPr>
          <w:lang w:val="vi-VN"/>
        </w:rPr>
        <w:t xml:space="preserve">hoặc </w:t>
      </w:r>
      <w:r w:rsidRPr="000E4F55">
        <w:rPr>
          <w:i/>
          <w:lang w:val="vi-VN"/>
        </w:rPr>
        <w:t>SUB</w:t>
      </w:r>
      <w:r w:rsidRPr="000E4F55">
        <w:rPr>
          <w:lang w:val="vi-VN"/>
        </w:rPr>
        <w:t xml:space="preserve">, ghi vào hàng đợi lệnh điều chỉnh địa chỉ chỉ mục và đặt cờ </w:t>
      </w:r>
      <w:r w:rsidRPr="000E4F55">
        <w:rPr>
          <w:i/>
          <w:lang w:val="vi-VN"/>
        </w:rPr>
        <w:t xml:space="preserve">FOUNDINC </w:t>
      </w:r>
      <w:r w:rsidRPr="000E4F55">
        <w:rPr>
          <w:lang w:val="vi-VN"/>
        </w:rPr>
        <w:t xml:space="preserve">hoặc </w:t>
      </w:r>
      <w:r w:rsidRPr="000E4F55">
        <w:rPr>
          <w:i/>
          <w:lang w:val="vi-VN"/>
        </w:rPr>
        <w:t xml:space="preserve">FOUNDDEC </w:t>
      </w:r>
      <w:r w:rsidRPr="000E4F55">
        <w:rPr>
          <w:lang w:val="vi-VN"/>
        </w:rPr>
        <w:t>tùy theo tình huống;</w:t>
      </w:r>
    </w:p>
    <w:p w14:paraId="20CEC839" w14:textId="5135C365" w:rsidR="000E4F55" w:rsidRDefault="000E4F55" w:rsidP="000E4F55">
      <w:pPr>
        <w:pStyle w:val="ListParagraph"/>
        <w:numPr>
          <w:ilvl w:val="0"/>
          <w:numId w:val="10"/>
        </w:numPr>
        <w:rPr>
          <w:lang w:val="vi-VN"/>
        </w:rPr>
      </w:pPr>
      <w:r>
        <w:rPr>
          <w:lang w:val="vi-VN"/>
        </w:rPr>
        <w:t xml:space="preserve">Nếu </w:t>
      </w:r>
      <w:r w:rsidRPr="000E4F55">
        <w:rPr>
          <w:lang w:val="vi-VN"/>
        </w:rPr>
        <w:t xml:space="preserve">là lệnh </w:t>
      </w:r>
      <w:r w:rsidRPr="000E4F55">
        <w:rPr>
          <w:i/>
          <w:lang w:val="vi-VN"/>
        </w:rPr>
        <w:t xml:space="preserve">JMP </w:t>
      </w:r>
      <w:r w:rsidRPr="000E4F55">
        <w:rPr>
          <w:lang w:val="vi-VN"/>
        </w:rPr>
        <w:t xml:space="preserve">hoặc </w:t>
      </w:r>
      <w:r w:rsidRPr="000E4F55">
        <w:rPr>
          <w:i/>
          <w:lang w:val="vi-VN"/>
        </w:rPr>
        <w:t>LOOP</w:t>
      </w:r>
      <w:r w:rsidRPr="000E4F55">
        <w:rPr>
          <w:lang w:val="vi-VN"/>
        </w:rPr>
        <w:t>, ghi lệnh lặp và đặt cờ</w:t>
      </w:r>
      <w:r>
        <w:rPr>
          <w:lang w:val="vi-VN"/>
        </w:rPr>
        <w:t xml:space="preserve"> </w:t>
      </w:r>
      <w:r w:rsidRPr="000E4F55">
        <w:rPr>
          <w:i/>
          <w:lang w:val="vi-VN"/>
        </w:rPr>
        <w:t>FOUNDLOOP</w:t>
      </w:r>
      <w:r w:rsidRPr="000E4F55">
        <w:rPr>
          <w:lang w:val="vi-VN"/>
        </w:rPr>
        <w:t>.</w:t>
      </w:r>
    </w:p>
    <w:p w14:paraId="4A9BD41C" w14:textId="291B55FD" w:rsidR="000E4F55" w:rsidRDefault="000E4F55" w:rsidP="000E4F55">
      <w:pPr>
        <w:rPr>
          <w:i/>
          <w:lang w:val="vi-VN"/>
        </w:rPr>
      </w:pPr>
      <w:r>
        <w:rPr>
          <w:lang w:val="vi-VN"/>
        </w:rPr>
        <w:lastRenderedPageBreak/>
        <w:tab/>
      </w:r>
      <w:r w:rsidRPr="000E4F55">
        <w:rPr>
          <w:i/>
          <w:lang w:val="vi-VN"/>
        </w:rPr>
        <w:t>Bước  2:  Thực  hiện  các  kiểm  tra  sau  khi  các  cờ</w:t>
      </w:r>
      <w:r>
        <w:rPr>
          <w:i/>
          <w:lang w:val="vi-VN"/>
        </w:rPr>
        <w:t xml:space="preserve"> </w:t>
      </w:r>
      <w:r w:rsidRPr="000E4F55">
        <w:rPr>
          <w:i/>
          <w:lang w:val="vi-VN"/>
        </w:rPr>
        <w:t>FOUNDMOVS,</w:t>
      </w:r>
      <w:r>
        <w:rPr>
          <w:i/>
          <w:lang w:val="vi-VN"/>
        </w:rPr>
        <w:t xml:space="preserve"> </w:t>
      </w:r>
      <w:r w:rsidRPr="000E4F55">
        <w:rPr>
          <w:i/>
          <w:lang w:val="vi-VN"/>
        </w:rPr>
        <w:t>FOUNDINC (hoặc  FOUNDDEC) và</w:t>
      </w:r>
      <w:r>
        <w:rPr>
          <w:i/>
          <w:lang w:val="vi-VN"/>
        </w:rPr>
        <w:t xml:space="preserve"> </w:t>
      </w:r>
      <w:r w:rsidRPr="000E4F55">
        <w:rPr>
          <w:i/>
          <w:lang w:val="vi-VN"/>
        </w:rPr>
        <w:t>FOUNDLOO đều được đặt.</w:t>
      </w:r>
    </w:p>
    <w:p w14:paraId="623F4864" w14:textId="6E467593" w:rsidR="000E4F55" w:rsidRDefault="000E4F55" w:rsidP="000E4F55">
      <w:pPr>
        <w:pStyle w:val="ListParagraph"/>
        <w:numPr>
          <w:ilvl w:val="0"/>
          <w:numId w:val="10"/>
        </w:numPr>
        <w:rPr>
          <w:lang w:val="vi-VN"/>
        </w:rPr>
      </w:pPr>
      <w:r w:rsidRPr="000E4F55">
        <w:rPr>
          <w:lang w:val="vi-VN"/>
        </w:rPr>
        <w:t>Phân tích xem có hai lệnh MOV đáp ứng các điều kiện C2, C3 và C4 hay không. Nếu không có, chuyển sang bước 3.</w:t>
      </w:r>
    </w:p>
    <w:p w14:paraId="3CE628CE" w14:textId="77777777" w:rsidR="000E4F55" w:rsidRPr="000E4F55" w:rsidRDefault="000E4F55" w:rsidP="000E4F55">
      <w:pPr>
        <w:pStyle w:val="ListParagraph"/>
        <w:numPr>
          <w:ilvl w:val="0"/>
          <w:numId w:val="10"/>
        </w:numPr>
        <w:rPr>
          <w:lang w:val="vi-VN"/>
        </w:rPr>
      </w:pPr>
      <w:r>
        <w:rPr>
          <w:lang w:val="vi-VN"/>
        </w:rPr>
        <w:t xml:space="preserve">Phân </w:t>
      </w:r>
      <w:r w:rsidRPr="000E4F55">
        <w:rPr>
          <w:lang w:val="vi-VN"/>
        </w:rPr>
        <w:t>tích xem có lệnh điều chỉnh địa chỉ chỉ mục trong hàng đợi lệnh điều chỉnh địa chỉ chỉ mục hay không. Nếu không có, chuyển sang bước 3.</w:t>
      </w:r>
    </w:p>
    <w:p w14:paraId="1849E124" w14:textId="77777777" w:rsidR="000E4F55" w:rsidRPr="000E4F55" w:rsidRDefault="000E4F55" w:rsidP="000E4F55">
      <w:pPr>
        <w:pStyle w:val="ListParagraph"/>
        <w:numPr>
          <w:ilvl w:val="0"/>
          <w:numId w:val="10"/>
        </w:numPr>
        <w:rPr>
          <w:lang w:val="vi-VN"/>
        </w:rPr>
      </w:pPr>
      <w:r>
        <w:rPr>
          <w:lang w:val="vi-VN"/>
        </w:rPr>
        <w:t xml:space="preserve">Phân </w:t>
      </w:r>
      <w:r w:rsidRPr="000E4F55">
        <w:rPr>
          <w:lang w:val="vi-VN"/>
        </w:rPr>
        <w:t xml:space="preserve">tích phạm vi của các lệnh trong lệnh </w:t>
      </w:r>
      <w:r w:rsidRPr="000E4F55">
        <w:rPr>
          <w:i/>
          <w:lang w:val="vi-VN"/>
        </w:rPr>
        <w:t>LOOP</w:t>
      </w:r>
      <w:r w:rsidRPr="000E4F55">
        <w:rPr>
          <w:lang w:val="vi-VN"/>
        </w:rPr>
        <w:t>. Nếu tất cả các lệnh này nằm trong phạm vi địa chỉ của chúng, tiếp tục phân tích, hoặc chuyển sang bước 3.</w:t>
      </w:r>
    </w:p>
    <w:p w14:paraId="355FFC02" w14:textId="0C03263F" w:rsidR="000E4F55" w:rsidRDefault="000E4F55" w:rsidP="000E4F55">
      <w:pPr>
        <w:pStyle w:val="ListParagraph"/>
        <w:numPr>
          <w:ilvl w:val="0"/>
          <w:numId w:val="10"/>
        </w:numPr>
        <w:rPr>
          <w:lang w:val="vi-VN"/>
        </w:rPr>
      </w:pPr>
      <w:r>
        <w:rPr>
          <w:lang w:val="vi-VN"/>
        </w:rPr>
        <w:t xml:space="preserve">Phân </w:t>
      </w:r>
      <w:r w:rsidRPr="000E4F55">
        <w:rPr>
          <w:lang w:val="vi-VN"/>
        </w:rPr>
        <w:t xml:space="preserve">tích xem lệnh </w:t>
      </w:r>
      <w:r w:rsidRPr="000E4F55">
        <w:rPr>
          <w:i/>
          <w:lang w:val="vi-VN"/>
        </w:rPr>
        <w:t>MOV</w:t>
      </w:r>
      <w:r w:rsidRPr="000E4F55">
        <w:rPr>
          <w:lang w:val="vi-VN"/>
        </w:rPr>
        <w:t>, lệnh điều chỉnh đăng ký chỉ số và lệnh vòng lặp có nằm trong cùng một vòng lặp hay không. Nếu có, chuyển sang bước 4, hoặc chuyển sang bước 3.</w:t>
      </w:r>
    </w:p>
    <w:p w14:paraId="2D7C2535" w14:textId="77777777" w:rsidR="000E4F55" w:rsidRPr="000E4F55" w:rsidRDefault="000E4F55" w:rsidP="000E4F55">
      <w:pPr>
        <w:rPr>
          <w:i/>
          <w:lang w:val="vi-VN"/>
        </w:rPr>
      </w:pPr>
      <w:r w:rsidRPr="000E4F55">
        <w:rPr>
          <w:i/>
          <w:lang w:val="vi-VN"/>
        </w:rPr>
        <w:t>Bước 3: Xóa cờ FOUNDLOOP và đọc lệnh tiếp theo. Nếu địa chỉ không hợp lệ, kết thúc hoặc chuyển sang bước 1.</w:t>
      </w:r>
    </w:p>
    <w:p w14:paraId="70B5C3EE" w14:textId="77777777" w:rsidR="000E4F55" w:rsidRPr="000E4F55" w:rsidRDefault="000E4F55" w:rsidP="000E4F55">
      <w:pPr>
        <w:rPr>
          <w:i/>
          <w:lang w:val="vi-VN"/>
        </w:rPr>
      </w:pPr>
      <w:r w:rsidRPr="000E4F55">
        <w:rPr>
          <w:i/>
          <w:lang w:val="vi-VN"/>
        </w:rPr>
        <w:t>Bước 4: Phát hiện thành công. Điều chỉnh địa chỉ lệnh đã phân tích. Nếu địa chỉ tiếp theo không hợp lệ, kết thúc hoặc quay lại bước 1.</w:t>
      </w:r>
    </w:p>
    <w:p w14:paraId="0070A9F8" w14:textId="1E94C941" w:rsidR="000E4F55" w:rsidRDefault="000E4F55" w:rsidP="000E4F55">
      <w:pPr>
        <w:pStyle w:val="ListParagraph"/>
        <w:numPr>
          <w:ilvl w:val="0"/>
          <w:numId w:val="7"/>
        </w:numPr>
        <w:rPr>
          <w:lang w:val="vi-VN"/>
        </w:rPr>
      </w:pPr>
      <w:r>
        <w:rPr>
          <w:lang w:val="vi-VN"/>
        </w:rPr>
        <w:t>Thực hiện kiểm tra động</w:t>
      </w:r>
    </w:p>
    <w:p w14:paraId="1D6A1188" w14:textId="65830B51" w:rsidR="000E4F55" w:rsidRDefault="000E4F55" w:rsidP="000E4F55">
      <w:pPr>
        <w:rPr>
          <w:lang w:val="vi-VN"/>
        </w:rPr>
      </w:pPr>
      <w:r>
        <w:rPr>
          <w:lang w:val="vi-VN"/>
        </w:rPr>
        <w:tab/>
        <w:t xml:space="preserve">Việc </w:t>
      </w:r>
      <w:r w:rsidRPr="000E4F55">
        <w:rPr>
          <w:lang w:val="vi-VN"/>
        </w:rPr>
        <w:t>thực hiện kiểm thử động sử dụng trình gỡ lỗi OllyDbg[7]. OllyDbg là một trình gỡ lỗi phân tích ở chế độ người dùng. Bài báo thực hiện kiểm thử động bằng cách thu thập thông tin về các điểm tràn tiềm năng, bao gồm địa chỉ và kích thước vùng đệm. Quy trình kiểm thử bao gồm đặt điểm dừng và điền vùng đệm đích bằng dữ liệu có độ dài khác nhau,</w:t>
      </w:r>
      <w:r>
        <w:rPr>
          <w:lang w:val="vi-VN"/>
        </w:rPr>
        <w:t xml:space="preserve"> </w:t>
      </w:r>
      <w:r w:rsidRPr="000E4F55">
        <w:rPr>
          <w:lang w:val="vi-VN"/>
        </w:rPr>
        <w:t>đánh giá tính chính xác của các điểm tràn bộ nhớ dựa trên kết quả chạy.</w:t>
      </w:r>
    </w:p>
    <w:p w14:paraId="0CDC4C1E" w14:textId="73CFEFF2" w:rsidR="000E4F55" w:rsidRDefault="000E4F55" w:rsidP="000E4F55">
      <w:pPr>
        <w:pStyle w:val="ListParagraph"/>
        <w:numPr>
          <w:ilvl w:val="0"/>
          <w:numId w:val="1"/>
        </w:numPr>
        <w:rPr>
          <w:lang w:val="vi-VN"/>
        </w:rPr>
      </w:pPr>
      <w:r>
        <w:rPr>
          <w:lang w:val="vi-VN"/>
        </w:rPr>
        <w:t>KẾT QUẢ THỬ NGHIỆM VÀ PHÂN TÍCH</w:t>
      </w:r>
    </w:p>
    <w:p w14:paraId="0DE475BC" w14:textId="7D25A0E1" w:rsidR="000E4F55" w:rsidRDefault="000E4F55" w:rsidP="000E4F55">
      <w:pPr>
        <w:pStyle w:val="ListParagraph"/>
        <w:numPr>
          <w:ilvl w:val="0"/>
          <w:numId w:val="13"/>
        </w:numPr>
        <w:rPr>
          <w:lang w:val="vi-VN"/>
        </w:rPr>
      </w:pPr>
      <w:r>
        <w:rPr>
          <w:lang w:val="vi-VN"/>
        </w:rPr>
        <w:t>Thử nghiệm so sánh chương trình có lỗ hổng</w:t>
      </w:r>
    </w:p>
    <w:p w14:paraId="55E0F492" w14:textId="3FF61790" w:rsidR="000E4F55" w:rsidRDefault="000E4F55" w:rsidP="000E4F55">
      <w:pPr>
        <w:rPr>
          <w:lang w:val="vi-VN"/>
        </w:rPr>
      </w:pPr>
      <w:r>
        <w:rPr>
          <w:lang w:val="vi-VN"/>
        </w:rPr>
        <w:tab/>
        <w:t xml:space="preserve">Chúng </w:t>
      </w:r>
      <w:r w:rsidRPr="000E4F55">
        <w:rPr>
          <w:lang w:val="vi-VN"/>
        </w:rPr>
        <w:t>tôi đã phát triển một công cụ có tên Testbufferoverflow để thực hiện kiểm thử kết hợp tĩnh và động. Thí nghiệm đầu tiên chạy một chương trình có chứa lỗ hổng tràn bộ đệm, sau đó sử dụng Testbufferoverflow và Flawfinder[8]để lần lượt kiểm thử chương trình và so sánh kết quả kiểm thử. Kết quả được trình bày trong Bảng 1.</w:t>
      </w:r>
    </w:p>
    <w:p w14:paraId="2564FF39" w14:textId="77777777" w:rsidR="000E4F55" w:rsidRPr="000E4F55" w:rsidRDefault="000E4F55" w:rsidP="000E4F55">
      <w:pPr>
        <w:rPr>
          <w:lang w:val="vi-VN"/>
        </w:rPr>
      </w:pPr>
      <w:r>
        <w:rPr>
          <w:lang w:val="vi-VN"/>
        </w:rPr>
        <w:tab/>
        <w:t xml:space="preserve">Chương </w:t>
      </w:r>
      <w:r w:rsidRPr="000E4F55">
        <w:rPr>
          <w:lang w:val="vi-VN"/>
        </w:rPr>
        <w:t xml:space="preserve">trình được kiểm tra gọi mười hàm, trong đó các hàm </w:t>
      </w:r>
      <w:r w:rsidRPr="000E4F55">
        <w:rPr>
          <w:i/>
          <w:lang w:val="vi-VN"/>
        </w:rPr>
        <w:t xml:space="preserve">strcpy, strcat </w:t>
      </w:r>
      <w:r w:rsidRPr="000E4F55">
        <w:rPr>
          <w:lang w:val="vi-VN"/>
        </w:rPr>
        <w:t xml:space="preserve">và </w:t>
      </w:r>
      <w:r w:rsidRPr="000E4F55">
        <w:rPr>
          <w:i/>
          <w:lang w:val="vi-VN"/>
        </w:rPr>
        <w:t xml:space="preserve">sprintf </w:t>
      </w:r>
      <w:r w:rsidRPr="000E4F55">
        <w:rPr>
          <w:lang w:val="vi-VN"/>
        </w:rPr>
        <w:t xml:space="preserve">được gọi lần lượt ba lần và trong hai trường hợp, vùng đệm đích nhỏ hơn vùng đệm nguồn. Một hàm khác sử dụng vòng lặp </w:t>
      </w:r>
      <w:r w:rsidRPr="000E4F55">
        <w:rPr>
          <w:i/>
          <w:lang w:val="vi-VN"/>
        </w:rPr>
        <w:t xml:space="preserve">while </w:t>
      </w:r>
      <w:r w:rsidRPr="000E4F55">
        <w:rPr>
          <w:lang w:val="vi-VN"/>
        </w:rPr>
        <w:t xml:space="preserve">để sao chép dữ liệu từ vùng đệm nguồn sang vùng đệm đích. Do đó, kết quả chính xác là các hàm </w:t>
      </w:r>
      <w:r w:rsidRPr="000E4F55">
        <w:rPr>
          <w:i/>
          <w:lang w:val="vi-VN"/>
        </w:rPr>
        <w:t xml:space="preserve">strcpy, strcat </w:t>
      </w:r>
      <w:r w:rsidRPr="000E4F55">
        <w:rPr>
          <w:lang w:val="vi-VN"/>
        </w:rPr>
        <w:t xml:space="preserve">và </w:t>
      </w:r>
      <w:r w:rsidRPr="000E4F55">
        <w:rPr>
          <w:i/>
          <w:lang w:val="vi-VN"/>
        </w:rPr>
        <w:t xml:space="preserve">sprintf </w:t>
      </w:r>
      <w:r w:rsidRPr="000E4F55">
        <w:rPr>
          <w:lang w:val="vi-VN"/>
        </w:rPr>
        <w:t xml:space="preserve">lần lượt có hai trường hợp tràn bộ đệm và loại </w:t>
      </w:r>
      <w:r w:rsidRPr="000E4F55">
        <w:rPr>
          <w:i/>
          <w:lang w:val="vi-VN"/>
        </w:rPr>
        <w:t xml:space="preserve">RepMOV </w:t>
      </w:r>
      <w:r w:rsidRPr="000E4F55">
        <w:rPr>
          <w:lang w:val="vi-VN"/>
        </w:rPr>
        <w:t>có một trường hợp tràn bộ đệm.</w:t>
      </w:r>
    </w:p>
    <w:p w14:paraId="0176EA9E" w14:textId="49BB5987" w:rsidR="000E4F55" w:rsidRPr="000E4F55" w:rsidRDefault="000E4F55" w:rsidP="000E4F55">
      <w:pPr>
        <w:rPr>
          <w:lang w:val="vi-VN"/>
        </w:rPr>
      </w:pPr>
      <w:r w:rsidRPr="000E4F55">
        <w:rPr>
          <w:noProof/>
          <w:lang w:val="vi-VN"/>
        </w:rPr>
        <w:lastRenderedPageBreak/>
        <w:drawing>
          <wp:inline distT="0" distB="0" distL="0" distR="0" wp14:anchorId="33665CCF" wp14:editId="1A6C2DA3">
            <wp:extent cx="5731510" cy="1073785"/>
            <wp:effectExtent l="0" t="0" r="2540" b="0"/>
            <wp:docPr id="159263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32923" name=""/>
                    <pic:cNvPicPr/>
                  </pic:nvPicPr>
                  <pic:blipFill>
                    <a:blip r:embed="rId8"/>
                    <a:stretch>
                      <a:fillRect/>
                    </a:stretch>
                  </pic:blipFill>
                  <pic:spPr>
                    <a:xfrm>
                      <a:off x="0" y="0"/>
                      <a:ext cx="5731510" cy="1073785"/>
                    </a:xfrm>
                    <a:prstGeom prst="rect">
                      <a:avLst/>
                    </a:prstGeom>
                  </pic:spPr>
                </pic:pic>
              </a:graphicData>
            </a:graphic>
          </wp:inline>
        </w:drawing>
      </w:r>
    </w:p>
    <w:p w14:paraId="540A9C56" w14:textId="4D33496A" w:rsidR="000E4F55" w:rsidRDefault="000E4F55" w:rsidP="000E4F55">
      <w:pPr>
        <w:rPr>
          <w:lang w:val="vi-VN"/>
        </w:rPr>
      </w:pPr>
      <w:r>
        <w:rPr>
          <w:lang w:val="vi-VN"/>
        </w:rPr>
        <w:tab/>
      </w:r>
      <w:r w:rsidRPr="000E4F55">
        <w:rPr>
          <w:lang w:val="vi-VN"/>
        </w:rPr>
        <w:t xml:space="preserve">Khi sử dụng Flawfinder để phát hiện chương trình, nó tìm thấy tất cả các hàm thư viện nhưng không phát hiện tràn bộ đệm loại </w:t>
      </w:r>
      <w:r w:rsidRPr="000E4F55">
        <w:rPr>
          <w:i/>
          <w:lang w:val="vi-VN"/>
        </w:rPr>
        <w:t>RepMOV</w:t>
      </w:r>
      <w:r w:rsidRPr="000E4F55">
        <w:rPr>
          <w:lang w:val="vi-VN"/>
        </w:rPr>
        <w:t xml:space="preserve">. Sử dụng Testbufferoverflow, nó tìm thấy sáu địa chỉ có thể bị tràn trong ba hàm và tính toán kích thước của bộ đệm nguồn và bộ đệm đích. Đối với lần gọi hàm thứ ba, vì bộ đệm đích đủ lớn, nên hàm không thể gây ra tràn và không được coi là điểm tràn. Ngoài ra, công cụ cũng phát hiện một điểm tràn bộ nhớ loại </w:t>
      </w:r>
      <w:r w:rsidRPr="000E4F55">
        <w:rPr>
          <w:i/>
          <w:lang w:val="vi-VN"/>
        </w:rPr>
        <w:t>RepMOV</w:t>
      </w:r>
      <w:r w:rsidRPr="000E4F55">
        <w:rPr>
          <w:lang w:val="vi-VN"/>
        </w:rPr>
        <w:t>.</w:t>
      </w:r>
    </w:p>
    <w:p w14:paraId="0C5EB1F4" w14:textId="2D69D3EF" w:rsidR="000E4F55" w:rsidRDefault="000E4F55" w:rsidP="000E4F55">
      <w:pPr>
        <w:rPr>
          <w:lang w:val="vi-VN"/>
        </w:rPr>
      </w:pPr>
      <w:r>
        <w:rPr>
          <w:lang w:val="vi-VN"/>
        </w:rPr>
        <w:tab/>
      </w:r>
      <w:r w:rsidRPr="000E4F55">
        <w:rPr>
          <w:lang w:val="vi-VN"/>
        </w:rPr>
        <w:t>Từ kết quả, chúng ta thấy rằng so với Flawfinder, công cụ của chúng tôi chính xác và hiệu quả hơn. Nó có thể phát hiện tất cả các hàm có vấn đề trong chương trình và xác định chính xác tất cả các điểm tràn bộ nhớ.</w:t>
      </w:r>
    </w:p>
    <w:p w14:paraId="6A63BEA3" w14:textId="14A8652B" w:rsidR="000E4F55" w:rsidRDefault="000E4F55" w:rsidP="000E4F55">
      <w:pPr>
        <w:pStyle w:val="ListParagraph"/>
        <w:numPr>
          <w:ilvl w:val="0"/>
          <w:numId w:val="13"/>
        </w:numPr>
        <w:rPr>
          <w:lang w:val="vi-VN"/>
        </w:rPr>
      </w:pPr>
      <w:r>
        <w:rPr>
          <w:lang w:val="vi-VN"/>
        </w:rPr>
        <w:t>Kiểm tra tệp thư viện liên kết động</w:t>
      </w:r>
    </w:p>
    <w:p w14:paraId="2F4E031E" w14:textId="0989B730" w:rsidR="000E4F55" w:rsidRDefault="000E4F55" w:rsidP="000E4F55">
      <w:pPr>
        <w:rPr>
          <w:lang w:val="vi-VN"/>
        </w:rPr>
      </w:pPr>
      <w:r>
        <w:rPr>
          <w:lang w:val="vi-VN"/>
        </w:rPr>
        <w:tab/>
        <w:t xml:space="preserve">Trong </w:t>
      </w:r>
      <w:r w:rsidRPr="000E4F55">
        <w:rPr>
          <w:lang w:val="vi-VN"/>
        </w:rPr>
        <w:t xml:space="preserve">quá trình kiểm tra tệp thư viện liên kết động, mỗi hàm nghi ngờ được gọi trực tiếp. Các giá trị được gán cho các tham số được lấy từ thông tin hàm thu được ở bước trước. Bài báo lấy </w:t>
      </w:r>
      <w:r w:rsidRPr="000E4F55">
        <w:rPr>
          <w:i/>
          <w:lang w:val="vi-VN"/>
        </w:rPr>
        <w:t xml:space="preserve">Npdsplay.dll </w:t>
      </w:r>
      <w:r w:rsidRPr="000E4F55">
        <w:rPr>
          <w:lang w:val="vi-VN"/>
        </w:rPr>
        <w:t>làm ví dụ. Npdsplay.dll là tệp thư viện liên kết động của Media Player trong Windows XP. Sử dụng phương pháp và công cụ kiểm tra được đề xuất trong bài báo để phát hiện các lỗ hổng tràn bộ đệm có thể tồn tại trong tệp.</w:t>
      </w:r>
    </w:p>
    <w:p w14:paraId="571F014D" w14:textId="47B861B0" w:rsidR="000E4F55" w:rsidRPr="000E4F55" w:rsidRDefault="000E4F55" w:rsidP="000E4F55">
      <w:pPr>
        <w:pStyle w:val="ListParagraph"/>
        <w:numPr>
          <w:ilvl w:val="0"/>
          <w:numId w:val="14"/>
        </w:numPr>
        <w:rPr>
          <w:lang w:val="vi-VN"/>
        </w:rPr>
      </w:pPr>
      <w:r>
        <w:rPr>
          <w:lang w:val="vi-VN"/>
        </w:rPr>
        <w:t xml:space="preserve">Kiểm </w:t>
      </w:r>
      <w:r w:rsidRPr="000E4F55">
        <w:rPr>
          <w:iCs/>
          <w:lang w:val="vi-VN"/>
        </w:rPr>
        <w:t>tra tĩnh các điểm tràn bộ đệm tiềm ẩn</w:t>
      </w:r>
    </w:p>
    <w:p w14:paraId="0610F5BD" w14:textId="3A1EC980" w:rsidR="000E4F55" w:rsidRDefault="000E4F55" w:rsidP="000E4F55">
      <w:pPr>
        <w:rPr>
          <w:lang w:val="vi-VN"/>
        </w:rPr>
      </w:pPr>
      <w:r>
        <w:rPr>
          <w:lang w:val="vi-VN"/>
        </w:rPr>
        <w:tab/>
        <w:t xml:space="preserve">Sau </w:t>
      </w:r>
      <w:r w:rsidRPr="000E4F55">
        <w:rPr>
          <w:lang w:val="vi-VN"/>
        </w:rPr>
        <w:t xml:space="preserve">khi tải tệp kịch bản </w:t>
      </w:r>
      <w:r w:rsidRPr="000E4F55">
        <w:rPr>
          <w:i/>
          <w:lang w:val="vi-VN"/>
        </w:rPr>
        <w:t>Run_analysis.idc</w:t>
      </w:r>
      <w:r w:rsidRPr="000E4F55">
        <w:rPr>
          <w:lang w:val="vi-VN"/>
        </w:rPr>
        <w:t>, kết quả chạy được hiển thị trong bảng 2 sau đây.</w:t>
      </w:r>
    </w:p>
    <w:p w14:paraId="6E213529" w14:textId="47612FCD" w:rsidR="000E4F55" w:rsidRDefault="000E4F55" w:rsidP="000E4F55">
      <w:pPr>
        <w:rPr>
          <w:lang w:val="vi-VN"/>
        </w:rPr>
      </w:pPr>
      <w:r w:rsidRPr="000E4F55">
        <w:rPr>
          <w:lang w:val="vi-VN"/>
        </w:rPr>
        <w:t>Từ bảng, chúng ta có thể thấy rằng có thể xảy ra tràn bộ đệm tại địa chỉ 100266ce. Các địa chỉ khác</w:t>
      </w:r>
      <w:r>
        <w:rPr>
          <w:lang w:val="vi-VN"/>
        </w:rPr>
        <w:t xml:space="preserve"> </w:t>
      </w:r>
      <w:r w:rsidRPr="000E4F55">
        <w:rPr>
          <w:lang w:val="vi-VN"/>
        </w:rPr>
        <w:t>có thể là sai vì không thể xác định được kích thước của vùng đệm đích.</w:t>
      </w:r>
    </w:p>
    <w:p w14:paraId="63C59B7B" w14:textId="38D972C4" w:rsidR="000E4F55" w:rsidRDefault="000E4F55" w:rsidP="000E4F55">
      <w:pPr>
        <w:pStyle w:val="ListParagraph"/>
        <w:numPr>
          <w:ilvl w:val="0"/>
          <w:numId w:val="14"/>
        </w:numPr>
        <w:rPr>
          <w:lang w:val="vi-VN"/>
        </w:rPr>
      </w:pPr>
      <w:r>
        <w:rPr>
          <w:lang w:val="vi-VN"/>
        </w:rPr>
        <w:t>Tiềm năng tràn bộ đệm động</w:t>
      </w:r>
    </w:p>
    <w:p w14:paraId="3E307EF9" w14:textId="77A22608" w:rsidR="000E4F55" w:rsidRDefault="000E4F55" w:rsidP="000E4F55">
      <w:pPr>
        <w:rPr>
          <w:lang w:val="vi-VN"/>
        </w:rPr>
      </w:pPr>
      <w:r>
        <w:rPr>
          <w:lang w:val="vi-VN"/>
        </w:rPr>
        <w:tab/>
      </w:r>
      <w:r w:rsidRPr="000E4F55">
        <w:rPr>
          <w:lang w:val="vi-VN"/>
        </w:rPr>
        <w:t>Dựa trên kết quả kiểm tra trước đó, đặt điểm dừng tại địa chỉ</w:t>
      </w:r>
      <w:r>
        <w:rPr>
          <w:lang w:val="vi-VN"/>
        </w:rPr>
        <w:t xml:space="preserve"> </w:t>
      </w:r>
      <w:r w:rsidRPr="000E4F55">
        <w:rPr>
          <w:lang w:val="vi-VN"/>
        </w:rPr>
        <w:t>100266ce và tìm đoạn mã sau.</w:t>
      </w:r>
    </w:p>
    <w:p w14:paraId="09461FA1" w14:textId="35FC2D10" w:rsidR="000E4F55" w:rsidRPr="000E4F55" w:rsidRDefault="000E4F55" w:rsidP="000E4F55">
      <w:pPr>
        <w:rPr>
          <w:lang w:val="vi-VN"/>
        </w:rPr>
      </w:pPr>
      <w:r>
        <w:rPr>
          <w:lang w:val="vi-VN"/>
        </w:rPr>
        <w:lastRenderedPageBreak/>
        <w:tab/>
      </w:r>
      <w:r w:rsidRPr="000E4F55">
        <w:rPr>
          <w:noProof/>
          <w:lang w:val="vi-VN"/>
        </w:rPr>
        <w:drawing>
          <wp:inline distT="0" distB="0" distL="0" distR="0" wp14:anchorId="26598147" wp14:editId="52C138B0">
            <wp:extent cx="4582164" cy="2648320"/>
            <wp:effectExtent l="0" t="0" r="0" b="0"/>
            <wp:docPr id="18146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9522" name=""/>
                    <pic:cNvPicPr/>
                  </pic:nvPicPr>
                  <pic:blipFill>
                    <a:blip r:embed="rId9"/>
                    <a:stretch>
                      <a:fillRect/>
                    </a:stretch>
                  </pic:blipFill>
                  <pic:spPr>
                    <a:xfrm>
                      <a:off x="0" y="0"/>
                      <a:ext cx="4582164" cy="2648320"/>
                    </a:xfrm>
                    <a:prstGeom prst="rect">
                      <a:avLst/>
                    </a:prstGeom>
                  </pic:spPr>
                </pic:pic>
              </a:graphicData>
            </a:graphic>
          </wp:inline>
        </w:drawing>
      </w:r>
    </w:p>
    <w:p w14:paraId="76865CC3" w14:textId="6583ECEC" w:rsidR="000E4F55" w:rsidRPr="000E4F55" w:rsidRDefault="000E4F55" w:rsidP="000E4F55">
      <w:pPr>
        <w:rPr>
          <w:lang w:val="vi-VN"/>
        </w:rPr>
      </w:pPr>
    </w:p>
    <w:p w14:paraId="2F4B0EE1" w14:textId="77777777" w:rsidR="000E4F55" w:rsidRPr="000E4F55" w:rsidRDefault="000E4F55" w:rsidP="000E4F55">
      <w:pPr>
        <w:rPr>
          <w:lang w:val="vi-VN"/>
        </w:rPr>
      </w:pPr>
      <w:r>
        <w:rPr>
          <w:lang w:val="vi-VN"/>
        </w:rPr>
        <w:tab/>
        <w:t xml:space="preserve">Qua </w:t>
      </w:r>
      <w:r w:rsidRPr="000E4F55">
        <w:rPr>
          <w:lang w:val="vi-VN"/>
        </w:rPr>
        <w:t xml:space="preserve">phân tích, chúng tôi phát hiện rằng thanh ghi </w:t>
      </w:r>
      <w:r w:rsidRPr="000E4F55">
        <w:rPr>
          <w:i/>
          <w:lang w:val="vi-VN"/>
        </w:rPr>
        <w:t xml:space="preserve">eax </w:t>
      </w:r>
      <w:r w:rsidRPr="000E4F55">
        <w:rPr>
          <w:lang w:val="vi-VN"/>
        </w:rPr>
        <w:t xml:space="preserve">trỏ đến vùng đệm nguồn và thanh ghi </w:t>
      </w:r>
      <w:r w:rsidRPr="000E4F55">
        <w:rPr>
          <w:i/>
          <w:lang w:val="vi-VN"/>
        </w:rPr>
        <w:t xml:space="preserve">edi </w:t>
      </w:r>
      <w:r w:rsidRPr="000E4F55">
        <w:rPr>
          <w:lang w:val="vi-VN"/>
        </w:rPr>
        <w:t xml:space="preserve">trỏ đến vùng đệm đích. Chúng tôi sử dụng một lượng lớn dữ liệu để điền vào vùng đệm đích. Nếu kích thước vượt quá kích thước của vùng đệm mà </w:t>
      </w:r>
      <w:r w:rsidRPr="000E4F55">
        <w:rPr>
          <w:i/>
          <w:lang w:val="vi-VN"/>
        </w:rPr>
        <w:t xml:space="preserve">eax </w:t>
      </w:r>
      <w:r w:rsidRPr="000E4F55">
        <w:rPr>
          <w:lang w:val="vi-VN"/>
        </w:rPr>
        <w:t>trỏ đến, tràn vùng đệm sẽ xảy ra và gây ra lỗi thời gian chạy. Do đó, có thể xác định rằng tồn tại lỗ hổng tràn vùng đệm.</w:t>
      </w:r>
    </w:p>
    <w:p w14:paraId="46664786" w14:textId="544462FA" w:rsidR="000E4F55" w:rsidRDefault="000E4F55" w:rsidP="000E4F55">
      <w:pPr>
        <w:rPr>
          <w:lang w:val="vi-VN"/>
        </w:rPr>
      </w:pPr>
      <w:r w:rsidRPr="000E4F55">
        <w:rPr>
          <w:noProof/>
          <w:lang w:val="vi-VN"/>
        </w:rPr>
        <w:drawing>
          <wp:inline distT="0" distB="0" distL="0" distR="0" wp14:anchorId="5E95E5A3" wp14:editId="7B94CCBA">
            <wp:extent cx="5731510" cy="2404110"/>
            <wp:effectExtent l="0" t="0" r="2540" b="0"/>
            <wp:docPr id="208556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67934" name=""/>
                    <pic:cNvPicPr/>
                  </pic:nvPicPr>
                  <pic:blipFill>
                    <a:blip r:embed="rId10"/>
                    <a:stretch>
                      <a:fillRect/>
                    </a:stretch>
                  </pic:blipFill>
                  <pic:spPr>
                    <a:xfrm>
                      <a:off x="0" y="0"/>
                      <a:ext cx="5731510" cy="2404110"/>
                    </a:xfrm>
                    <a:prstGeom prst="rect">
                      <a:avLst/>
                    </a:prstGeom>
                  </pic:spPr>
                </pic:pic>
              </a:graphicData>
            </a:graphic>
          </wp:inline>
        </w:drawing>
      </w:r>
    </w:p>
    <w:p w14:paraId="49CB67E3" w14:textId="190D79D9" w:rsidR="000E4F55" w:rsidRDefault="000E4F55" w:rsidP="000E4F55">
      <w:pPr>
        <w:pStyle w:val="ListParagraph"/>
        <w:numPr>
          <w:ilvl w:val="0"/>
          <w:numId w:val="13"/>
        </w:numPr>
        <w:rPr>
          <w:lang w:val="vi-VN"/>
        </w:rPr>
      </w:pPr>
      <w:r>
        <w:rPr>
          <w:lang w:val="vi-VN"/>
        </w:rPr>
        <w:t>Kiểm tra tệp có định dạng PE</w:t>
      </w:r>
    </w:p>
    <w:p w14:paraId="186282FB" w14:textId="7E6198F3" w:rsidR="000E4F55" w:rsidRDefault="000E4F55" w:rsidP="000E4F55">
      <w:pPr>
        <w:rPr>
          <w:lang w:val="vi-VN"/>
        </w:rPr>
      </w:pPr>
      <w:r>
        <w:rPr>
          <w:lang w:val="vi-VN"/>
        </w:rPr>
        <w:tab/>
        <w:t xml:space="preserve">Kiểm </w:t>
      </w:r>
      <w:r w:rsidRPr="000E4F55">
        <w:rPr>
          <w:lang w:val="vi-VN"/>
        </w:rPr>
        <w:t>tra tệp thực thi tương tự như kiểm tra tệp thư viện. Sự khác biệt chính nằm ở quá trình kiểm tra cần chặn các hàm ngoại vi được gọi. Điều này là do chương trình thực thi chỉ có một điểm vào duy nhất nên không thể xác định các hàm như tệp thư viện.</w:t>
      </w:r>
    </w:p>
    <w:p w14:paraId="70D681FE" w14:textId="08B138E8" w:rsidR="000E4F55" w:rsidRDefault="000E4F55" w:rsidP="000E4F55">
      <w:pPr>
        <w:rPr>
          <w:lang w:val="vi-VN"/>
        </w:rPr>
      </w:pPr>
      <w:r>
        <w:rPr>
          <w:lang w:val="vi-VN"/>
        </w:rPr>
        <w:tab/>
        <w:t>Tr</w:t>
      </w:r>
      <w:r w:rsidRPr="000E4F55">
        <w:rPr>
          <w:lang w:val="vi-VN"/>
        </w:rPr>
        <w:t>ong phần kiểm tra này, chúng tôi chọn 100 tệp định dạng PE trong hệ thống WINDOWS XP để phát hiện lỗ hổng tràn bộ đệm tiềm ẩn, bao gồm 50 tệp .EXE và 50 tệp .DLL. Kết quả kiểm tra được hiển thị trong Hình 2.</w:t>
      </w:r>
    </w:p>
    <w:p w14:paraId="78969704" w14:textId="259F3632" w:rsidR="00E637C4" w:rsidRDefault="00E637C4" w:rsidP="00FF6FDC">
      <w:pPr>
        <w:jc w:val="center"/>
        <w:rPr>
          <w:lang w:val="vi-VN"/>
        </w:rPr>
      </w:pPr>
      <w:r w:rsidRPr="00E637C4">
        <w:rPr>
          <w:noProof/>
          <w:lang w:val="vi-VN"/>
        </w:rPr>
        <w:lastRenderedPageBreak/>
        <w:drawing>
          <wp:inline distT="0" distB="0" distL="0" distR="0" wp14:anchorId="67EEE85D" wp14:editId="53552D92">
            <wp:extent cx="4467849" cy="3248478"/>
            <wp:effectExtent l="0" t="0" r="9525" b="0"/>
            <wp:docPr id="97667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79066" name=""/>
                    <pic:cNvPicPr/>
                  </pic:nvPicPr>
                  <pic:blipFill>
                    <a:blip r:embed="rId11"/>
                    <a:stretch>
                      <a:fillRect/>
                    </a:stretch>
                  </pic:blipFill>
                  <pic:spPr>
                    <a:xfrm>
                      <a:off x="0" y="0"/>
                      <a:ext cx="4467849" cy="3248478"/>
                    </a:xfrm>
                    <a:prstGeom prst="rect">
                      <a:avLst/>
                    </a:prstGeom>
                  </pic:spPr>
                </pic:pic>
              </a:graphicData>
            </a:graphic>
          </wp:inline>
        </w:drawing>
      </w:r>
    </w:p>
    <w:p w14:paraId="049ACCB8" w14:textId="05ED9616" w:rsidR="00E637C4" w:rsidRDefault="00FF6FDC" w:rsidP="00E637C4">
      <w:pPr>
        <w:jc w:val="center"/>
        <w:rPr>
          <w:lang w:val="vi-VN"/>
        </w:rPr>
      </w:pPr>
      <w:r>
        <w:rPr>
          <w:lang w:val="vi-VN"/>
        </w:rPr>
        <w:t>Hình 2: Kết quả kiểm tra các tệp định dạng PE</w:t>
      </w:r>
    </w:p>
    <w:p w14:paraId="2DDD57A3" w14:textId="7D262B06" w:rsidR="00FF6FDC" w:rsidRDefault="00FF6FDC" w:rsidP="00FF6FDC">
      <w:pPr>
        <w:rPr>
          <w:lang w:val="vi-VN"/>
        </w:rPr>
      </w:pPr>
      <w:r>
        <w:rPr>
          <w:lang w:val="vi-VN"/>
        </w:rPr>
        <w:tab/>
      </w:r>
      <w:r w:rsidRPr="00FF6FDC">
        <w:rPr>
          <w:lang w:val="vi-VN"/>
        </w:rPr>
        <w:t xml:space="preserve">Có thể thấy rằng 756 điểm tràn bộ đệm tiềm ẩn được phát hiện từ 100 tệp. Số lượng lỗ hổng tiềm ẩn trung bình cho mỗi tệp dưới 8, và các loại </w:t>
      </w:r>
      <w:r w:rsidRPr="00FF6FDC">
        <w:rPr>
          <w:i/>
          <w:lang w:val="vi-VN"/>
        </w:rPr>
        <w:t xml:space="preserve">strcpy </w:t>
      </w:r>
      <w:r w:rsidRPr="00FF6FDC">
        <w:rPr>
          <w:lang w:val="vi-VN"/>
        </w:rPr>
        <w:t xml:space="preserve">và </w:t>
      </w:r>
      <w:r w:rsidRPr="00FF6FDC">
        <w:rPr>
          <w:i/>
          <w:lang w:val="vi-VN"/>
        </w:rPr>
        <w:t xml:space="preserve">strcat </w:t>
      </w:r>
      <w:r w:rsidRPr="00FF6FDC">
        <w:rPr>
          <w:lang w:val="vi-VN"/>
        </w:rPr>
        <w:t>chiếm đa số các lỗ hổng.</w:t>
      </w:r>
    </w:p>
    <w:p w14:paraId="04CF14AE" w14:textId="1069ACA6" w:rsidR="00FF6FDC" w:rsidRDefault="00FF6FDC" w:rsidP="00FF6FDC">
      <w:pPr>
        <w:pStyle w:val="ListParagraph"/>
        <w:numPr>
          <w:ilvl w:val="0"/>
          <w:numId w:val="1"/>
        </w:numPr>
        <w:rPr>
          <w:lang w:val="vi-VN"/>
        </w:rPr>
      </w:pPr>
      <w:r>
        <w:rPr>
          <w:lang w:val="vi-VN"/>
        </w:rPr>
        <w:t>KẾT LUẬN</w:t>
      </w:r>
    </w:p>
    <w:p w14:paraId="458069DF" w14:textId="1FC3B3B4" w:rsidR="00FF6FDC" w:rsidRDefault="00FF6FDC" w:rsidP="00FF6FDC">
      <w:pPr>
        <w:rPr>
          <w:lang w:val="vi-VN"/>
        </w:rPr>
      </w:pPr>
      <w:r>
        <w:rPr>
          <w:lang w:val="vi-VN"/>
        </w:rPr>
        <w:tab/>
        <w:t xml:space="preserve">Lỗ </w:t>
      </w:r>
      <w:r w:rsidRPr="00FF6FDC">
        <w:rPr>
          <w:lang w:val="vi-VN"/>
        </w:rPr>
        <w:t>hổng tràn bộ đệm là một trong những lỗ hổng phổ biến nhất và có khả năng tiếp tục là</w:t>
      </w:r>
      <w:r>
        <w:rPr>
          <w:lang w:val="vi-VN"/>
        </w:rPr>
        <w:t xml:space="preserve"> </w:t>
      </w:r>
      <w:r w:rsidRPr="00FF6FDC">
        <w:rPr>
          <w:lang w:val="vi-VN"/>
        </w:rPr>
        <w:t>vấn đề trong một thời gian dài. Mục đích của bài báo là nghiên cứu cách khai thác lỗ hổng tràn bộ đệm có thể tồn tại trong trường hợp không biết mã nguồn. Bài báo áp dụng phương pháp kết hợp phân tích tĩnh và kiểm thử động. Một hệ thống phát hiện lỗ hổng tràn bộ đệm dựa trên mã nhị phân được phát triển. Sử dụng hệ thống này, các tệp định dạng PE và tệp thư viện liên kết động được phát hiện tương ứng. Hệ thống đã phát hiện và xác định các điểm tràn bộ đệm tiềm ẩn, đồng thời loại trừ các điểm tràn bộ đệm không sử dụng được thông qua kiểm thử động. Kết quả kiểm thử cho thấy việc kết hợp hai phương pháp - kiểm thử động và phân tích tĩnh - có thể bổ sung cho nhau và đóng vai trò quan trọng trong việc phát hiện các lỗ hổng bảo mật.</w:t>
      </w:r>
    </w:p>
    <w:p w14:paraId="679B6299" w14:textId="759EF8E4" w:rsidR="00FF6FDC" w:rsidRDefault="00D44E68" w:rsidP="00FF6FDC">
      <w:pPr>
        <w:rPr>
          <w:lang w:val="vi-VN"/>
        </w:rPr>
      </w:pPr>
      <w:r w:rsidRPr="00D44E68">
        <w:t>REFERENCES</w:t>
      </w:r>
    </w:p>
    <w:p w14:paraId="29804CA6" w14:textId="08F7840D" w:rsidR="00D44E68" w:rsidRDefault="00D44E68" w:rsidP="00D44E68">
      <w:pPr>
        <w:jc w:val="both"/>
        <w:rPr>
          <w:lang w:val="vi-VN"/>
        </w:rPr>
      </w:pPr>
      <w:r>
        <w:rPr>
          <w:lang w:val="vi-VN"/>
        </w:rPr>
        <w:t xml:space="preserve">[1] </w:t>
      </w:r>
      <w:r w:rsidRPr="00D44E68">
        <w:t xml:space="preserve">C. Cowan, C. Pu, D. Maier, J. Walpole, P. Bakke, S. Beattie, A. Grier, P. Wagle, Q. Zhang, and H. Hinton. “StackGuard: Automatic adaptive detection and prevention of buffer-overflow attacks,” Proceedings of the 7th USENIX Security Conference, pp. 63-77, </w:t>
      </w:r>
      <w:r>
        <w:t>1998</w:t>
      </w:r>
      <w:r>
        <w:rPr>
          <w:lang w:val="vi-VN"/>
        </w:rPr>
        <w:t>.</w:t>
      </w:r>
    </w:p>
    <w:p w14:paraId="5E84EBD2" w14:textId="2B0B2C9D" w:rsidR="00D44E68" w:rsidRDefault="001C27CF" w:rsidP="00D44E68">
      <w:pPr>
        <w:jc w:val="both"/>
        <w:rPr>
          <w:lang w:val="vi-VN"/>
        </w:rPr>
      </w:pPr>
      <w:r>
        <w:rPr>
          <w:lang w:val="vi-VN"/>
        </w:rPr>
        <w:lastRenderedPageBreak/>
        <w:t xml:space="preserve">[2] </w:t>
      </w:r>
      <w:r w:rsidRPr="001C27CF">
        <w:t>Fanping Zeng, Minghui Chen, Kaitao Yin, and Xufa Wang, “Research on Buffer Overflow Test Based on Invariant,” Ninth IEEE International Conference on Computer and Information Technology, pp. 234-238, 2009.</w:t>
      </w:r>
    </w:p>
    <w:p w14:paraId="65DF744B" w14:textId="6A080A40" w:rsidR="001C27CF" w:rsidRDefault="001C27CF" w:rsidP="00D44E68">
      <w:pPr>
        <w:jc w:val="both"/>
        <w:rPr>
          <w:lang w:val="vi-VN"/>
        </w:rPr>
      </w:pPr>
      <w:r>
        <w:rPr>
          <w:lang w:val="vi-VN"/>
        </w:rPr>
        <w:t xml:space="preserve">[3] </w:t>
      </w:r>
      <w:r w:rsidRPr="001C27CF">
        <w:t>M. Akbari, S. Berenji, and R. Azmi, “Vulnerability detector using parse tree annotation,” 2nd International Conference on Education Technology and Computer (ICETC), vol. 4, pp. 254-257, 2010.</w:t>
      </w:r>
    </w:p>
    <w:p w14:paraId="16476D4E" w14:textId="6605F57F" w:rsidR="001C27CF" w:rsidRDefault="001C27CF" w:rsidP="00D44E68">
      <w:pPr>
        <w:jc w:val="both"/>
        <w:rPr>
          <w:lang w:val="vi-VN"/>
        </w:rPr>
      </w:pPr>
      <w:r>
        <w:rPr>
          <w:lang w:val="vi-VN"/>
        </w:rPr>
        <w:t xml:space="preserve">[4] </w:t>
      </w:r>
      <w:r w:rsidRPr="001C27CF">
        <w:t>F. M. Puchkov and K. A. Shapchenko, “Static Analysis Method for Detecting Buffer Overflow Vulnerabilities,” Programming and Computer Software, vol. 31, pp. 179-189, 2005.</w:t>
      </w:r>
    </w:p>
    <w:p w14:paraId="402772EB" w14:textId="589F0489" w:rsidR="001C27CF" w:rsidRDefault="001C27CF" w:rsidP="00D44E68">
      <w:pPr>
        <w:jc w:val="both"/>
        <w:rPr>
          <w:lang w:val="vi-VN"/>
        </w:rPr>
      </w:pPr>
      <w:r>
        <w:rPr>
          <w:lang w:val="vi-VN"/>
        </w:rPr>
        <w:t xml:space="preserve">[5] </w:t>
      </w:r>
      <w:r w:rsidR="00662E78" w:rsidRPr="00662E78">
        <w:t>Seon-Ho Park, Young-Ju Han, Soon-Jwa Hong;et al. “The Dynamic Buffer Overflow Detection and Prevention Tool for Windows Executables Using Binary Rewriting,” The 9th International Conference on Advanced Communication Technology, vol. 3, pp. 1776–1781,2007.</w:t>
      </w:r>
    </w:p>
    <w:p w14:paraId="06D626AD" w14:textId="35803233" w:rsidR="00662E78" w:rsidRDefault="00662E78" w:rsidP="00D44E68">
      <w:pPr>
        <w:jc w:val="both"/>
        <w:rPr>
          <w:lang w:val="vi-VN"/>
        </w:rPr>
      </w:pPr>
      <w:r>
        <w:rPr>
          <w:lang w:val="vi-VN"/>
        </w:rPr>
        <w:t xml:space="preserve">[6] </w:t>
      </w:r>
      <w:hyperlink r:id="rId12" w:history="1">
        <w:r w:rsidRPr="00527224">
          <w:rPr>
            <w:rStyle w:val="Hyperlink"/>
            <w:lang w:val="vi-VN"/>
          </w:rPr>
          <w:t>https://hex-rays.com/ida-pro</w:t>
        </w:r>
      </w:hyperlink>
    </w:p>
    <w:p w14:paraId="25A2A7B7" w14:textId="22A2F525" w:rsidR="00662E78" w:rsidRDefault="00662E78" w:rsidP="00D44E68">
      <w:pPr>
        <w:jc w:val="both"/>
        <w:rPr>
          <w:lang w:val="vi-VN"/>
        </w:rPr>
      </w:pPr>
      <w:r>
        <w:rPr>
          <w:lang w:val="vi-VN"/>
        </w:rPr>
        <w:t xml:space="preserve">[7] </w:t>
      </w:r>
      <w:hyperlink r:id="rId13" w:history="1">
        <w:r w:rsidR="0060473A" w:rsidRPr="00527224">
          <w:rPr>
            <w:rStyle w:val="Hyperlink"/>
            <w:lang w:val="vi-VN"/>
          </w:rPr>
          <w:t>https://www.ollydbg.de/</w:t>
        </w:r>
      </w:hyperlink>
    </w:p>
    <w:p w14:paraId="7CAB23D8" w14:textId="63CD1D9E" w:rsidR="0060473A" w:rsidRPr="00662E78" w:rsidRDefault="0060473A" w:rsidP="00D44E68">
      <w:pPr>
        <w:jc w:val="both"/>
        <w:rPr>
          <w:lang w:val="vi-VN"/>
        </w:rPr>
      </w:pPr>
      <w:r>
        <w:rPr>
          <w:lang w:val="vi-VN"/>
        </w:rPr>
        <w:t xml:space="preserve">[8] </w:t>
      </w:r>
      <w:r w:rsidRPr="0060473A">
        <w:rPr>
          <w:lang w:val="vi-VN"/>
        </w:rPr>
        <w:t>https://sourceforge.net/projects/flawfinder/</w:t>
      </w:r>
    </w:p>
    <w:p w14:paraId="4B69FB3C" w14:textId="1F77D578" w:rsidR="00FF6FDC" w:rsidRPr="000E4F55" w:rsidRDefault="00FF6FDC" w:rsidP="00FF6FDC">
      <w:pPr>
        <w:rPr>
          <w:lang w:val="vi-VN"/>
        </w:rPr>
      </w:pPr>
    </w:p>
    <w:p w14:paraId="28907108" w14:textId="77777777" w:rsidR="000E4F55" w:rsidRPr="000E4F55" w:rsidRDefault="000E4F55" w:rsidP="000E4F55">
      <w:pPr>
        <w:rPr>
          <w:lang w:val="vi-VN"/>
        </w:rPr>
      </w:pPr>
    </w:p>
    <w:p w14:paraId="0D063866" w14:textId="361C74C5" w:rsidR="000E4F55" w:rsidRPr="000E4F55" w:rsidRDefault="000E4F55" w:rsidP="000E4F55">
      <w:pPr>
        <w:rPr>
          <w:lang w:val="vi-VN"/>
        </w:rPr>
      </w:pPr>
    </w:p>
    <w:p w14:paraId="754E55C1" w14:textId="7326C1B2" w:rsidR="000E4F55" w:rsidRPr="000E4F55" w:rsidRDefault="000E4F55" w:rsidP="000E4F55">
      <w:pPr>
        <w:rPr>
          <w:lang w:val="vi-VN"/>
        </w:rPr>
      </w:pPr>
    </w:p>
    <w:p w14:paraId="61CF7375" w14:textId="656C0AF5" w:rsidR="000E4F55" w:rsidRPr="000E4F55" w:rsidRDefault="000E4F55" w:rsidP="000E4F55">
      <w:pPr>
        <w:rPr>
          <w:lang w:val="vi-VN"/>
        </w:rPr>
      </w:pPr>
    </w:p>
    <w:p w14:paraId="4DE3505B" w14:textId="59E647AC" w:rsidR="00D62A8E" w:rsidRPr="00D62A8E" w:rsidRDefault="00D62A8E" w:rsidP="00D62A8E">
      <w:pPr>
        <w:rPr>
          <w:lang w:val="vi-VN"/>
        </w:rPr>
      </w:pPr>
    </w:p>
    <w:p w14:paraId="2686CBFA" w14:textId="01F575D0" w:rsidR="00A802F9" w:rsidRPr="00A802F9" w:rsidRDefault="00A802F9" w:rsidP="00A802F9">
      <w:pPr>
        <w:rPr>
          <w:lang w:val="vi-VN"/>
        </w:rPr>
      </w:pPr>
    </w:p>
    <w:p w14:paraId="5046A98D" w14:textId="7344A7CB" w:rsidR="00A802F9" w:rsidRPr="00A802F9" w:rsidRDefault="00A802F9" w:rsidP="00A802F9">
      <w:pPr>
        <w:rPr>
          <w:lang w:val="vi-VN"/>
        </w:rPr>
      </w:pPr>
    </w:p>
    <w:p w14:paraId="1C525289" w14:textId="41E371BF" w:rsidR="00A802F9" w:rsidRPr="00A802F9" w:rsidRDefault="00A802F9" w:rsidP="00A802F9">
      <w:pPr>
        <w:rPr>
          <w:lang w:val="vi-VN"/>
        </w:rPr>
      </w:pPr>
    </w:p>
    <w:p w14:paraId="04B00DF5" w14:textId="3D4AC9E2" w:rsidR="008873A5" w:rsidRPr="008873A5" w:rsidRDefault="008873A5" w:rsidP="008873A5">
      <w:pPr>
        <w:rPr>
          <w:lang w:val="vi-VN"/>
        </w:rPr>
      </w:pPr>
    </w:p>
    <w:p w14:paraId="705341B5" w14:textId="77777777" w:rsidR="008873A5" w:rsidRPr="008873A5" w:rsidRDefault="008873A5" w:rsidP="008873A5">
      <w:pPr>
        <w:rPr>
          <w:lang w:val="vi-VN"/>
        </w:rPr>
      </w:pPr>
    </w:p>
    <w:p w14:paraId="504709AF" w14:textId="77777777" w:rsidR="008873A5" w:rsidRPr="008873A5" w:rsidRDefault="008873A5" w:rsidP="008873A5">
      <w:pPr>
        <w:rPr>
          <w:lang w:val="vi-VN"/>
        </w:rPr>
      </w:pPr>
    </w:p>
    <w:p w14:paraId="667BF147" w14:textId="77777777" w:rsidR="008873A5" w:rsidRPr="008873A5" w:rsidRDefault="008873A5" w:rsidP="008873A5">
      <w:pPr>
        <w:rPr>
          <w:lang w:val="vi-VN"/>
        </w:rPr>
      </w:pPr>
    </w:p>
    <w:p w14:paraId="10179D62" w14:textId="7F7625DD" w:rsidR="008873A5" w:rsidRPr="008873A5" w:rsidRDefault="008873A5" w:rsidP="008873A5">
      <w:pPr>
        <w:rPr>
          <w:lang w:val="vi-VN"/>
        </w:rPr>
      </w:pPr>
    </w:p>
    <w:p w14:paraId="1FD2D932" w14:textId="77777777" w:rsidR="00B11FF3" w:rsidRDefault="00B11FF3" w:rsidP="00B11FF3">
      <w:pPr>
        <w:rPr>
          <w:lang w:val="vi-VN"/>
        </w:rPr>
      </w:pPr>
    </w:p>
    <w:p w14:paraId="7F6E48A4" w14:textId="77777777" w:rsidR="00B11FF3" w:rsidRDefault="00B11FF3" w:rsidP="00B11FF3">
      <w:pPr>
        <w:rPr>
          <w:lang w:val="vi-VN"/>
        </w:rPr>
      </w:pPr>
    </w:p>
    <w:p w14:paraId="3D6A2D81" w14:textId="77777777" w:rsidR="00B11FF3" w:rsidRPr="00B11FF3" w:rsidRDefault="00B11FF3" w:rsidP="00B11FF3">
      <w:pPr>
        <w:rPr>
          <w:lang w:val="vi-VN"/>
        </w:rPr>
      </w:pPr>
    </w:p>
    <w:sectPr w:rsidR="00B11FF3" w:rsidRPr="00B11FF3" w:rsidSect="008F0D29">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ECA"/>
    <w:multiLevelType w:val="hybridMultilevel"/>
    <w:tmpl w:val="09C66600"/>
    <w:lvl w:ilvl="0" w:tplc="C43EF434">
      <w:start w:val="2"/>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168F2479"/>
    <w:multiLevelType w:val="hybridMultilevel"/>
    <w:tmpl w:val="A75E5764"/>
    <w:lvl w:ilvl="0" w:tplc="1DBE871C">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2AEF3DC2"/>
    <w:multiLevelType w:val="hybridMultilevel"/>
    <w:tmpl w:val="D958A23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34D16273"/>
    <w:multiLevelType w:val="hybridMultilevel"/>
    <w:tmpl w:val="BC72EDF6"/>
    <w:lvl w:ilvl="0" w:tplc="6046BE44">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3A242522"/>
    <w:multiLevelType w:val="hybridMultilevel"/>
    <w:tmpl w:val="5E763906"/>
    <w:lvl w:ilvl="0" w:tplc="162A875C">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3AEC33D9"/>
    <w:multiLevelType w:val="hybridMultilevel"/>
    <w:tmpl w:val="98F0C5D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3D290AC8"/>
    <w:multiLevelType w:val="hybridMultilevel"/>
    <w:tmpl w:val="2870C0AE"/>
    <w:lvl w:ilvl="0" w:tplc="A90E1F5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444C5C7E"/>
    <w:multiLevelType w:val="hybridMultilevel"/>
    <w:tmpl w:val="2BD85BD8"/>
    <w:lvl w:ilvl="0" w:tplc="E4145872">
      <w:start w:val="1"/>
      <w:numFmt w:val="upperLetter"/>
      <w:lvlText w:val="%1."/>
      <w:lvlJc w:val="left"/>
      <w:pPr>
        <w:ind w:left="454" w:hanging="397"/>
      </w:pPr>
      <w:rPr>
        <w:rFonts w:ascii="Times New Roman" w:eastAsia="Times New Roman" w:hAnsi="Times New Roman" w:cs="Times New Roman" w:hint="default"/>
        <w:b w:val="0"/>
        <w:bCs w:val="0"/>
        <w:i/>
        <w:iCs/>
        <w:spacing w:val="-1"/>
        <w:w w:val="102"/>
        <w:sz w:val="19"/>
        <w:szCs w:val="19"/>
        <w:lang w:eastAsia="en-US" w:bidi="ar-SA"/>
      </w:rPr>
    </w:lvl>
    <w:lvl w:ilvl="1" w:tplc="802A4286">
      <w:start w:val="1"/>
      <w:numFmt w:val="decimal"/>
      <w:lvlText w:val="%2)"/>
      <w:lvlJc w:val="left"/>
      <w:pPr>
        <w:ind w:left="581" w:hanging="349"/>
      </w:pPr>
      <w:rPr>
        <w:rFonts w:ascii="Times New Roman" w:eastAsia="Times New Roman" w:hAnsi="Times New Roman" w:cs="Times New Roman" w:hint="default"/>
        <w:b w:val="0"/>
        <w:bCs w:val="0"/>
        <w:i/>
        <w:iCs/>
        <w:spacing w:val="0"/>
        <w:w w:val="102"/>
        <w:sz w:val="19"/>
        <w:szCs w:val="19"/>
        <w:lang w:eastAsia="en-US" w:bidi="ar-SA"/>
      </w:rPr>
    </w:lvl>
    <w:lvl w:ilvl="2" w:tplc="A44EF242">
      <w:numFmt w:val="bullet"/>
      <w:lvlText w:val="•"/>
      <w:lvlJc w:val="left"/>
      <w:pPr>
        <w:ind w:left="1052" w:hanging="349"/>
      </w:pPr>
      <w:rPr>
        <w:lang w:eastAsia="en-US" w:bidi="ar-SA"/>
      </w:rPr>
    </w:lvl>
    <w:lvl w:ilvl="3" w:tplc="979244F8">
      <w:numFmt w:val="bullet"/>
      <w:lvlText w:val="•"/>
      <w:lvlJc w:val="left"/>
      <w:pPr>
        <w:ind w:left="1524" w:hanging="349"/>
      </w:pPr>
      <w:rPr>
        <w:lang w:eastAsia="en-US" w:bidi="ar-SA"/>
      </w:rPr>
    </w:lvl>
    <w:lvl w:ilvl="4" w:tplc="6F0C80F0">
      <w:numFmt w:val="bullet"/>
      <w:lvlText w:val="•"/>
      <w:lvlJc w:val="left"/>
      <w:pPr>
        <w:ind w:left="1996" w:hanging="349"/>
      </w:pPr>
      <w:rPr>
        <w:lang w:eastAsia="en-US" w:bidi="ar-SA"/>
      </w:rPr>
    </w:lvl>
    <w:lvl w:ilvl="5" w:tplc="DFF08192">
      <w:numFmt w:val="bullet"/>
      <w:lvlText w:val="•"/>
      <w:lvlJc w:val="left"/>
      <w:pPr>
        <w:ind w:left="2469" w:hanging="349"/>
      </w:pPr>
      <w:rPr>
        <w:lang w:eastAsia="en-US" w:bidi="ar-SA"/>
      </w:rPr>
    </w:lvl>
    <w:lvl w:ilvl="6" w:tplc="1CEE54B2">
      <w:numFmt w:val="bullet"/>
      <w:lvlText w:val="•"/>
      <w:lvlJc w:val="left"/>
      <w:pPr>
        <w:ind w:left="2941" w:hanging="349"/>
      </w:pPr>
      <w:rPr>
        <w:lang w:eastAsia="en-US" w:bidi="ar-SA"/>
      </w:rPr>
    </w:lvl>
    <w:lvl w:ilvl="7" w:tplc="9262474C">
      <w:numFmt w:val="bullet"/>
      <w:lvlText w:val="•"/>
      <w:lvlJc w:val="left"/>
      <w:pPr>
        <w:ind w:left="3413" w:hanging="349"/>
      </w:pPr>
      <w:rPr>
        <w:lang w:eastAsia="en-US" w:bidi="ar-SA"/>
      </w:rPr>
    </w:lvl>
    <w:lvl w:ilvl="8" w:tplc="BDBC61C2">
      <w:numFmt w:val="bullet"/>
      <w:lvlText w:val="•"/>
      <w:lvlJc w:val="left"/>
      <w:pPr>
        <w:ind w:left="3885" w:hanging="349"/>
      </w:pPr>
      <w:rPr>
        <w:lang w:eastAsia="en-US" w:bidi="ar-SA"/>
      </w:rPr>
    </w:lvl>
  </w:abstractNum>
  <w:abstractNum w:abstractNumId="8" w15:restartNumberingAfterBreak="0">
    <w:nsid w:val="46695FC7"/>
    <w:multiLevelType w:val="hybridMultilevel"/>
    <w:tmpl w:val="57D87552"/>
    <w:lvl w:ilvl="0" w:tplc="33C461E6">
      <w:numFmt w:val="bullet"/>
      <w:lvlText w:val="•"/>
      <w:lvlJc w:val="left"/>
      <w:pPr>
        <w:ind w:left="687" w:hanging="349"/>
      </w:pPr>
      <w:rPr>
        <w:rFonts w:ascii="Calibri" w:eastAsia="Calibri" w:hAnsi="Calibri" w:cs="Calibri" w:hint="default"/>
        <w:b w:val="0"/>
        <w:bCs w:val="0"/>
        <w:i w:val="0"/>
        <w:iCs w:val="0"/>
        <w:spacing w:val="0"/>
        <w:w w:val="94"/>
        <w:sz w:val="19"/>
        <w:szCs w:val="19"/>
        <w:lang w:eastAsia="en-US" w:bidi="ar-SA"/>
      </w:rPr>
    </w:lvl>
    <w:lvl w:ilvl="1" w:tplc="19E6D682">
      <w:numFmt w:val="bullet"/>
      <w:lvlText w:val="•"/>
      <w:lvlJc w:val="left"/>
      <w:pPr>
        <w:ind w:left="1097" w:hanging="349"/>
      </w:pPr>
      <w:rPr>
        <w:lang w:eastAsia="en-US" w:bidi="ar-SA"/>
      </w:rPr>
    </w:lvl>
    <w:lvl w:ilvl="2" w:tplc="C19AE450">
      <w:numFmt w:val="bullet"/>
      <w:lvlText w:val="•"/>
      <w:lvlJc w:val="left"/>
      <w:pPr>
        <w:ind w:left="1514" w:hanging="349"/>
      </w:pPr>
      <w:rPr>
        <w:lang w:eastAsia="en-US" w:bidi="ar-SA"/>
      </w:rPr>
    </w:lvl>
    <w:lvl w:ilvl="3" w:tplc="5AACCB60">
      <w:numFmt w:val="bullet"/>
      <w:lvlText w:val="•"/>
      <w:lvlJc w:val="left"/>
      <w:pPr>
        <w:ind w:left="1931" w:hanging="349"/>
      </w:pPr>
      <w:rPr>
        <w:lang w:eastAsia="en-US" w:bidi="ar-SA"/>
      </w:rPr>
    </w:lvl>
    <w:lvl w:ilvl="4" w:tplc="D890AFEA">
      <w:numFmt w:val="bullet"/>
      <w:lvlText w:val="•"/>
      <w:lvlJc w:val="left"/>
      <w:pPr>
        <w:ind w:left="2349" w:hanging="349"/>
      </w:pPr>
      <w:rPr>
        <w:lang w:eastAsia="en-US" w:bidi="ar-SA"/>
      </w:rPr>
    </w:lvl>
    <w:lvl w:ilvl="5" w:tplc="56348D54">
      <w:numFmt w:val="bullet"/>
      <w:lvlText w:val="•"/>
      <w:lvlJc w:val="left"/>
      <w:pPr>
        <w:ind w:left="2766" w:hanging="349"/>
      </w:pPr>
      <w:rPr>
        <w:lang w:eastAsia="en-US" w:bidi="ar-SA"/>
      </w:rPr>
    </w:lvl>
    <w:lvl w:ilvl="6" w:tplc="7054A572">
      <w:numFmt w:val="bullet"/>
      <w:lvlText w:val="•"/>
      <w:lvlJc w:val="left"/>
      <w:pPr>
        <w:ind w:left="3183" w:hanging="349"/>
      </w:pPr>
      <w:rPr>
        <w:lang w:eastAsia="en-US" w:bidi="ar-SA"/>
      </w:rPr>
    </w:lvl>
    <w:lvl w:ilvl="7" w:tplc="A21C8762">
      <w:numFmt w:val="bullet"/>
      <w:lvlText w:val="•"/>
      <w:lvlJc w:val="left"/>
      <w:pPr>
        <w:ind w:left="3601" w:hanging="349"/>
      </w:pPr>
      <w:rPr>
        <w:lang w:eastAsia="en-US" w:bidi="ar-SA"/>
      </w:rPr>
    </w:lvl>
    <w:lvl w:ilvl="8" w:tplc="3ABCCDFC">
      <w:numFmt w:val="bullet"/>
      <w:lvlText w:val="•"/>
      <w:lvlJc w:val="left"/>
      <w:pPr>
        <w:ind w:left="4018" w:hanging="349"/>
      </w:pPr>
      <w:rPr>
        <w:lang w:eastAsia="en-US" w:bidi="ar-SA"/>
      </w:rPr>
    </w:lvl>
  </w:abstractNum>
  <w:abstractNum w:abstractNumId="9" w15:restartNumberingAfterBreak="0">
    <w:nsid w:val="52BE0F3A"/>
    <w:multiLevelType w:val="hybridMultilevel"/>
    <w:tmpl w:val="293E9076"/>
    <w:lvl w:ilvl="0" w:tplc="8C6CA90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551E329E"/>
    <w:multiLevelType w:val="hybridMultilevel"/>
    <w:tmpl w:val="FF8E8A58"/>
    <w:lvl w:ilvl="0" w:tplc="656AEB2E">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676B2E9B"/>
    <w:multiLevelType w:val="hybridMultilevel"/>
    <w:tmpl w:val="DBA84E86"/>
    <w:lvl w:ilvl="0" w:tplc="ED0ECC5E">
      <w:start w:val="1"/>
      <w:numFmt w:val="upp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6DE13248"/>
    <w:multiLevelType w:val="hybridMultilevel"/>
    <w:tmpl w:val="E64A32A6"/>
    <w:lvl w:ilvl="0" w:tplc="AE44D5AC">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772222ED"/>
    <w:multiLevelType w:val="hybridMultilevel"/>
    <w:tmpl w:val="994A334C"/>
    <w:lvl w:ilvl="0" w:tplc="1B7CD714">
      <w:start w:val="5"/>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793670203">
    <w:abstractNumId w:val="11"/>
  </w:num>
  <w:num w:numId="2" w16cid:durableId="379331844">
    <w:abstractNumId w:val="10"/>
  </w:num>
  <w:num w:numId="3" w16cid:durableId="1316454333">
    <w:abstractNumId w:val="6"/>
  </w:num>
  <w:num w:numId="4" w16cid:durableId="1473911362">
    <w:abstractNumId w:val="13"/>
  </w:num>
  <w:num w:numId="5" w16cid:durableId="2067488141">
    <w:abstractNumId w:val="2"/>
  </w:num>
  <w:num w:numId="6" w16cid:durableId="1326991">
    <w:abstractNumId w:val="1"/>
  </w:num>
  <w:num w:numId="7" w16cid:durableId="1012728067">
    <w:abstractNumId w:val="4"/>
  </w:num>
  <w:num w:numId="8" w16cid:durableId="1018387967">
    <w:abstractNumId w:val="12"/>
  </w:num>
  <w:num w:numId="9" w16cid:durableId="732041359">
    <w:abstractNumId w:val="7"/>
    <w:lvlOverride w:ilvl="0">
      <w:startOverride w:val="1"/>
    </w:lvlOverride>
    <w:lvlOverride w:ilvl="1">
      <w:startOverride w:val="1"/>
    </w:lvlOverride>
    <w:lvlOverride w:ilvl="2"/>
    <w:lvlOverride w:ilvl="3"/>
    <w:lvlOverride w:ilvl="4"/>
    <w:lvlOverride w:ilvl="5"/>
    <w:lvlOverride w:ilvl="6"/>
    <w:lvlOverride w:ilvl="7"/>
    <w:lvlOverride w:ilvl="8"/>
  </w:num>
  <w:num w:numId="10" w16cid:durableId="221795301">
    <w:abstractNumId w:val="5"/>
  </w:num>
  <w:num w:numId="11" w16cid:durableId="1607276490">
    <w:abstractNumId w:val="8"/>
  </w:num>
  <w:num w:numId="12" w16cid:durableId="1833837248">
    <w:abstractNumId w:val="0"/>
  </w:num>
  <w:num w:numId="13" w16cid:durableId="6058069">
    <w:abstractNumId w:val="3"/>
  </w:num>
  <w:num w:numId="14" w16cid:durableId="17864651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99C"/>
    <w:rsid w:val="00005689"/>
    <w:rsid w:val="00044FD0"/>
    <w:rsid w:val="000B6404"/>
    <w:rsid w:val="000E4F55"/>
    <w:rsid w:val="00140E92"/>
    <w:rsid w:val="0014247D"/>
    <w:rsid w:val="00147B96"/>
    <w:rsid w:val="00175C2B"/>
    <w:rsid w:val="00190C6D"/>
    <w:rsid w:val="001C27CF"/>
    <w:rsid w:val="001D2587"/>
    <w:rsid w:val="001F1377"/>
    <w:rsid w:val="002C2324"/>
    <w:rsid w:val="003C19D9"/>
    <w:rsid w:val="004426BF"/>
    <w:rsid w:val="00466E8C"/>
    <w:rsid w:val="0060473A"/>
    <w:rsid w:val="00625B51"/>
    <w:rsid w:val="00662E78"/>
    <w:rsid w:val="006C1E69"/>
    <w:rsid w:val="006F3E25"/>
    <w:rsid w:val="006F4EC3"/>
    <w:rsid w:val="00762EB5"/>
    <w:rsid w:val="00795B79"/>
    <w:rsid w:val="008036E3"/>
    <w:rsid w:val="00842C33"/>
    <w:rsid w:val="0086112A"/>
    <w:rsid w:val="008873A5"/>
    <w:rsid w:val="008A7AAF"/>
    <w:rsid w:val="008C199C"/>
    <w:rsid w:val="008F0D29"/>
    <w:rsid w:val="0092277B"/>
    <w:rsid w:val="00945765"/>
    <w:rsid w:val="009C34C0"/>
    <w:rsid w:val="009D1389"/>
    <w:rsid w:val="00A51E34"/>
    <w:rsid w:val="00A802F9"/>
    <w:rsid w:val="00AE53FD"/>
    <w:rsid w:val="00B11FF3"/>
    <w:rsid w:val="00C555A0"/>
    <w:rsid w:val="00C81959"/>
    <w:rsid w:val="00D06552"/>
    <w:rsid w:val="00D14512"/>
    <w:rsid w:val="00D23860"/>
    <w:rsid w:val="00D44E68"/>
    <w:rsid w:val="00D62A8E"/>
    <w:rsid w:val="00DB3202"/>
    <w:rsid w:val="00E637C4"/>
    <w:rsid w:val="00F33F94"/>
    <w:rsid w:val="00FF6FDC"/>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08264"/>
  <w15:chartTrackingRefBased/>
  <w15:docId w15:val="{BBD8E728-6A79-4226-B736-7E12051A7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6" w:lineRule="auto"/>
        <w:ind w:left="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959"/>
    <w:rPr>
      <w:rFonts w:asciiTheme="majorHAnsi" w:hAnsiTheme="majorHAnsi"/>
      <w:sz w:val="26"/>
    </w:rPr>
  </w:style>
  <w:style w:type="paragraph" w:styleId="Heading1">
    <w:name w:val="heading 1"/>
    <w:basedOn w:val="Normal"/>
    <w:next w:val="Normal"/>
    <w:link w:val="Heading1Char"/>
    <w:uiPriority w:val="9"/>
    <w:qFormat/>
    <w:rsid w:val="008C199C"/>
    <w:pPr>
      <w:keepNext/>
      <w:keepLines/>
      <w:spacing w:before="360" w:after="80"/>
      <w:outlineLvl w:val="0"/>
    </w:pPr>
    <w:rPr>
      <w:rFonts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199C"/>
    <w:pPr>
      <w:keepNext/>
      <w:keepLines/>
      <w:spacing w:before="160" w:after="80"/>
      <w:outlineLvl w:val="1"/>
    </w:pPr>
    <w:rPr>
      <w:rFonts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199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199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C199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C19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199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199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199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9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19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19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199C"/>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8C199C"/>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8C199C"/>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8C199C"/>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8C199C"/>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8C199C"/>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8C199C"/>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8C1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99C"/>
    <w:pPr>
      <w:numPr>
        <w:ilvl w:val="1"/>
      </w:numPr>
      <w:ind w:left="28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99C"/>
    <w:pPr>
      <w:spacing w:before="160"/>
      <w:jc w:val="center"/>
    </w:pPr>
    <w:rPr>
      <w:i/>
      <w:iCs/>
      <w:color w:val="404040" w:themeColor="text1" w:themeTint="BF"/>
    </w:rPr>
  </w:style>
  <w:style w:type="character" w:customStyle="1" w:styleId="QuoteChar">
    <w:name w:val="Quote Char"/>
    <w:basedOn w:val="DefaultParagraphFont"/>
    <w:link w:val="Quote"/>
    <w:uiPriority w:val="29"/>
    <w:rsid w:val="008C199C"/>
    <w:rPr>
      <w:rFonts w:asciiTheme="majorHAnsi" w:hAnsiTheme="majorHAnsi"/>
      <w:i/>
      <w:iCs/>
      <w:color w:val="404040" w:themeColor="text1" w:themeTint="BF"/>
      <w:sz w:val="26"/>
    </w:rPr>
  </w:style>
  <w:style w:type="paragraph" w:styleId="ListParagraph">
    <w:name w:val="List Paragraph"/>
    <w:basedOn w:val="Normal"/>
    <w:uiPriority w:val="34"/>
    <w:qFormat/>
    <w:rsid w:val="008C199C"/>
    <w:pPr>
      <w:ind w:left="720"/>
      <w:contextualSpacing/>
    </w:pPr>
  </w:style>
  <w:style w:type="character" w:styleId="IntenseEmphasis">
    <w:name w:val="Intense Emphasis"/>
    <w:basedOn w:val="DefaultParagraphFont"/>
    <w:uiPriority w:val="21"/>
    <w:qFormat/>
    <w:rsid w:val="008C199C"/>
    <w:rPr>
      <w:i/>
      <w:iCs/>
      <w:color w:val="2F5496" w:themeColor="accent1" w:themeShade="BF"/>
    </w:rPr>
  </w:style>
  <w:style w:type="paragraph" w:styleId="IntenseQuote">
    <w:name w:val="Intense Quote"/>
    <w:basedOn w:val="Normal"/>
    <w:next w:val="Normal"/>
    <w:link w:val="IntenseQuoteChar"/>
    <w:uiPriority w:val="30"/>
    <w:qFormat/>
    <w:rsid w:val="008C19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199C"/>
    <w:rPr>
      <w:rFonts w:asciiTheme="majorHAnsi" w:hAnsiTheme="majorHAnsi"/>
      <w:i/>
      <w:iCs/>
      <w:color w:val="2F5496" w:themeColor="accent1" w:themeShade="BF"/>
      <w:sz w:val="26"/>
    </w:rPr>
  </w:style>
  <w:style w:type="character" w:styleId="IntenseReference">
    <w:name w:val="Intense Reference"/>
    <w:basedOn w:val="DefaultParagraphFont"/>
    <w:uiPriority w:val="32"/>
    <w:qFormat/>
    <w:rsid w:val="008C199C"/>
    <w:rPr>
      <w:b/>
      <w:bCs/>
      <w:smallCaps/>
      <w:color w:val="2F5496" w:themeColor="accent1" w:themeShade="BF"/>
      <w:spacing w:val="5"/>
    </w:rPr>
  </w:style>
  <w:style w:type="character" w:styleId="Hyperlink">
    <w:name w:val="Hyperlink"/>
    <w:basedOn w:val="DefaultParagraphFont"/>
    <w:uiPriority w:val="99"/>
    <w:unhideWhenUsed/>
    <w:rsid w:val="008C199C"/>
    <w:rPr>
      <w:color w:val="0563C1" w:themeColor="hyperlink"/>
      <w:u w:val="single"/>
    </w:rPr>
  </w:style>
  <w:style w:type="character" w:styleId="UnresolvedMention">
    <w:name w:val="Unresolved Mention"/>
    <w:basedOn w:val="DefaultParagraphFont"/>
    <w:uiPriority w:val="99"/>
    <w:semiHidden/>
    <w:unhideWhenUsed/>
    <w:rsid w:val="008C199C"/>
    <w:rPr>
      <w:color w:val="605E5C"/>
      <w:shd w:val="clear" w:color="auto" w:fill="E1DFDD"/>
    </w:rPr>
  </w:style>
  <w:style w:type="paragraph" w:styleId="BodyText">
    <w:name w:val="Body Text"/>
    <w:basedOn w:val="Normal"/>
    <w:link w:val="BodyTextChar"/>
    <w:uiPriority w:val="1"/>
    <w:semiHidden/>
    <w:unhideWhenUsed/>
    <w:qFormat/>
    <w:rsid w:val="008C199C"/>
    <w:pPr>
      <w:widowControl w:val="0"/>
      <w:autoSpaceDE w:val="0"/>
      <w:autoSpaceDN w:val="0"/>
      <w:spacing w:after="0" w:line="240" w:lineRule="auto"/>
      <w:ind w:left="56"/>
      <w:jc w:val="both"/>
    </w:pPr>
    <w:rPr>
      <w:rFonts w:ascii="Times New Roman" w:eastAsia="Times New Roman" w:hAnsi="Times New Roman" w:cs="Times New Roman"/>
      <w:kern w:val="0"/>
      <w:sz w:val="18"/>
      <w:szCs w:val="18"/>
      <w14:ligatures w14:val="none"/>
    </w:rPr>
  </w:style>
  <w:style w:type="character" w:customStyle="1" w:styleId="BodyTextChar">
    <w:name w:val="Body Text Char"/>
    <w:basedOn w:val="DefaultParagraphFont"/>
    <w:link w:val="BodyText"/>
    <w:uiPriority w:val="1"/>
    <w:semiHidden/>
    <w:rsid w:val="008C199C"/>
    <w:rPr>
      <w:rFonts w:ascii="Times New Roman" w:eastAsia="Times New Roman" w:hAnsi="Times New Roman" w:cs="Times New Roman"/>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ollydbg.de/" TargetMode="External"/><Relationship Id="rId3" Type="http://schemas.openxmlformats.org/officeDocument/2006/relationships/styles" Target="styles.xml"/><Relationship Id="rId7" Type="http://schemas.openxmlformats.org/officeDocument/2006/relationships/hyperlink" Target="mailto:jingboyuan@hotmail.com" TargetMode="External"/><Relationship Id="rId12" Type="http://schemas.openxmlformats.org/officeDocument/2006/relationships/hyperlink" Target="https://hex-rays.com/ida-pr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ingsl@163.com"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194B9B9-8C3C-4F40-A31A-3407BC6C7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13</Pages>
  <Words>3139</Words>
  <Characters>17895</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Nguyen</dc:creator>
  <cp:keywords/>
  <dc:description/>
  <cp:lastModifiedBy>Trung Nguyen</cp:lastModifiedBy>
  <cp:revision>36</cp:revision>
  <dcterms:created xsi:type="dcterms:W3CDTF">2026-03-10T03:25:00Z</dcterms:created>
  <dcterms:modified xsi:type="dcterms:W3CDTF">2026-03-12T15:02:00Z</dcterms:modified>
</cp:coreProperties>
</file>