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DA" w:rsidRPr="004E29DA" w:rsidRDefault="004E29DA" w:rsidP="004E29DA">
      <w:pPr>
        <w:jc w:val="center"/>
        <w:rPr>
          <w:b/>
        </w:rPr>
      </w:pPr>
      <w:r w:rsidRPr="004E29DA">
        <w:rPr>
          <w:b/>
        </w:rPr>
        <w:t>Bài tập đặc tả cấu trúc DTD, Schema trong XML</w:t>
      </w:r>
    </w:p>
    <w:p w:rsidR="004E29DA" w:rsidRDefault="004E29DA" w:rsidP="004E29DA">
      <w:pPr>
        <w:pStyle w:val="Heading2"/>
        <w:shd w:val="clear" w:color="auto" w:fill="FFFFFF"/>
        <w:spacing w:before="300" w:beforeAutospacing="0" w:after="375" w:afterAutospacing="0"/>
        <w:jc w:val="center"/>
        <w:rPr>
          <w:b w:val="0"/>
          <w:bCs w:val="0"/>
          <w:sz w:val="26"/>
        </w:rPr>
      </w:pPr>
      <w:r>
        <w:rPr>
          <w:b w:val="0"/>
          <w:bCs w:val="0"/>
          <w:sz w:val="26"/>
        </w:rPr>
        <w:sym w:font="Wingdings" w:char="F09A"/>
      </w:r>
      <w:r>
        <w:rPr>
          <w:b w:val="0"/>
          <w:bCs w:val="0"/>
          <w:sz w:val="26"/>
        </w:rPr>
        <w:sym w:font="Wingdings" w:char="F026"/>
      </w:r>
      <w:r>
        <w:rPr>
          <w:b w:val="0"/>
          <w:bCs w:val="0"/>
          <w:sz w:val="26"/>
        </w:rPr>
        <w:sym w:font="Wingdings" w:char="F09B"/>
      </w:r>
    </w:p>
    <w:p w:rsidR="004E29DA" w:rsidRPr="004E29DA" w:rsidRDefault="004E29DA" w:rsidP="004E29DA">
      <w:pPr>
        <w:pStyle w:val="NormalWeb"/>
        <w:shd w:val="clear" w:color="auto" w:fill="FFFFFF"/>
        <w:spacing w:before="0" w:beforeAutospacing="0" w:after="150" w:afterAutospacing="0"/>
        <w:rPr>
          <w:sz w:val="28"/>
          <w:szCs w:val="28"/>
        </w:rPr>
      </w:pPr>
      <w:r w:rsidRPr="004E29DA">
        <w:rPr>
          <w:rStyle w:val="Strong"/>
          <w:rFonts w:eastAsia="MS Mincho"/>
          <w:sz w:val="28"/>
          <w:szCs w:val="28"/>
        </w:rPr>
        <w:t>Đề bài:</w:t>
      </w:r>
      <w:r w:rsidRPr="004E29DA">
        <w:rPr>
          <w:rStyle w:val="apple-converted-space"/>
          <w:sz w:val="28"/>
          <w:szCs w:val="28"/>
        </w:rPr>
        <w:t> </w:t>
      </w:r>
      <w:r w:rsidRPr="004E29DA">
        <w:rPr>
          <w:sz w:val="28"/>
          <w:szCs w:val="28"/>
        </w:rPr>
        <w:t>Cho phiếu điểm của 1 sinh viên gồm: Họ và tên, lớp, địa chỉ, giới tính, ngày sinh và một bảng điểm, mỗi bản ghi của bảng gồm: STT, Tên môn, điểm học kỳ 1, điểm học kỳ 2, điểm TB cả năm. Hãy đặc cả nội dung và cấu trúc (theo DTD hoặc XMLSchema) của tài liệu XML tương ứng với phiếu điểm này.</w:t>
      </w:r>
    </w:p>
    <w:p w:rsidR="004E29DA" w:rsidRPr="004E29DA" w:rsidRDefault="004E29DA" w:rsidP="004E29DA">
      <w:pPr>
        <w:pStyle w:val="NormalWeb"/>
        <w:shd w:val="clear" w:color="auto" w:fill="FFFFFF"/>
        <w:spacing w:before="0" w:beforeAutospacing="0" w:after="150" w:afterAutospacing="0"/>
        <w:rPr>
          <w:sz w:val="28"/>
          <w:szCs w:val="28"/>
        </w:rPr>
      </w:pPr>
      <w:r w:rsidRPr="004E29DA">
        <w:rPr>
          <w:rStyle w:val="Strong"/>
          <w:rFonts w:eastAsia="MS Mincho"/>
          <w:sz w:val="28"/>
          <w:szCs w:val="28"/>
        </w:rPr>
        <w:t>Giải:</w:t>
      </w:r>
      <w:r w:rsidRPr="004E29DA">
        <w:rPr>
          <w:sz w:val="28"/>
          <w:szCs w:val="28"/>
        </w:rPr>
        <w:br/>
      </w:r>
      <w:r w:rsidRPr="004E29DA">
        <w:rPr>
          <w:rStyle w:val="Strong"/>
          <w:rFonts w:eastAsia="MS Mincho"/>
          <w:sz w:val="28"/>
          <w:szCs w:val="28"/>
        </w:rPr>
        <w:t>* Đặc tả nội dung:</w:t>
      </w:r>
      <w:r w:rsidRPr="004E29DA">
        <w:rPr>
          <w:rStyle w:val="apple-converted-space"/>
          <w:sz w:val="28"/>
          <w:szCs w:val="28"/>
        </w:rPr>
        <w:t> </w:t>
      </w:r>
      <w:r w:rsidRPr="004E29DA">
        <w:rPr>
          <w:sz w:val="28"/>
          <w:szCs w:val="28"/>
        </w:rPr>
        <w:t>Chính là viết tài liệu XML chứa nội dung của phiếu điểm trên. Trong đó có thể sử dụng tham chiếu đặc tả cấu trúc theo DTD hoặc XMLSchema.</w:t>
      </w:r>
      <w:r w:rsidRPr="004E29DA">
        <w:rPr>
          <w:sz w:val="28"/>
          <w:szCs w:val="28"/>
        </w:rPr>
        <w:br/>
        <w:t>Với các thông tin trên phiếu điểm chúng ta có thể chia ra làm 2 phần chính trong phiếu điểm là thông tin sinh viên (chứa tên, lớp,…) và bảng điểm (chứa điểm các môn học).</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&lt;?xml</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version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"1.0"</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?&gt;</w:t>
      </w:r>
    </w:p>
    <w:p w:rsidR="004E29DA" w:rsidRPr="004E29DA" w:rsidRDefault="004E29DA" w:rsidP="004E29DA">
      <w:pPr>
        <w:rPr>
          <w:rFonts w:ascii="Consolas" w:eastAsia="Times New Roman" w:hAnsi="Consolas"/>
          <w:color w:val="505050"/>
          <w:sz w:val="21"/>
          <w:szCs w:val="21"/>
        </w:rPr>
      </w:pP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 if you use dtd--&gt;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&lt;!DOCTYPE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PhieuDiem SYSTEM "phieudiemhocsinh.dtd"&gt;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 end use dtd--&gt;</w:t>
      </w:r>
    </w:p>
    <w:p w:rsidR="004E29DA" w:rsidRPr="004E29DA" w:rsidRDefault="004E29DA" w:rsidP="004E29DA">
      <w:pPr>
        <w:rPr>
          <w:rFonts w:ascii="Consolas" w:eastAsia="Times New Roman" w:hAnsi="Consolas"/>
          <w:color w:val="505050"/>
          <w:sz w:val="21"/>
          <w:szCs w:val="21"/>
        </w:rPr>
      </w:pP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 if you use schema--&gt;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&lt;PhieuDiem</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xmlns</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"http://www.w3school.com"</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xmlns:xsi="http://www.w3.org/2001/XMLSchema-instance"</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xsi:schemaLocation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"phieudiemhocsinh.xsd"&gt;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 end use chema--&gt;</w:t>
      </w:r>
    </w:p>
    <w:p w:rsidR="004E29DA" w:rsidRPr="004E29DA" w:rsidRDefault="004E29DA" w:rsidP="004E29DA">
      <w:pPr>
        <w:rPr>
          <w:rFonts w:ascii="Consolas" w:eastAsia="Times New Roman" w:hAnsi="Consolas"/>
          <w:color w:val="505050"/>
          <w:sz w:val="21"/>
          <w:szCs w:val="21"/>
        </w:rPr>
      </w:pP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&lt;PhieuDiem&gt;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&lt;SinhVien&gt;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&lt;HoTen&gt;Nguyen Van Quan&lt;/HoTen&gt;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&lt;Lop&gt;KTPMK10B&lt;/Lop&gt;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&lt;DiaChi&gt;Bac Ninh&lt;/DiaChi&gt;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&lt;GioiTinh&gt;Nam&lt;/GioiTinh&gt;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&lt;NgaySinh&gt;31/12/1992&lt;/NgaySinh&gt;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&lt;/SinhVien&gt;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&lt;BangDiem&gt;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&lt;STT&gt;1&lt;/STT&gt;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&lt;TenMon&gt;XML&lt;/TenMon&gt;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&lt;DienKy1&gt;10&lt;/DienKy1&gt;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&lt;DienKy2&gt;10&lt;/DienKy2&gt;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&lt;DienTB&gt;10&lt;/DienTB&gt;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&lt;STT&gt;2&lt;/STT&gt;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lastRenderedPageBreak/>
        <w:t>            </w:t>
      </w:r>
      <w:r w:rsidRPr="004E29DA">
        <w:rPr>
          <w:rFonts w:ascii="Courier New" w:eastAsia="Times New Roman" w:hAnsi="Courier New" w:cs="Courier New"/>
          <w:color w:val="505050"/>
          <w:sz w:val="20"/>
          <w:szCs w:val="20"/>
        </w:rPr>
        <w:t>&lt;TenMon&gt;Java&lt;/TenMon&gt;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&lt;DienKy1&gt;10&lt;/DienKy1&gt;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&lt;DienKy2&gt;10&lt;/DienKy2&gt;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&lt;DienTB&gt;10&lt;/DienTB&gt;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&lt;/BangDiem&gt;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&lt;/PhieuDiem&gt;</w:t>
      </w:r>
    </w:p>
    <w:p w:rsidR="004E29DA" w:rsidRPr="004E29DA" w:rsidRDefault="004E29DA" w:rsidP="004E29DA">
      <w:pPr>
        <w:pStyle w:val="Heading2"/>
        <w:shd w:val="clear" w:color="auto" w:fill="FFFFFF"/>
        <w:spacing w:before="300" w:beforeAutospacing="0" w:after="375" w:afterAutospacing="0"/>
        <w:rPr>
          <w:b w:val="0"/>
          <w:bCs w:val="0"/>
          <w:sz w:val="28"/>
          <w:szCs w:val="28"/>
        </w:rPr>
      </w:pPr>
      <w:r w:rsidRPr="004E29DA">
        <w:rPr>
          <w:rStyle w:val="Strong"/>
          <w:b/>
          <w:sz w:val="28"/>
          <w:szCs w:val="28"/>
          <w:shd w:val="clear" w:color="auto" w:fill="FFFFFF"/>
        </w:rPr>
        <w:t>* Đặc tả cấu trúc DTD tương ứng</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&lt;?xml</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version="1.0"?&gt;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&lt;!DOCTYPE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PhieuDiem[</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 PhieuDiem(SinhVien, BangDiem)&gt;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SinhVien(HoTen, Lop, DiaChi, GioiTinh, NgaySinh)&gt;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BangDiem(MonHoc+)&gt;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HoTen(#PCDATA)&gt;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Lop(#PCDATA)&gt;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DiaChi(#PCDATA)&gt;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GioiTinh(#PCDATA)&gt;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NgaySinh(#PCDATA)&gt;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MonHoc(STT, TenMon, DiemKy1, DiemKy2, DiemTB)&gt;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STT(#PCDATA)&gt;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TenMon(#PCDATA)&gt;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DiemKy1(#PCDATA)&gt;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DiemKy2(#PCDATA)&gt;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DiemTB(#PCDATA)&gt;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]&gt;</w:t>
      </w:r>
    </w:p>
    <w:p w:rsidR="00885617" w:rsidRDefault="004E29DA">
      <w:pPr>
        <w:rPr>
          <w:rStyle w:val="Strong"/>
          <w:sz w:val="28"/>
          <w:szCs w:val="28"/>
          <w:shd w:val="clear" w:color="auto" w:fill="FFFFFF"/>
        </w:rPr>
      </w:pPr>
      <w:r w:rsidRPr="004E29DA">
        <w:rPr>
          <w:rStyle w:val="Strong"/>
          <w:sz w:val="28"/>
          <w:szCs w:val="28"/>
          <w:shd w:val="clear" w:color="auto" w:fill="FFFFFF"/>
        </w:rPr>
        <w:t>* Đặc tả cấu trúc XMLSchema tương ứng</w:t>
      </w:r>
    </w:p>
    <w:p w:rsidR="004E29DA" w:rsidRPr="004E29DA" w:rsidRDefault="004E29DA">
      <w:pPr>
        <w:rPr>
          <w:rStyle w:val="Strong"/>
          <w:sz w:val="28"/>
          <w:szCs w:val="28"/>
          <w:shd w:val="clear" w:color="auto" w:fill="FFFFFF"/>
        </w:rPr>
      </w:pPr>
      <w:bookmarkStart w:id="0" w:name="_GoBack"/>
      <w:bookmarkEnd w:id="0"/>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&lt;?xml</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version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"1.0"?&gt;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&lt;xs:schema</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xmlns:xs</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"http://www.w3.org/2001/XMLSchema"&gt;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"PhieuDiem"</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type="KPhieuDiem"/&gt;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"KPhieuDiem"&gt;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&lt;xs:sequence&gt;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"SinhVien"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"KSinhVien"/&gt;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"BangDiem"</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"KBangDiem"/&gt;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&lt;/xs:sequence&gt;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"KieuSinhVien"&gt;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&lt;xs:sequense&gt;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"HoTen"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"xs:string"/&gt;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"Lop"</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"xs:string"/&gt;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"DiaChi"</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"xs:string"/&gt;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"GioiTinh"&gt;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&lt;xs:simpleType&gt;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&lt;xs:restriction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base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"xs:string"/&gt;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&lt;xs:pattern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value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"Nam|Nu"/&gt;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&lt;/xs:simpleType&gt;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lastRenderedPageBreak/>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"NgaySinh"</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"xs:date"/&gt;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&lt;/xs:sequense&gt;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"KBangDiem"&gt;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"MonHoc"</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"KMonHoc"&gt;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&lt;xs:sequense&gt;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"STT"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"xs:integer"/&gt;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"TenMon"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"xs:string"/&gt;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"DiemKy1"</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"DiemKy2"</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&lt;xs:element</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"DiemTB"</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&lt;/xs:sequense&gt;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&lt;/xs:complexType&gt;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nsolas" w:eastAsia="Times New Roman" w:hAnsi="Consolas"/>
          <w:color w:val="505050"/>
          <w:sz w:val="21"/>
          <w:szCs w:val="21"/>
        </w:rPr>
        <w:t> </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&lt;xs:simpleType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name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"KDiem"&gt;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&lt;xs:restriction</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base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"xs:double"/&gt;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&lt;xs:minExclusive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value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"0.0"/&gt;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&lt;xs:maxExclusive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value</w:t>
      </w:r>
      <w:r w:rsidRPr="004E29DA">
        <w:rPr>
          <w:rFonts w:ascii="Consolas" w:eastAsia="Times New Roman" w:hAnsi="Consolas"/>
          <w:color w:val="505050"/>
          <w:sz w:val="21"/>
          <w:szCs w:val="21"/>
        </w:rPr>
        <w:t xml:space="preserve"> </w:t>
      </w:r>
      <w:r w:rsidRPr="004E29DA">
        <w:rPr>
          <w:rFonts w:ascii="Courier New" w:eastAsia="Times New Roman" w:hAnsi="Courier New" w:cs="Courier New"/>
          <w:color w:val="505050"/>
          <w:sz w:val="20"/>
          <w:szCs w:val="20"/>
        </w:rPr>
        <w:t>= "10.0"/&gt;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C7254E"/>
          <w:sz w:val="20"/>
          <w:szCs w:val="20"/>
        </w:rPr>
        <w:t>    </w:t>
      </w:r>
      <w:r w:rsidRPr="004E29DA">
        <w:rPr>
          <w:rFonts w:ascii="Courier New" w:eastAsia="Times New Roman" w:hAnsi="Courier New" w:cs="Courier New"/>
          <w:color w:val="505050"/>
          <w:sz w:val="20"/>
          <w:szCs w:val="20"/>
        </w:rPr>
        <w:t>&lt;/xs:simpleType&gt;</w:t>
      </w:r>
    </w:p>
    <w:p w:rsidR="004E29DA" w:rsidRPr="004E29DA" w:rsidRDefault="004E29DA" w:rsidP="004E29DA">
      <w:pPr>
        <w:rPr>
          <w:rFonts w:ascii="Consolas" w:eastAsia="Times New Roman" w:hAnsi="Consolas"/>
          <w:color w:val="505050"/>
          <w:sz w:val="21"/>
          <w:szCs w:val="21"/>
        </w:rPr>
      </w:pPr>
      <w:r w:rsidRPr="004E29DA">
        <w:rPr>
          <w:rFonts w:ascii="Courier New" w:eastAsia="Times New Roman" w:hAnsi="Courier New" w:cs="Courier New"/>
          <w:color w:val="505050"/>
          <w:sz w:val="20"/>
          <w:szCs w:val="20"/>
        </w:rPr>
        <w:t>&lt;/xs:schema&gt;</w:t>
      </w:r>
    </w:p>
    <w:p w:rsidR="004E29DA" w:rsidRPr="004E29DA" w:rsidRDefault="004E29DA"/>
    <w:sectPr w:rsidR="004E29DA" w:rsidRPr="004E29D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Footer"/>
      <w:pBdr>
        <w:top w:val="single" w:sz="4" w:space="1" w:color="auto"/>
      </w:pBdr>
    </w:pPr>
    <w:r>
      <w:t>XML by Example</w:t>
    </w:r>
    <w:r>
      <w:tab/>
    </w:r>
    <w: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Header"/>
      <w:pBdr>
        <w:bottom w:val="single" w:sz="4" w:space="1" w:color="auto"/>
      </w:pBdr>
    </w:pPr>
    <w:r>
      <w:t>Trung tâm Đào t</w:t>
    </w:r>
    <w:r>
      <w:t>ạ</w:t>
    </w:r>
    <w:r>
      <w:t>o L</w:t>
    </w:r>
    <w:r>
      <w:t>ậ</w:t>
    </w:r>
    <w:r>
      <w:t>p trình viên Qu</w:t>
    </w:r>
    <w:r>
      <w:t>ố</w:t>
    </w:r>
    <w:r>
      <w:t>c t</w:t>
    </w:r>
    <w:r>
      <w:t>ế</w:t>
    </w:r>
    <w:r>
      <w:t xml:space="preserve"> </w:t>
    </w:r>
    <w:r>
      <w:t>(Softech-Aptech)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FB6" w:rsidRDefault="004E29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E347E"/>
    <w:multiLevelType w:val="hybridMultilevel"/>
    <w:tmpl w:val="C9C63ABC"/>
    <w:lvl w:ilvl="0" w:tplc="222EA75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056C10"/>
    <w:multiLevelType w:val="hybridMultilevel"/>
    <w:tmpl w:val="E876B6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DA"/>
    <w:rsid w:val="004E29DA"/>
    <w:rsid w:val="00630270"/>
    <w:rsid w:val="0065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DA"/>
    <w:pPr>
      <w:spacing w:after="0" w:line="240" w:lineRule="auto"/>
    </w:pPr>
    <w:rPr>
      <w:rFonts w:ascii="Times New Roman" w:eastAsia="MS Mincho" w:hAnsi="Times New Roman" w:cs="Times New Roman"/>
      <w:sz w:val="24"/>
      <w:szCs w:val="24"/>
    </w:rPr>
  </w:style>
  <w:style w:type="paragraph" w:styleId="Heading2">
    <w:name w:val="heading 2"/>
    <w:basedOn w:val="Normal"/>
    <w:link w:val="Heading2Char"/>
    <w:uiPriority w:val="9"/>
    <w:qFormat/>
    <w:rsid w:val="004E29D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29DA"/>
    <w:pPr>
      <w:jc w:val="center"/>
    </w:pPr>
    <w:rPr>
      <w:b/>
      <w:bCs/>
    </w:rPr>
  </w:style>
  <w:style w:type="character" w:customStyle="1" w:styleId="TitleChar">
    <w:name w:val="Title Char"/>
    <w:basedOn w:val="DefaultParagraphFont"/>
    <w:link w:val="Title"/>
    <w:rsid w:val="004E29DA"/>
    <w:rPr>
      <w:rFonts w:ascii="Times New Roman" w:eastAsia="MS Mincho" w:hAnsi="Times New Roman" w:cs="Times New Roman"/>
      <w:b/>
      <w:bCs/>
      <w:sz w:val="24"/>
      <w:szCs w:val="24"/>
    </w:rPr>
  </w:style>
  <w:style w:type="paragraph" w:styleId="Subtitle">
    <w:name w:val="Subtitle"/>
    <w:basedOn w:val="Normal"/>
    <w:link w:val="SubtitleChar"/>
    <w:qFormat/>
    <w:rsid w:val="004E29DA"/>
    <w:rPr>
      <w:b/>
      <w:bCs/>
    </w:rPr>
  </w:style>
  <w:style w:type="character" w:customStyle="1" w:styleId="SubtitleChar">
    <w:name w:val="Subtitle Char"/>
    <w:basedOn w:val="DefaultParagraphFont"/>
    <w:link w:val="Subtitle"/>
    <w:rsid w:val="004E29DA"/>
    <w:rPr>
      <w:rFonts w:ascii="Times New Roman" w:eastAsia="MS Mincho" w:hAnsi="Times New Roman" w:cs="Times New Roman"/>
      <w:b/>
      <w:bCs/>
      <w:sz w:val="24"/>
      <w:szCs w:val="24"/>
    </w:rPr>
  </w:style>
  <w:style w:type="paragraph" w:styleId="Header">
    <w:name w:val="header"/>
    <w:basedOn w:val="Normal"/>
    <w:link w:val="HeaderChar"/>
    <w:rsid w:val="004E29DA"/>
    <w:pPr>
      <w:tabs>
        <w:tab w:val="center" w:pos="4320"/>
        <w:tab w:val="right" w:pos="8640"/>
      </w:tabs>
    </w:pPr>
  </w:style>
  <w:style w:type="character" w:customStyle="1" w:styleId="HeaderChar">
    <w:name w:val="Header Char"/>
    <w:basedOn w:val="DefaultParagraphFont"/>
    <w:link w:val="Header"/>
    <w:rsid w:val="004E29DA"/>
    <w:rPr>
      <w:rFonts w:ascii="Times New Roman" w:eastAsia="MS Mincho" w:hAnsi="Times New Roman" w:cs="Times New Roman"/>
      <w:sz w:val="24"/>
      <w:szCs w:val="24"/>
    </w:rPr>
  </w:style>
  <w:style w:type="paragraph" w:styleId="Footer">
    <w:name w:val="footer"/>
    <w:basedOn w:val="Normal"/>
    <w:link w:val="FooterChar"/>
    <w:rsid w:val="004E29DA"/>
    <w:pPr>
      <w:tabs>
        <w:tab w:val="center" w:pos="4320"/>
        <w:tab w:val="right" w:pos="8640"/>
      </w:tabs>
    </w:pPr>
  </w:style>
  <w:style w:type="character" w:customStyle="1" w:styleId="FooterChar">
    <w:name w:val="Footer Char"/>
    <w:basedOn w:val="DefaultParagraphFont"/>
    <w:link w:val="Footer"/>
    <w:rsid w:val="004E29DA"/>
    <w:rPr>
      <w:rFonts w:ascii="Times New Roman" w:eastAsia="MS Mincho" w:hAnsi="Times New Roman" w:cs="Times New Roman"/>
      <w:sz w:val="24"/>
      <w:szCs w:val="24"/>
    </w:rPr>
  </w:style>
  <w:style w:type="character" w:styleId="PageNumber">
    <w:name w:val="page number"/>
    <w:basedOn w:val="DefaultParagraphFont"/>
    <w:rsid w:val="004E29DA"/>
  </w:style>
  <w:style w:type="paragraph" w:styleId="BalloonText">
    <w:name w:val="Balloon Text"/>
    <w:basedOn w:val="Normal"/>
    <w:link w:val="BalloonTextChar"/>
    <w:uiPriority w:val="99"/>
    <w:semiHidden/>
    <w:unhideWhenUsed/>
    <w:rsid w:val="004E29DA"/>
    <w:rPr>
      <w:rFonts w:ascii="Tahoma" w:hAnsi="Tahoma" w:cs="Tahoma"/>
      <w:sz w:val="16"/>
      <w:szCs w:val="16"/>
    </w:rPr>
  </w:style>
  <w:style w:type="character" w:customStyle="1" w:styleId="BalloonTextChar">
    <w:name w:val="Balloon Text Char"/>
    <w:basedOn w:val="DefaultParagraphFont"/>
    <w:link w:val="BalloonText"/>
    <w:uiPriority w:val="99"/>
    <w:semiHidden/>
    <w:rsid w:val="004E29DA"/>
    <w:rPr>
      <w:rFonts w:ascii="Tahoma" w:eastAsia="MS Mincho" w:hAnsi="Tahoma" w:cs="Tahoma"/>
      <w:sz w:val="16"/>
      <w:szCs w:val="16"/>
    </w:rPr>
  </w:style>
  <w:style w:type="character" w:customStyle="1" w:styleId="Heading2Char">
    <w:name w:val="Heading 2 Char"/>
    <w:basedOn w:val="DefaultParagraphFont"/>
    <w:link w:val="Heading2"/>
    <w:uiPriority w:val="9"/>
    <w:rsid w:val="004E29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9DA"/>
    <w:pPr>
      <w:spacing w:before="100" w:beforeAutospacing="1" w:after="100" w:afterAutospacing="1"/>
    </w:pPr>
    <w:rPr>
      <w:rFonts w:eastAsia="Times New Roman"/>
    </w:rPr>
  </w:style>
  <w:style w:type="character" w:styleId="Strong">
    <w:name w:val="Strong"/>
    <w:basedOn w:val="DefaultParagraphFont"/>
    <w:uiPriority w:val="22"/>
    <w:qFormat/>
    <w:rsid w:val="004E29DA"/>
    <w:rPr>
      <w:b/>
      <w:bCs/>
    </w:rPr>
  </w:style>
  <w:style w:type="character" w:customStyle="1" w:styleId="apple-converted-space">
    <w:name w:val="apple-converted-space"/>
    <w:basedOn w:val="DefaultParagraphFont"/>
    <w:rsid w:val="004E29DA"/>
  </w:style>
  <w:style w:type="character" w:styleId="HTMLCode">
    <w:name w:val="HTML Code"/>
    <w:basedOn w:val="DefaultParagraphFont"/>
    <w:uiPriority w:val="99"/>
    <w:semiHidden/>
    <w:unhideWhenUsed/>
    <w:rsid w:val="004E29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DA"/>
    <w:pPr>
      <w:spacing w:after="0" w:line="240" w:lineRule="auto"/>
    </w:pPr>
    <w:rPr>
      <w:rFonts w:ascii="Times New Roman" w:eastAsia="MS Mincho" w:hAnsi="Times New Roman" w:cs="Times New Roman"/>
      <w:sz w:val="24"/>
      <w:szCs w:val="24"/>
    </w:rPr>
  </w:style>
  <w:style w:type="paragraph" w:styleId="Heading2">
    <w:name w:val="heading 2"/>
    <w:basedOn w:val="Normal"/>
    <w:link w:val="Heading2Char"/>
    <w:uiPriority w:val="9"/>
    <w:qFormat/>
    <w:rsid w:val="004E29D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29DA"/>
    <w:pPr>
      <w:jc w:val="center"/>
    </w:pPr>
    <w:rPr>
      <w:b/>
      <w:bCs/>
    </w:rPr>
  </w:style>
  <w:style w:type="character" w:customStyle="1" w:styleId="TitleChar">
    <w:name w:val="Title Char"/>
    <w:basedOn w:val="DefaultParagraphFont"/>
    <w:link w:val="Title"/>
    <w:rsid w:val="004E29DA"/>
    <w:rPr>
      <w:rFonts w:ascii="Times New Roman" w:eastAsia="MS Mincho" w:hAnsi="Times New Roman" w:cs="Times New Roman"/>
      <w:b/>
      <w:bCs/>
      <w:sz w:val="24"/>
      <w:szCs w:val="24"/>
    </w:rPr>
  </w:style>
  <w:style w:type="paragraph" w:styleId="Subtitle">
    <w:name w:val="Subtitle"/>
    <w:basedOn w:val="Normal"/>
    <w:link w:val="SubtitleChar"/>
    <w:qFormat/>
    <w:rsid w:val="004E29DA"/>
    <w:rPr>
      <w:b/>
      <w:bCs/>
    </w:rPr>
  </w:style>
  <w:style w:type="character" w:customStyle="1" w:styleId="SubtitleChar">
    <w:name w:val="Subtitle Char"/>
    <w:basedOn w:val="DefaultParagraphFont"/>
    <w:link w:val="Subtitle"/>
    <w:rsid w:val="004E29DA"/>
    <w:rPr>
      <w:rFonts w:ascii="Times New Roman" w:eastAsia="MS Mincho" w:hAnsi="Times New Roman" w:cs="Times New Roman"/>
      <w:b/>
      <w:bCs/>
      <w:sz w:val="24"/>
      <w:szCs w:val="24"/>
    </w:rPr>
  </w:style>
  <w:style w:type="paragraph" w:styleId="Header">
    <w:name w:val="header"/>
    <w:basedOn w:val="Normal"/>
    <w:link w:val="HeaderChar"/>
    <w:rsid w:val="004E29DA"/>
    <w:pPr>
      <w:tabs>
        <w:tab w:val="center" w:pos="4320"/>
        <w:tab w:val="right" w:pos="8640"/>
      </w:tabs>
    </w:pPr>
  </w:style>
  <w:style w:type="character" w:customStyle="1" w:styleId="HeaderChar">
    <w:name w:val="Header Char"/>
    <w:basedOn w:val="DefaultParagraphFont"/>
    <w:link w:val="Header"/>
    <w:rsid w:val="004E29DA"/>
    <w:rPr>
      <w:rFonts w:ascii="Times New Roman" w:eastAsia="MS Mincho" w:hAnsi="Times New Roman" w:cs="Times New Roman"/>
      <w:sz w:val="24"/>
      <w:szCs w:val="24"/>
    </w:rPr>
  </w:style>
  <w:style w:type="paragraph" w:styleId="Footer">
    <w:name w:val="footer"/>
    <w:basedOn w:val="Normal"/>
    <w:link w:val="FooterChar"/>
    <w:rsid w:val="004E29DA"/>
    <w:pPr>
      <w:tabs>
        <w:tab w:val="center" w:pos="4320"/>
        <w:tab w:val="right" w:pos="8640"/>
      </w:tabs>
    </w:pPr>
  </w:style>
  <w:style w:type="character" w:customStyle="1" w:styleId="FooterChar">
    <w:name w:val="Footer Char"/>
    <w:basedOn w:val="DefaultParagraphFont"/>
    <w:link w:val="Footer"/>
    <w:rsid w:val="004E29DA"/>
    <w:rPr>
      <w:rFonts w:ascii="Times New Roman" w:eastAsia="MS Mincho" w:hAnsi="Times New Roman" w:cs="Times New Roman"/>
      <w:sz w:val="24"/>
      <w:szCs w:val="24"/>
    </w:rPr>
  </w:style>
  <w:style w:type="character" w:styleId="PageNumber">
    <w:name w:val="page number"/>
    <w:basedOn w:val="DefaultParagraphFont"/>
    <w:rsid w:val="004E29DA"/>
  </w:style>
  <w:style w:type="paragraph" w:styleId="BalloonText">
    <w:name w:val="Balloon Text"/>
    <w:basedOn w:val="Normal"/>
    <w:link w:val="BalloonTextChar"/>
    <w:uiPriority w:val="99"/>
    <w:semiHidden/>
    <w:unhideWhenUsed/>
    <w:rsid w:val="004E29DA"/>
    <w:rPr>
      <w:rFonts w:ascii="Tahoma" w:hAnsi="Tahoma" w:cs="Tahoma"/>
      <w:sz w:val="16"/>
      <w:szCs w:val="16"/>
    </w:rPr>
  </w:style>
  <w:style w:type="character" w:customStyle="1" w:styleId="BalloonTextChar">
    <w:name w:val="Balloon Text Char"/>
    <w:basedOn w:val="DefaultParagraphFont"/>
    <w:link w:val="BalloonText"/>
    <w:uiPriority w:val="99"/>
    <w:semiHidden/>
    <w:rsid w:val="004E29DA"/>
    <w:rPr>
      <w:rFonts w:ascii="Tahoma" w:eastAsia="MS Mincho" w:hAnsi="Tahoma" w:cs="Tahoma"/>
      <w:sz w:val="16"/>
      <w:szCs w:val="16"/>
    </w:rPr>
  </w:style>
  <w:style w:type="character" w:customStyle="1" w:styleId="Heading2Char">
    <w:name w:val="Heading 2 Char"/>
    <w:basedOn w:val="DefaultParagraphFont"/>
    <w:link w:val="Heading2"/>
    <w:uiPriority w:val="9"/>
    <w:rsid w:val="004E29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9DA"/>
    <w:pPr>
      <w:spacing w:before="100" w:beforeAutospacing="1" w:after="100" w:afterAutospacing="1"/>
    </w:pPr>
    <w:rPr>
      <w:rFonts w:eastAsia="Times New Roman"/>
    </w:rPr>
  </w:style>
  <w:style w:type="character" w:styleId="Strong">
    <w:name w:val="Strong"/>
    <w:basedOn w:val="DefaultParagraphFont"/>
    <w:uiPriority w:val="22"/>
    <w:qFormat/>
    <w:rsid w:val="004E29DA"/>
    <w:rPr>
      <w:b/>
      <w:bCs/>
    </w:rPr>
  </w:style>
  <w:style w:type="character" w:customStyle="1" w:styleId="apple-converted-space">
    <w:name w:val="apple-converted-space"/>
    <w:basedOn w:val="DefaultParagraphFont"/>
    <w:rsid w:val="004E29DA"/>
  </w:style>
  <w:style w:type="character" w:styleId="HTMLCode">
    <w:name w:val="HTML Code"/>
    <w:basedOn w:val="DefaultParagraphFont"/>
    <w:uiPriority w:val="99"/>
    <w:semiHidden/>
    <w:unhideWhenUsed/>
    <w:rsid w:val="004E2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9292">
      <w:bodyDiv w:val="1"/>
      <w:marLeft w:val="0"/>
      <w:marRight w:val="0"/>
      <w:marTop w:val="0"/>
      <w:marBottom w:val="0"/>
      <w:divBdr>
        <w:top w:val="none" w:sz="0" w:space="0" w:color="auto"/>
        <w:left w:val="none" w:sz="0" w:space="0" w:color="auto"/>
        <w:bottom w:val="none" w:sz="0" w:space="0" w:color="auto"/>
        <w:right w:val="none" w:sz="0" w:space="0" w:color="auto"/>
      </w:divBdr>
    </w:div>
    <w:div w:id="815145223">
      <w:bodyDiv w:val="1"/>
      <w:marLeft w:val="0"/>
      <w:marRight w:val="0"/>
      <w:marTop w:val="0"/>
      <w:marBottom w:val="0"/>
      <w:divBdr>
        <w:top w:val="none" w:sz="0" w:space="0" w:color="auto"/>
        <w:left w:val="none" w:sz="0" w:space="0" w:color="auto"/>
        <w:bottom w:val="none" w:sz="0" w:space="0" w:color="auto"/>
        <w:right w:val="none" w:sz="0" w:space="0" w:color="auto"/>
      </w:divBdr>
    </w:div>
    <w:div w:id="866017730">
      <w:bodyDiv w:val="1"/>
      <w:marLeft w:val="0"/>
      <w:marRight w:val="0"/>
      <w:marTop w:val="0"/>
      <w:marBottom w:val="0"/>
      <w:divBdr>
        <w:top w:val="none" w:sz="0" w:space="0" w:color="auto"/>
        <w:left w:val="none" w:sz="0" w:space="0" w:color="auto"/>
        <w:bottom w:val="none" w:sz="0" w:space="0" w:color="auto"/>
        <w:right w:val="none" w:sz="0" w:space="0" w:color="auto"/>
      </w:divBdr>
    </w:div>
    <w:div w:id="1431851611">
      <w:bodyDiv w:val="1"/>
      <w:marLeft w:val="0"/>
      <w:marRight w:val="0"/>
      <w:marTop w:val="0"/>
      <w:marBottom w:val="0"/>
      <w:divBdr>
        <w:top w:val="none" w:sz="0" w:space="0" w:color="auto"/>
        <w:left w:val="none" w:sz="0" w:space="0" w:color="auto"/>
        <w:bottom w:val="none" w:sz="0" w:space="0" w:color="auto"/>
        <w:right w:val="none" w:sz="0" w:space="0" w:color="auto"/>
      </w:divBdr>
    </w:div>
    <w:div w:id="15492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2016-11-08T10:42:00Z</dcterms:created>
  <dcterms:modified xsi:type="dcterms:W3CDTF">2016-11-08T10:48:00Z</dcterms:modified>
</cp:coreProperties>
</file>