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B07" w:rsidRPr="00210A79" w:rsidRDefault="00052B07" w:rsidP="00052B07">
      <w:pPr>
        <w:pStyle w:val="Heading1"/>
        <w:spacing w:before="0"/>
        <w:ind w:left="3564" w:right="4224"/>
        <w:rPr>
          <w:rFonts w:ascii="Times New Roman" w:hAnsi="Times New Roman"/>
          <w:u w:val="none"/>
        </w:rPr>
      </w:pPr>
      <w:r w:rsidRPr="00210A79">
        <w:rPr>
          <w:rFonts w:ascii="Times New Roman" w:hAnsi="Times New Roman"/>
          <w:u w:val="none"/>
        </w:rPr>
        <w:t>MGM’s</w:t>
      </w:r>
    </w:p>
    <w:p w:rsidR="00052B07" w:rsidRPr="00052B07" w:rsidRDefault="00052B07" w:rsidP="00052B07">
      <w:pPr>
        <w:pStyle w:val="Heading1"/>
        <w:spacing w:before="0"/>
        <w:ind w:left="-90" w:right="90"/>
        <w:rPr>
          <w:rFonts w:ascii="Times New Roman" w:hAnsi="Times New Roman"/>
          <w:sz w:val="40"/>
          <w:szCs w:val="40"/>
          <w:u w:val="none"/>
        </w:rPr>
      </w:pPr>
      <w:proofErr w:type="gramStart"/>
      <w:r w:rsidRPr="00052B07">
        <w:rPr>
          <w:rFonts w:ascii="Times New Roman" w:hAnsi="Times New Roman"/>
          <w:sz w:val="40"/>
          <w:szCs w:val="40"/>
          <w:u w:val="none"/>
        </w:rPr>
        <w:t>College of Computer Science &amp; IT,</w:t>
      </w:r>
      <w:r w:rsidR="007E7713">
        <w:rPr>
          <w:rFonts w:ascii="Times New Roman" w:hAnsi="Times New Roman"/>
          <w:sz w:val="40"/>
          <w:szCs w:val="40"/>
          <w:u w:val="none"/>
        </w:rPr>
        <w:t xml:space="preserve"> </w:t>
      </w:r>
      <w:r w:rsidRPr="00052B07">
        <w:rPr>
          <w:rFonts w:ascii="Times New Roman" w:hAnsi="Times New Roman"/>
          <w:sz w:val="40"/>
          <w:szCs w:val="40"/>
          <w:u w:val="none"/>
        </w:rPr>
        <w:t>Nanded.</w:t>
      </w:r>
      <w:proofErr w:type="gramEnd"/>
    </w:p>
    <w:p w:rsidR="00F35E59" w:rsidRPr="00CF32ED" w:rsidRDefault="00824E70" w:rsidP="00052B07">
      <w:pPr>
        <w:pStyle w:val="Heading1"/>
        <w:ind w:left="2160" w:firstLine="720"/>
        <w:jc w:val="left"/>
        <w:rPr>
          <w:rFonts w:ascii="Times New Roman" w:hAnsi="Times New Roman"/>
          <w:sz w:val="28"/>
          <w:szCs w:val="28"/>
        </w:rPr>
      </w:pPr>
      <w:r w:rsidRPr="00CF32ED">
        <w:rPr>
          <w:rFonts w:ascii="Times New Roman" w:hAnsi="Times New Roman"/>
          <w:color w:val="222222"/>
          <w:sz w:val="28"/>
          <w:szCs w:val="28"/>
        </w:rPr>
        <w:t>Cleanliness Drive</w:t>
      </w:r>
      <w:r w:rsidR="00F35E59" w:rsidRPr="00CF32ED">
        <w:rPr>
          <w:rFonts w:ascii="Times New Roman" w:hAnsi="Times New Roman"/>
          <w:spacing w:val="-2"/>
          <w:sz w:val="28"/>
          <w:szCs w:val="28"/>
        </w:rPr>
        <w:t xml:space="preserve"> </w:t>
      </w:r>
      <w:r w:rsidR="00F35E59" w:rsidRPr="00CF32ED">
        <w:rPr>
          <w:rFonts w:ascii="Times New Roman" w:hAnsi="Times New Roman"/>
          <w:sz w:val="28"/>
          <w:szCs w:val="28"/>
        </w:rPr>
        <w:t>Report-2022</w:t>
      </w:r>
    </w:p>
    <w:p w:rsidR="00F35E59" w:rsidRPr="00CF32ED" w:rsidRDefault="00F35E59" w:rsidP="002B45C6">
      <w:pPr>
        <w:pStyle w:val="NormalWeb"/>
        <w:shd w:val="clear" w:color="auto" w:fill="FFFFFF"/>
        <w:spacing w:before="0" w:beforeAutospacing="0" w:after="360" w:afterAutospacing="0"/>
        <w:ind w:firstLine="720"/>
        <w:jc w:val="both"/>
        <w:rPr>
          <w:b/>
          <w:color w:val="222222"/>
          <w:sz w:val="27"/>
          <w:szCs w:val="27"/>
        </w:rPr>
      </w:pPr>
    </w:p>
    <w:p w:rsidR="00FB49FC" w:rsidRPr="009C453D" w:rsidRDefault="009C453D" w:rsidP="00BD6F27">
      <w:pPr>
        <w:pStyle w:val="BodyText"/>
        <w:spacing w:before="90" w:after="240"/>
        <w:ind w:right="252" w:firstLine="720"/>
        <w:jc w:val="both"/>
        <w:rPr>
          <w:sz w:val="27"/>
          <w:szCs w:val="27"/>
        </w:rPr>
      </w:pPr>
      <w:r w:rsidRPr="009C453D">
        <w:rPr>
          <w:sz w:val="27"/>
          <w:szCs w:val="27"/>
        </w:rPr>
        <w:t xml:space="preserve">With reference to the circular(NSS/2022-23/84) dated 30/07/2022 </w:t>
      </w:r>
      <w:r w:rsidR="00666464" w:rsidRPr="009C453D">
        <w:rPr>
          <w:color w:val="222222"/>
          <w:sz w:val="27"/>
          <w:szCs w:val="27"/>
        </w:rPr>
        <w:t xml:space="preserve">NSS unit of MGM </w:t>
      </w:r>
      <w:r w:rsidR="00BD6F27">
        <w:rPr>
          <w:color w:val="222222"/>
          <w:sz w:val="27"/>
          <w:szCs w:val="27"/>
        </w:rPr>
        <w:t xml:space="preserve">college of CS &amp; IT Nanded </w:t>
      </w:r>
      <w:r w:rsidR="00C73300" w:rsidRPr="009C453D">
        <w:rPr>
          <w:color w:val="222222"/>
          <w:sz w:val="27"/>
          <w:szCs w:val="27"/>
        </w:rPr>
        <w:t xml:space="preserve">organized Cleanliness Drive </w:t>
      </w:r>
      <w:r w:rsidR="006B4B00" w:rsidRPr="009C453D">
        <w:rPr>
          <w:sz w:val="27"/>
          <w:szCs w:val="27"/>
        </w:rPr>
        <w:t>on 13 August</w:t>
      </w:r>
      <w:r w:rsidR="00BD6F27">
        <w:rPr>
          <w:sz w:val="27"/>
          <w:szCs w:val="27"/>
        </w:rPr>
        <w:t xml:space="preserve"> 2022 </w:t>
      </w:r>
      <w:r w:rsidR="006B4B00" w:rsidRPr="009C453D">
        <w:rPr>
          <w:sz w:val="27"/>
          <w:szCs w:val="27"/>
        </w:rPr>
        <w:t>for B.Sc.(CS),BCA, B.Sc.(BT)</w:t>
      </w:r>
      <w:r w:rsidR="002B45C6" w:rsidRPr="009C453D">
        <w:rPr>
          <w:sz w:val="27"/>
          <w:szCs w:val="27"/>
        </w:rPr>
        <w:t>,</w:t>
      </w:r>
      <w:r w:rsidR="006B4B00" w:rsidRPr="009C453D">
        <w:rPr>
          <w:sz w:val="27"/>
          <w:szCs w:val="27"/>
        </w:rPr>
        <w:t>B.Sc.(BI</w:t>
      </w:r>
      <w:r w:rsidR="00C73300" w:rsidRPr="009C453D">
        <w:rPr>
          <w:sz w:val="27"/>
          <w:szCs w:val="27"/>
        </w:rPr>
        <w:t>),M.Sc.(SE),M.Sc.(BT),M.Sc.(BI)</w:t>
      </w:r>
      <w:r w:rsidR="00FB49FC" w:rsidRPr="009C453D">
        <w:rPr>
          <w:color w:val="222222"/>
          <w:sz w:val="27"/>
          <w:szCs w:val="27"/>
        </w:rPr>
        <w:t xml:space="preserve"> under Swachh Bharat Swasth Bharat Abhiyaan Programme. The main purpose of this programme was to create awareness among the students regarding Cleanliness and its benefits.</w:t>
      </w:r>
    </w:p>
    <w:p w:rsidR="00FB49FC" w:rsidRPr="009C453D" w:rsidRDefault="00FB49FC" w:rsidP="002B45C6">
      <w:pPr>
        <w:pStyle w:val="NormalWeb"/>
        <w:shd w:val="clear" w:color="auto" w:fill="FFFFFF"/>
        <w:spacing w:before="0" w:beforeAutospacing="0" w:after="360" w:afterAutospacing="0"/>
        <w:ind w:firstLine="720"/>
        <w:jc w:val="both"/>
        <w:rPr>
          <w:color w:val="222222"/>
          <w:sz w:val="27"/>
          <w:szCs w:val="27"/>
        </w:rPr>
      </w:pPr>
      <w:r w:rsidRPr="009C453D">
        <w:rPr>
          <w:color w:val="222222"/>
          <w:sz w:val="27"/>
          <w:szCs w:val="27"/>
        </w:rPr>
        <w:t xml:space="preserve">Under this programme, all the students </w:t>
      </w:r>
      <w:proofErr w:type="gramStart"/>
      <w:r w:rsidRPr="009C453D">
        <w:rPr>
          <w:color w:val="222222"/>
          <w:sz w:val="27"/>
          <w:szCs w:val="27"/>
        </w:rPr>
        <w:t>of  had</w:t>
      </w:r>
      <w:proofErr w:type="gramEnd"/>
      <w:r w:rsidRPr="009C453D">
        <w:rPr>
          <w:color w:val="222222"/>
          <w:sz w:val="27"/>
          <w:szCs w:val="27"/>
        </w:rPr>
        <w:t xml:space="preserve"> to participate. Even all teaching and non-teaching staff </w:t>
      </w:r>
      <w:proofErr w:type="gramStart"/>
      <w:r w:rsidRPr="009C453D">
        <w:rPr>
          <w:color w:val="222222"/>
          <w:sz w:val="27"/>
          <w:szCs w:val="27"/>
        </w:rPr>
        <w:t>were</w:t>
      </w:r>
      <w:proofErr w:type="gramEnd"/>
      <w:r w:rsidRPr="009C453D">
        <w:rPr>
          <w:color w:val="222222"/>
          <w:sz w:val="27"/>
          <w:szCs w:val="27"/>
        </w:rPr>
        <w:t xml:space="preserve"> the essential part of this drive. As a part of this Cleanliness Drive, we had to clean the whole college. The sweepers of the college had to be the observers.</w:t>
      </w:r>
    </w:p>
    <w:p w:rsidR="00FB49FC" w:rsidRPr="009C453D" w:rsidRDefault="00FB49FC" w:rsidP="002B45C6">
      <w:pPr>
        <w:pStyle w:val="NormalWeb"/>
        <w:shd w:val="clear" w:color="auto" w:fill="FFFFFF"/>
        <w:spacing w:before="0" w:beforeAutospacing="0" w:after="360" w:afterAutospacing="0"/>
        <w:ind w:firstLine="720"/>
        <w:jc w:val="both"/>
        <w:rPr>
          <w:color w:val="222222"/>
          <w:sz w:val="27"/>
          <w:szCs w:val="27"/>
        </w:rPr>
      </w:pPr>
      <w:r w:rsidRPr="009C453D">
        <w:rPr>
          <w:color w:val="222222"/>
          <w:sz w:val="27"/>
          <w:szCs w:val="27"/>
        </w:rPr>
        <w:t>Our Principal started the programme by cleaning the corners of the play ground. Then the staff and students followed suit. Some of us picked brooms and started our</w:t>
      </w:r>
      <w:hyperlink r:id="rId7" w:history="1">
        <w:r w:rsidRPr="009C453D">
          <w:rPr>
            <w:rStyle w:val="Hyperlink"/>
            <w:color w:val="000000" w:themeColor="text1"/>
            <w:sz w:val="27"/>
            <w:szCs w:val="27"/>
            <w:u w:val="none"/>
          </w:rPr>
          <w:t> job.</w:t>
        </w:r>
      </w:hyperlink>
      <w:r w:rsidRPr="009C453D">
        <w:rPr>
          <w:color w:val="222222"/>
          <w:sz w:val="27"/>
          <w:szCs w:val="27"/>
        </w:rPr>
        <w:t> Some of the</w:t>
      </w:r>
      <w:hyperlink r:id="rId8" w:history="1">
        <w:r w:rsidRPr="009C453D">
          <w:rPr>
            <w:rStyle w:val="Hyperlink"/>
            <w:color w:val="000000" w:themeColor="text1"/>
            <w:sz w:val="27"/>
            <w:szCs w:val="27"/>
            <w:u w:val="none"/>
          </w:rPr>
          <w:t> students</w:t>
        </w:r>
      </w:hyperlink>
      <w:r w:rsidRPr="009C453D">
        <w:rPr>
          <w:color w:val="222222"/>
          <w:sz w:val="27"/>
          <w:szCs w:val="27"/>
        </w:rPr>
        <w:t> did the dusting of the rooms.</w:t>
      </w:r>
    </w:p>
    <w:p w:rsidR="00FB49FC" w:rsidRPr="009C453D" w:rsidRDefault="00FB49FC" w:rsidP="002B45C6">
      <w:pPr>
        <w:pStyle w:val="NormalWeb"/>
        <w:shd w:val="clear" w:color="auto" w:fill="FFFFFF"/>
        <w:spacing w:before="0" w:beforeAutospacing="0" w:after="360" w:afterAutospacing="0"/>
        <w:ind w:firstLine="720"/>
        <w:jc w:val="both"/>
        <w:rPr>
          <w:color w:val="222222"/>
          <w:sz w:val="27"/>
          <w:szCs w:val="27"/>
        </w:rPr>
      </w:pPr>
      <w:r w:rsidRPr="009C453D">
        <w:rPr>
          <w:color w:val="222222"/>
          <w:sz w:val="27"/>
          <w:szCs w:val="27"/>
        </w:rPr>
        <w:t xml:space="preserve">And others went to the play ground and started picking wrappers lying scattered there. After collecting them they threw them in to the dustbins. After doing this job for two to three hours, there we gave refreshment to all in the form of bananas </w:t>
      </w:r>
      <w:proofErr w:type="gramStart"/>
      <w:r w:rsidRPr="009C453D">
        <w:rPr>
          <w:color w:val="222222"/>
          <w:sz w:val="27"/>
          <w:szCs w:val="27"/>
        </w:rPr>
        <w:t>and</w:t>
      </w:r>
      <w:proofErr w:type="gramEnd"/>
      <w:r w:rsidRPr="009C453D">
        <w:rPr>
          <w:color w:val="222222"/>
          <w:sz w:val="27"/>
          <w:szCs w:val="27"/>
        </w:rPr>
        <w:t xml:space="preserve"> tea.</w:t>
      </w:r>
    </w:p>
    <w:p w:rsidR="00FB49FC" w:rsidRPr="009C453D" w:rsidRDefault="00793C24" w:rsidP="002B45C6">
      <w:pPr>
        <w:pStyle w:val="NormalWeb"/>
        <w:shd w:val="clear" w:color="auto" w:fill="FFFFFF"/>
        <w:spacing w:before="0" w:beforeAutospacing="0" w:after="360" w:afterAutospacing="0"/>
        <w:ind w:firstLine="720"/>
        <w:jc w:val="both"/>
        <w:rPr>
          <w:color w:val="222222"/>
          <w:sz w:val="27"/>
          <w:szCs w:val="27"/>
        </w:rPr>
      </w:pPr>
      <w:r w:rsidRPr="009C453D">
        <w:rPr>
          <w:color w:val="222222"/>
          <w:sz w:val="27"/>
          <w:szCs w:val="27"/>
        </w:rPr>
        <w:t>Thereafter our Principal Dr.</w:t>
      </w:r>
      <w:r w:rsidRPr="009C453D">
        <w:rPr>
          <w:sz w:val="27"/>
          <w:szCs w:val="27"/>
        </w:rPr>
        <w:t>Kotgire S.L.</w:t>
      </w:r>
      <w:r w:rsidR="00FB49FC" w:rsidRPr="009C453D">
        <w:rPr>
          <w:color w:val="222222"/>
          <w:sz w:val="27"/>
          <w:szCs w:val="27"/>
        </w:rPr>
        <w:t>delivered the speech telling us the importance of sanitation. He also honored the sweepers of the college for their noble job. In the end we all took oath of keeping our home, locality and city clean. It was a unique experience for all of us. We were curious to be the part of this great drive that could have transformed the face of our country for ever.</w:t>
      </w:r>
    </w:p>
    <w:p w:rsidR="00F35E59" w:rsidRDefault="00F35E59" w:rsidP="002B45C6">
      <w:pPr>
        <w:pStyle w:val="NormalWeb"/>
        <w:shd w:val="clear" w:color="auto" w:fill="FFFFFF"/>
        <w:spacing w:before="0" w:beforeAutospacing="0" w:after="360" w:afterAutospacing="0"/>
        <w:ind w:firstLine="720"/>
        <w:jc w:val="both"/>
        <w:rPr>
          <w:color w:val="222222"/>
          <w:sz w:val="27"/>
          <w:szCs w:val="27"/>
        </w:rPr>
      </w:pPr>
    </w:p>
    <w:p w:rsidR="00F35E59" w:rsidRDefault="00F35E59" w:rsidP="002B45C6">
      <w:pPr>
        <w:pStyle w:val="NormalWeb"/>
        <w:shd w:val="clear" w:color="auto" w:fill="FFFFFF"/>
        <w:spacing w:before="0" w:beforeAutospacing="0" w:after="360" w:afterAutospacing="0"/>
        <w:ind w:firstLine="720"/>
        <w:jc w:val="both"/>
        <w:rPr>
          <w:color w:val="222222"/>
          <w:sz w:val="27"/>
          <w:szCs w:val="27"/>
        </w:rPr>
      </w:pPr>
    </w:p>
    <w:p w:rsidR="004025F1" w:rsidRDefault="004025F1" w:rsidP="002B45C6">
      <w:pPr>
        <w:pStyle w:val="NormalWeb"/>
        <w:shd w:val="clear" w:color="auto" w:fill="FFFFFF"/>
        <w:spacing w:before="0" w:beforeAutospacing="0" w:after="360" w:afterAutospacing="0"/>
        <w:ind w:firstLine="720"/>
        <w:jc w:val="both"/>
        <w:rPr>
          <w:color w:val="222222"/>
          <w:sz w:val="27"/>
          <w:szCs w:val="27"/>
        </w:rPr>
      </w:pPr>
    </w:p>
    <w:p w:rsidR="00AA15F1" w:rsidRDefault="00AA15F1" w:rsidP="004025F1">
      <w:pPr>
        <w:pStyle w:val="NormalWeb"/>
        <w:shd w:val="clear" w:color="auto" w:fill="FFFFFF"/>
        <w:spacing w:before="0" w:beforeAutospacing="0" w:after="360" w:afterAutospacing="0"/>
        <w:jc w:val="both"/>
        <w:rPr>
          <w:b/>
          <w:color w:val="222222"/>
          <w:sz w:val="27"/>
          <w:szCs w:val="27"/>
          <w:u w:val="single"/>
        </w:rPr>
      </w:pPr>
    </w:p>
    <w:p w:rsidR="00F35E59" w:rsidRDefault="004025F1" w:rsidP="004025F1">
      <w:pPr>
        <w:pStyle w:val="NormalWeb"/>
        <w:shd w:val="clear" w:color="auto" w:fill="FFFFFF"/>
        <w:spacing w:before="0" w:beforeAutospacing="0" w:after="360" w:afterAutospacing="0"/>
        <w:jc w:val="both"/>
        <w:rPr>
          <w:b/>
          <w:color w:val="222222"/>
          <w:sz w:val="27"/>
          <w:szCs w:val="27"/>
          <w:u w:val="single"/>
        </w:rPr>
      </w:pPr>
      <w:r w:rsidRPr="004025F1">
        <w:rPr>
          <w:b/>
          <w:color w:val="222222"/>
          <w:sz w:val="27"/>
          <w:szCs w:val="27"/>
          <w:u w:val="single"/>
        </w:rPr>
        <w:lastRenderedPageBreak/>
        <w:t>Photographs</w:t>
      </w:r>
    </w:p>
    <w:p w:rsidR="00396904" w:rsidRPr="004025F1" w:rsidRDefault="00396904" w:rsidP="004025F1">
      <w:pPr>
        <w:pStyle w:val="NormalWeb"/>
        <w:shd w:val="clear" w:color="auto" w:fill="FFFFFF"/>
        <w:spacing w:before="0" w:beforeAutospacing="0" w:after="360" w:afterAutospacing="0"/>
        <w:jc w:val="both"/>
        <w:rPr>
          <w:b/>
          <w:color w:val="222222"/>
          <w:sz w:val="27"/>
          <w:szCs w:val="27"/>
          <w:u w:val="single"/>
        </w:rPr>
      </w:pPr>
    </w:p>
    <w:p w:rsidR="00F35E59" w:rsidRDefault="00396904" w:rsidP="00AA15F1">
      <w:pPr>
        <w:pStyle w:val="NormalWeb"/>
        <w:shd w:val="clear" w:color="auto" w:fill="FFFFFF"/>
        <w:spacing w:before="0" w:beforeAutospacing="0" w:after="360" w:afterAutospacing="0"/>
        <w:ind w:firstLine="720"/>
        <w:jc w:val="right"/>
        <w:rPr>
          <w:color w:val="222222"/>
          <w:sz w:val="27"/>
          <w:szCs w:val="27"/>
        </w:rPr>
      </w:pPr>
      <w:r w:rsidRPr="00396904">
        <w:rPr>
          <w:noProof/>
          <w:color w:val="222222"/>
          <w:sz w:val="27"/>
          <w:szCs w:val="27"/>
        </w:rPr>
        <w:drawing>
          <wp:inline distT="0" distB="0" distL="0" distR="0">
            <wp:extent cx="5353050" cy="2145030"/>
            <wp:effectExtent l="38100" t="57150" r="114300" b="102870"/>
            <wp:docPr id="15" name="Picture 14" descr="C:\Users\admin\Downloads\WhatsApp Image 2022-12-27 at 12.25.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WhatsApp Image 2022-12-27 at 12.25.20 PM.jpeg"/>
                    <pic:cNvPicPr>
                      <a:picLocks noChangeAspect="1" noChangeArrowheads="1"/>
                    </pic:cNvPicPr>
                  </pic:nvPicPr>
                  <pic:blipFill>
                    <a:blip r:embed="rId9"/>
                    <a:srcRect/>
                    <a:stretch>
                      <a:fillRect/>
                    </a:stretch>
                  </pic:blipFill>
                  <pic:spPr bwMode="auto">
                    <a:xfrm>
                      <a:off x="0" y="0"/>
                      <a:ext cx="5353050" cy="2145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C7298" w:rsidRPr="003C7298">
        <w:rPr>
          <w:noProof/>
          <w:color w:val="222222"/>
          <w:sz w:val="27"/>
          <w:szCs w:val="27"/>
        </w:rPr>
        <w:drawing>
          <wp:inline distT="0" distB="0" distL="0" distR="0">
            <wp:extent cx="2654300" cy="1489399"/>
            <wp:effectExtent l="38100" t="57150" r="107950" b="91751"/>
            <wp:docPr id="9" name="Picture 13" descr="C:\Users\admin\Downloads\WhatsApp Image 2022-12-27 at 12.25.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WhatsApp Image 2022-12-27 at 12.25.26 PM.jpeg"/>
                    <pic:cNvPicPr>
                      <a:picLocks noChangeAspect="1" noChangeArrowheads="1"/>
                    </pic:cNvPicPr>
                  </pic:nvPicPr>
                  <pic:blipFill>
                    <a:blip r:embed="rId10" cstate="print"/>
                    <a:srcRect/>
                    <a:stretch>
                      <a:fillRect/>
                    </a:stretch>
                  </pic:blipFill>
                  <pic:spPr bwMode="auto">
                    <a:xfrm>
                      <a:off x="0" y="0"/>
                      <a:ext cx="2654300" cy="14893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93348">
        <w:rPr>
          <w:noProof/>
          <w:color w:val="222222"/>
          <w:sz w:val="27"/>
          <w:szCs w:val="27"/>
        </w:rPr>
        <w:drawing>
          <wp:inline distT="0" distB="0" distL="0" distR="0">
            <wp:extent cx="2559050" cy="1489710"/>
            <wp:effectExtent l="38100" t="57150" r="107950" b="91440"/>
            <wp:docPr id="12" name="Picture 12" descr="C:\Users\admin\Downloads\WhatsApp Image 2022-12-27 at 12.25.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WhatsApp Image 2022-12-27 at 12.25.37 PM.jpeg"/>
                    <pic:cNvPicPr>
                      <a:picLocks noChangeAspect="1" noChangeArrowheads="1"/>
                    </pic:cNvPicPr>
                  </pic:nvPicPr>
                  <pic:blipFill>
                    <a:blip r:embed="rId11" cstate="print"/>
                    <a:srcRect/>
                    <a:stretch>
                      <a:fillRect/>
                    </a:stretch>
                  </pic:blipFill>
                  <pic:spPr bwMode="auto">
                    <a:xfrm>
                      <a:off x="0" y="0"/>
                      <a:ext cx="2559050" cy="1489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625D6">
        <w:rPr>
          <w:noProof/>
          <w:color w:val="222222"/>
          <w:sz w:val="27"/>
          <w:szCs w:val="27"/>
        </w:rPr>
        <w:drawing>
          <wp:inline distT="0" distB="0" distL="0" distR="0">
            <wp:extent cx="2651760" cy="1487932"/>
            <wp:effectExtent l="38100" t="57150" r="110490" b="93218"/>
            <wp:docPr id="2" name="Picture 2" descr="C:\Users\admin\Downloads\WhatsApp Image 2022-12-26 at 5.08.0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2-12-26 at 5.08.02 PM (1).jpeg"/>
                    <pic:cNvPicPr>
                      <a:picLocks noChangeAspect="1" noChangeArrowheads="1"/>
                    </pic:cNvPicPr>
                  </pic:nvPicPr>
                  <pic:blipFill>
                    <a:blip r:embed="rId12"/>
                    <a:srcRect/>
                    <a:stretch>
                      <a:fillRect/>
                    </a:stretch>
                  </pic:blipFill>
                  <pic:spPr bwMode="auto">
                    <a:xfrm>
                      <a:off x="0" y="0"/>
                      <a:ext cx="2651760" cy="14879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93348" w:rsidRPr="00593348">
        <w:rPr>
          <w:noProof/>
          <w:color w:val="222222"/>
          <w:sz w:val="27"/>
          <w:szCs w:val="27"/>
        </w:rPr>
        <w:drawing>
          <wp:inline distT="0" distB="0" distL="0" distR="0">
            <wp:extent cx="2547380" cy="1463040"/>
            <wp:effectExtent l="38100" t="57150" r="119620" b="99060"/>
            <wp:docPr id="4" name="Picture 5" descr="C:\Users\admin\Downloads\WhatsApp Image 2022-12-27 at 12.25.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WhatsApp Image 2022-12-27 at 12.25.24 PM.jpeg"/>
                    <pic:cNvPicPr>
                      <a:picLocks noChangeAspect="1" noChangeArrowheads="1"/>
                    </pic:cNvPicPr>
                  </pic:nvPicPr>
                  <pic:blipFill>
                    <a:blip r:embed="rId13" cstate="print"/>
                    <a:srcRect/>
                    <a:stretch>
                      <a:fillRect/>
                    </a:stretch>
                  </pic:blipFill>
                  <pic:spPr bwMode="auto">
                    <a:xfrm>
                      <a:off x="0" y="0"/>
                      <a:ext cx="2547380" cy="1463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W w:w="0" w:type="auto"/>
        <w:tblInd w:w="117" w:type="dxa"/>
        <w:tblLayout w:type="fixed"/>
        <w:tblCellMar>
          <w:left w:w="0" w:type="dxa"/>
          <w:right w:w="0" w:type="dxa"/>
        </w:tblCellMar>
        <w:tblLook w:val="01E0"/>
      </w:tblPr>
      <w:tblGrid>
        <w:gridCol w:w="3021"/>
        <w:gridCol w:w="3276"/>
        <w:gridCol w:w="2911"/>
      </w:tblGrid>
      <w:tr w:rsidR="001625D6" w:rsidRPr="00FB5EA8" w:rsidTr="004F1BA7">
        <w:trPr>
          <w:trHeight w:val="345"/>
        </w:trPr>
        <w:tc>
          <w:tcPr>
            <w:tcW w:w="3021" w:type="dxa"/>
          </w:tcPr>
          <w:p w:rsidR="001625D6" w:rsidRPr="00FB5EA8" w:rsidRDefault="001625D6" w:rsidP="004F1BA7">
            <w:pPr>
              <w:pStyle w:val="TableParagraph"/>
              <w:spacing w:line="225" w:lineRule="exact"/>
              <w:ind w:left="50"/>
              <w:rPr>
                <w:b/>
              </w:rPr>
            </w:pPr>
            <w:r w:rsidRPr="00FB5EA8">
              <w:rPr>
                <w:b/>
              </w:rPr>
              <w:t>Workshop</w:t>
            </w:r>
            <w:r w:rsidRPr="00FB5EA8">
              <w:rPr>
                <w:b/>
                <w:spacing w:val="-4"/>
              </w:rPr>
              <w:t xml:space="preserve"> </w:t>
            </w:r>
            <w:r w:rsidRPr="00FB5EA8">
              <w:rPr>
                <w:b/>
              </w:rPr>
              <w:t>Coordinator</w:t>
            </w:r>
          </w:p>
        </w:tc>
        <w:tc>
          <w:tcPr>
            <w:tcW w:w="3276" w:type="dxa"/>
          </w:tcPr>
          <w:p w:rsidR="001625D6" w:rsidRPr="00FB5EA8" w:rsidRDefault="001625D6" w:rsidP="004F1BA7">
            <w:pPr>
              <w:pStyle w:val="TableParagraph"/>
              <w:spacing w:line="225" w:lineRule="exact"/>
              <w:ind w:right="884"/>
              <w:rPr>
                <w:b/>
              </w:rPr>
            </w:pPr>
            <w:r w:rsidRPr="00FB5EA8">
              <w:rPr>
                <w:b/>
              </w:rPr>
              <w:t xml:space="preserve">         (H.O.D,</w:t>
            </w:r>
            <w:r w:rsidRPr="00FB5EA8">
              <w:rPr>
                <w:b/>
                <w:spacing w:val="-5"/>
              </w:rPr>
              <w:t xml:space="preserve"> </w:t>
            </w:r>
            <w:r w:rsidRPr="00FB5EA8">
              <w:rPr>
                <w:b/>
              </w:rPr>
              <w:t>CS &amp; IT)</w:t>
            </w:r>
          </w:p>
        </w:tc>
        <w:tc>
          <w:tcPr>
            <w:tcW w:w="2911" w:type="dxa"/>
          </w:tcPr>
          <w:p w:rsidR="001625D6" w:rsidRPr="00FB5EA8" w:rsidRDefault="001625D6" w:rsidP="004F1BA7">
            <w:pPr>
              <w:pStyle w:val="TableParagraph"/>
              <w:spacing w:line="225" w:lineRule="exact"/>
              <w:ind w:left="1047"/>
              <w:rPr>
                <w:b/>
              </w:rPr>
            </w:pPr>
            <w:r w:rsidRPr="00FB5EA8">
              <w:rPr>
                <w:b/>
              </w:rPr>
              <w:t>Principal</w:t>
            </w:r>
          </w:p>
        </w:tc>
      </w:tr>
      <w:tr w:rsidR="001625D6" w:rsidRPr="00FB5EA8" w:rsidTr="004F1BA7">
        <w:trPr>
          <w:trHeight w:val="936"/>
        </w:trPr>
        <w:tc>
          <w:tcPr>
            <w:tcW w:w="3021" w:type="dxa"/>
          </w:tcPr>
          <w:p w:rsidR="001625D6" w:rsidRPr="00FB5EA8" w:rsidRDefault="001625D6" w:rsidP="004F1BA7">
            <w:pPr>
              <w:pStyle w:val="TableParagraph"/>
              <w:spacing w:before="81"/>
              <w:ind w:left="50"/>
            </w:pPr>
            <w:r w:rsidRPr="00FB5EA8">
              <w:t>Dr. Dahale S.V</w:t>
            </w:r>
            <w:r>
              <w:t>.</w:t>
            </w:r>
          </w:p>
          <w:p w:rsidR="001625D6" w:rsidRPr="00FB5EA8" w:rsidRDefault="001625D6" w:rsidP="004F1BA7">
            <w:pPr>
              <w:pStyle w:val="TableParagraph"/>
              <w:spacing w:before="197"/>
            </w:pPr>
            <w:r>
              <w:t xml:space="preserve"> Mr. Bolwar S.S.</w:t>
            </w:r>
          </w:p>
        </w:tc>
        <w:tc>
          <w:tcPr>
            <w:tcW w:w="3276" w:type="dxa"/>
          </w:tcPr>
          <w:p w:rsidR="001625D6" w:rsidRPr="00FB5EA8" w:rsidRDefault="001625D6" w:rsidP="004F1BA7">
            <w:pPr>
              <w:pStyle w:val="TableParagraph"/>
              <w:spacing w:before="81"/>
              <w:ind w:right="936"/>
            </w:pPr>
            <w:r w:rsidRPr="00FB5EA8">
              <w:t xml:space="preserve"> Dr. Mrs. Nandedkar K.A</w:t>
            </w:r>
            <w:r>
              <w:t>.</w:t>
            </w:r>
          </w:p>
        </w:tc>
        <w:tc>
          <w:tcPr>
            <w:tcW w:w="2911" w:type="dxa"/>
          </w:tcPr>
          <w:p w:rsidR="001625D6" w:rsidRPr="00FB5EA8" w:rsidRDefault="001625D6" w:rsidP="004F1BA7">
            <w:pPr>
              <w:pStyle w:val="TableParagraph"/>
              <w:spacing w:before="81"/>
              <w:ind w:left="955"/>
            </w:pPr>
            <w:r w:rsidRPr="00FB5EA8">
              <w:t>Prof. Kotgire S.L</w:t>
            </w:r>
            <w:r>
              <w:t>.</w:t>
            </w:r>
          </w:p>
        </w:tc>
      </w:tr>
      <w:tr w:rsidR="001625D6" w:rsidRPr="00FB5EA8" w:rsidTr="004F1BA7">
        <w:trPr>
          <w:trHeight w:val="345"/>
        </w:trPr>
        <w:tc>
          <w:tcPr>
            <w:tcW w:w="3021" w:type="dxa"/>
          </w:tcPr>
          <w:p w:rsidR="001625D6" w:rsidRPr="00FB5EA8" w:rsidRDefault="00AA15F1" w:rsidP="004F1BA7">
            <w:pPr>
              <w:pStyle w:val="TableParagraph"/>
              <w:spacing w:before="81" w:line="245" w:lineRule="exact"/>
            </w:pPr>
            <w:r>
              <w:t>M</w:t>
            </w:r>
            <w:r w:rsidR="001625D6">
              <w:t>s. Malg</w:t>
            </w:r>
            <w:r w:rsidR="001625D6" w:rsidRPr="00FB5EA8">
              <w:t xml:space="preserve">e </w:t>
            </w:r>
            <w:r w:rsidR="001625D6">
              <w:t>S.M.</w:t>
            </w:r>
          </w:p>
        </w:tc>
        <w:tc>
          <w:tcPr>
            <w:tcW w:w="3276" w:type="dxa"/>
          </w:tcPr>
          <w:p w:rsidR="001625D6" w:rsidRPr="00FB5EA8" w:rsidRDefault="001625D6" w:rsidP="004F1BA7">
            <w:pPr>
              <w:pStyle w:val="TableParagraph"/>
            </w:pPr>
          </w:p>
        </w:tc>
        <w:tc>
          <w:tcPr>
            <w:tcW w:w="2911" w:type="dxa"/>
          </w:tcPr>
          <w:p w:rsidR="001625D6" w:rsidRPr="00FB5EA8" w:rsidRDefault="001625D6" w:rsidP="004F1BA7">
            <w:pPr>
              <w:pStyle w:val="TableParagraph"/>
            </w:pPr>
          </w:p>
        </w:tc>
      </w:tr>
    </w:tbl>
    <w:p w:rsidR="00EB06FA" w:rsidRPr="00FB49FC" w:rsidRDefault="00EB06FA" w:rsidP="00AA15F1">
      <w:pPr>
        <w:rPr>
          <w:rFonts w:ascii="Times New Roman" w:hAnsi="Times New Roman" w:cs="Times New Roman"/>
        </w:rPr>
      </w:pPr>
    </w:p>
    <w:sectPr w:rsidR="00EB06FA" w:rsidRPr="00FB49FC" w:rsidSect="000D4BA2">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91B" w:rsidRDefault="0096091B" w:rsidP="00C73300">
      <w:pPr>
        <w:spacing w:after="0" w:line="240" w:lineRule="auto"/>
      </w:pPr>
      <w:r>
        <w:separator/>
      </w:r>
    </w:p>
  </w:endnote>
  <w:endnote w:type="continuationSeparator" w:id="1">
    <w:p w:rsidR="0096091B" w:rsidRDefault="0096091B" w:rsidP="00C733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91B" w:rsidRDefault="0096091B" w:rsidP="00C73300">
      <w:pPr>
        <w:spacing w:after="0" w:line="240" w:lineRule="auto"/>
      </w:pPr>
      <w:r>
        <w:separator/>
      </w:r>
    </w:p>
  </w:footnote>
  <w:footnote w:type="continuationSeparator" w:id="1">
    <w:p w:rsidR="0096091B" w:rsidRDefault="0096091B" w:rsidP="00C733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B49FC"/>
    <w:rsid w:val="00052B07"/>
    <w:rsid w:val="000D4BA2"/>
    <w:rsid w:val="001625D6"/>
    <w:rsid w:val="001F6D58"/>
    <w:rsid w:val="002B45C6"/>
    <w:rsid w:val="00396904"/>
    <w:rsid w:val="003C681F"/>
    <w:rsid w:val="003C7298"/>
    <w:rsid w:val="004025F1"/>
    <w:rsid w:val="00437E76"/>
    <w:rsid w:val="00593348"/>
    <w:rsid w:val="0064158D"/>
    <w:rsid w:val="00666464"/>
    <w:rsid w:val="006B4B00"/>
    <w:rsid w:val="00731F25"/>
    <w:rsid w:val="00793C24"/>
    <w:rsid w:val="007E7713"/>
    <w:rsid w:val="00824E70"/>
    <w:rsid w:val="0096091B"/>
    <w:rsid w:val="009B549F"/>
    <w:rsid w:val="009C453D"/>
    <w:rsid w:val="00A65A41"/>
    <w:rsid w:val="00AA15F1"/>
    <w:rsid w:val="00BD6F27"/>
    <w:rsid w:val="00C73300"/>
    <w:rsid w:val="00C82E12"/>
    <w:rsid w:val="00CE7B9E"/>
    <w:rsid w:val="00CF32ED"/>
    <w:rsid w:val="00EB06FA"/>
    <w:rsid w:val="00F35E59"/>
    <w:rsid w:val="00FB4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6FA"/>
  </w:style>
  <w:style w:type="paragraph" w:styleId="Heading1">
    <w:name w:val="heading 1"/>
    <w:basedOn w:val="Normal"/>
    <w:link w:val="Heading1Char"/>
    <w:uiPriority w:val="1"/>
    <w:qFormat/>
    <w:rsid w:val="00F35E59"/>
    <w:pPr>
      <w:widowControl w:val="0"/>
      <w:autoSpaceDE w:val="0"/>
      <w:autoSpaceDN w:val="0"/>
      <w:spacing w:before="90" w:after="0" w:line="240" w:lineRule="auto"/>
      <w:ind w:left="881"/>
      <w:jc w:val="center"/>
      <w:outlineLvl w:val="0"/>
    </w:pPr>
    <w:rPr>
      <w:rFonts w:ascii="Calibri" w:eastAsia="Calibri" w:hAnsi="Calibri" w:cs="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9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49FC"/>
    <w:rPr>
      <w:color w:val="0000FF"/>
      <w:u w:val="single"/>
    </w:rPr>
  </w:style>
  <w:style w:type="paragraph" w:customStyle="1" w:styleId="TableParagraph">
    <w:name w:val="Table Paragraph"/>
    <w:basedOn w:val="Normal"/>
    <w:uiPriority w:val="1"/>
    <w:qFormat/>
    <w:rsid w:val="00F35E59"/>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F35E59"/>
    <w:rPr>
      <w:rFonts w:ascii="Calibri" w:eastAsia="Calibri" w:hAnsi="Calibri" w:cs="Times New Roman"/>
      <w:b/>
      <w:bCs/>
      <w:sz w:val="24"/>
      <w:szCs w:val="24"/>
      <w:u w:val="single" w:color="000000"/>
    </w:rPr>
  </w:style>
  <w:style w:type="paragraph" w:styleId="BodyText">
    <w:name w:val="Body Text"/>
    <w:basedOn w:val="Normal"/>
    <w:link w:val="BodyTextChar"/>
    <w:uiPriority w:val="1"/>
    <w:qFormat/>
    <w:rsid w:val="006B4B0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B4B00"/>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733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3300"/>
  </w:style>
  <w:style w:type="paragraph" w:styleId="Footer">
    <w:name w:val="footer"/>
    <w:basedOn w:val="Normal"/>
    <w:link w:val="FooterChar"/>
    <w:uiPriority w:val="99"/>
    <w:semiHidden/>
    <w:unhideWhenUsed/>
    <w:rsid w:val="00C733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3300"/>
  </w:style>
  <w:style w:type="paragraph" w:styleId="BalloonText">
    <w:name w:val="Balloon Text"/>
    <w:basedOn w:val="Normal"/>
    <w:link w:val="BalloonTextChar"/>
    <w:uiPriority w:val="99"/>
    <w:semiHidden/>
    <w:unhideWhenUsed/>
    <w:rsid w:val="00162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5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29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xamweb.in/errors-indian-students-generally-english-10989"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examweb.in/how-to-improve-gd-skills-for-cat-job-interviews-some-tips-1530"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8C87C-71D5-48FE-9954-8C2BE0CA0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2022-12-27T06:30:00Z</dcterms:created>
  <dcterms:modified xsi:type="dcterms:W3CDTF">2022-12-29T11:44:00Z</dcterms:modified>
</cp:coreProperties>
</file>