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4C0F" w14:textId="77777777" w:rsidR="00E2085A" w:rsidRDefault="00E2085A">
      <w:pPr>
        <w:rPr>
          <w:b/>
          <w:bCs/>
          <w:i/>
          <w:iCs/>
          <w:color w:val="FF0000"/>
          <w:sz w:val="96"/>
          <w:szCs w:val="96"/>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bCs/>
          <w:i/>
          <w:iCs/>
          <w:color w:val="FF0000"/>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E2085A">
        <w:rPr>
          <w:b/>
          <w:bCs/>
          <w:i/>
          <w:iCs/>
          <w:color w:val="FF0000"/>
          <w:sz w:val="96"/>
          <w:szCs w:val="96"/>
          <w:u w:val="single"/>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Expense Tracker</w:t>
      </w:r>
    </w:p>
    <w:p w14:paraId="1C2BF12C" w14:textId="09AC2014" w:rsidR="00E2085A" w:rsidRDefault="00E2085A">
      <w:pPr>
        <w:rPr>
          <w:b/>
          <w:i/>
          <w:iCs/>
          <w:color w:val="0070C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color w:val="0070C0"/>
          <w:sz w:val="44"/>
          <w:szCs w:val="4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 Huzaifa Kashif, M. Faiz Hussain, Qaim Mehdi</w:t>
      </w:r>
    </w:p>
    <w:p w14:paraId="508F6EE0" w14:textId="4AAF4B58" w:rsidR="00E2085A" w:rsidRDefault="00E2085A">
      <w:pPr>
        <w:rPr>
          <w:b/>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sz w:val="72"/>
          <w:szCs w:val="72"/>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About:</w:t>
      </w:r>
    </w:p>
    <w:p w14:paraId="54AFF698" w14:textId="4E24037D" w:rsidR="00E2085A" w:rsidRDefault="00E2085A">
      <w:pPr>
        <w:rPr>
          <w:rFonts w:ascii="Arial" w:hAnsi="Arial" w:cs="Arial"/>
          <w:color w:val="333333"/>
        </w:rPr>
      </w:pPr>
      <w:r w:rsidRPr="00E2085A">
        <w:rPr>
          <w:rFonts w:ascii="Arial" w:hAnsi="Arial" w:cs="Arial"/>
          <w:color w:val="333333"/>
        </w:rPr>
        <w:t xml:space="preserve">Experience an innovative financial management solution with our Expense Tracker. It's not just an expense tracker; it's a comprehensive guide to navigating the complex world of taxes in Pakistan. Imagine having a financial tool that not only tracks your income and expenses but also dynamically adjusts your tax calculations based on the latest updates from the Pakistani tax landscape. We understand that keeping </w:t>
      </w:r>
      <w:proofErr w:type="gramStart"/>
      <w:r w:rsidRPr="00E2085A">
        <w:rPr>
          <w:rFonts w:ascii="Arial" w:hAnsi="Arial" w:cs="Arial"/>
          <w:color w:val="333333"/>
        </w:rPr>
        <w:t>up-to-date</w:t>
      </w:r>
      <w:proofErr w:type="gramEnd"/>
      <w:r w:rsidRPr="00E2085A">
        <w:rPr>
          <w:rFonts w:ascii="Arial" w:hAnsi="Arial" w:cs="Arial"/>
          <w:color w:val="333333"/>
        </w:rPr>
        <w:t xml:space="preserve"> with tax rules is crucial for financial planning, and that's why our Expense Tracker is designed to provide you with real-time tax insights. What makes us different? Our system is continuously updated to reflect the latest tax slabs, deductions, and exemptions in Pakistan's ever-evolving tax laws. Whether you're below 60, between 60 and 75, or over 75, our Expense Tracker ensures that your tax calculations are precise, up-to-date, and tailored to your specific age group. Experience the power of financial education at your fingertips. As you input your income and expenses, our Expense Tracker computes your expenses and provides a compiled view of it. Our user-friendly interface makes it easy for you to understand your finances and plan accordingly. You can also generate custom reports and export them to Excel for further analysis. With our Expense Tracker, you can rest assured that your financial management is in safe hands. Our robust security measures ensure that your data is encrypted and </w:t>
      </w:r>
      <w:proofErr w:type="gramStart"/>
      <w:r w:rsidRPr="00E2085A">
        <w:rPr>
          <w:rFonts w:ascii="Arial" w:hAnsi="Arial" w:cs="Arial"/>
          <w:color w:val="333333"/>
        </w:rPr>
        <w:t>protected at all times</w:t>
      </w:r>
      <w:proofErr w:type="gramEnd"/>
      <w:r w:rsidRPr="00E2085A">
        <w:rPr>
          <w:rFonts w:ascii="Arial" w:hAnsi="Arial" w:cs="Arial"/>
          <w:color w:val="333333"/>
        </w:rPr>
        <w:t>. Plus, our team of experts is always available to assist you with any queries or concerns you may have. So why wait? Sign up for our Expense Tracker today and take the first step towards achieving financial freedom and peace of mind.</w:t>
      </w:r>
    </w:p>
    <w:p w14:paraId="10F52288" w14:textId="33014F52" w:rsidR="00E2085A" w:rsidRDefault="00180497">
      <w:pPr>
        <w:rPr>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497">
        <w:rPr>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44CDD25" wp14:editId="5AB3803E">
            <wp:extent cx="5731510" cy="3041015"/>
            <wp:effectExtent l="0" t="0" r="2540" b="6985"/>
            <wp:docPr id="87440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01451" name=""/>
                    <pic:cNvPicPr/>
                  </pic:nvPicPr>
                  <pic:blipFill>
                    <a:blip r:embed="rId4"/>
                    <a:stretch>
                      <a:fillRect/>
                    </a:stretch>
                  </pic:blipFill>
                  <pic:spPr>
                    <a:xfrm>
                      <a:off x="0" y="0"/>
                      <a:ext cx="5731510" cy="3041015"/>
                    </a:xfrm>
                    <a:prstGeom prst="rect">
                      <a:avLst/>
                    </a:prstGeom>
                  </pic:spPr>
                </pic:pic>
              </a:graphicData>
            </a:graphic>
          </wp:inline>
        </w:drawing>
      </w:r>
    </w:p>
    <w:p w14:paraId="7ADB93B3" w14:textId="535F146E" w:rsidR="00180497" w:rsidRDefault="00180497">
      <w:pPr>
        <w:rPr>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497">
        <w:rPr>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19F9F33" wp14:editId="6196B8D7">
            <wp:extent cx="5731510" cy="2465705"/>
            <wp:effectExtent l="0" t="0" r="2540" b="0"/>
            <wp:docPr id="417096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96412" name="Picture 1" descr="A screenshot of a computer&#10;&#10;Description automatically generated"/>
                    <pic:cNvPicPr/>
                  </pic:nvPicPr>
                  <pic:blipFill>
                    <a:blip r:embed="rId5"/>
                    <a:stretch>
                      <a:fillRect/>
                    </a:stretch>
                  </pic:blipFill>
                  <pic:spPr>
                    <a:xfrm>
                      <a:off x="0" y="0"/>
                      <a:ext cx="5731510" cy="2465705"/>
                    </a:xfrm>
                    <a:prstGeom prst="rect">
                      <a:avLst/>
                    </a:prstGeom>
                  </pic:spPr>
                </pic:pic>
              </a:graphicData>
            </a:graphic>
          </wp:inline>
        </w:drawing>
      </w:r>
    </w:p>
    <w:p w14:paraId="5B529768" w14:textId="266C26DE" w:rsidR="00180497" w:rsidRDefault="009D6F94">
      <w:pPr>
        <w:rPr>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F94">
        <w:rPr>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C3BC18C" wp14:editId="30074192">
            <wp:extent cx="5731510" cy="3130550"/>
            <wp:effectExtent l="0" t="0" r="2540" b="0"/>
            <wp:docPr id="20017045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04529" name="Picture 1" descr="A screenshot of a computer screen&#10;&#10;Description automatically generated"/>
                    <pic:cNvPicPr/>
                  </pic:nvPicPr>
                  <pic:blipFill>
                    <a:blip r:embed="rId6"/>
                    <a:stretch>
                      <a:fillRect/>
                    </a:stretch>
                  </pic:blipFill>
                  <pic:spPr>
                    <a:xfrm>
                      <a:off x="0" y="0"/>
                      <a:ext cx="5731510" cy="3130550"/>
                    </a:xfrm>
                    <a:prstGeom prst="rect">
                      <a:avLst/>
                    </a:prstGeom>
                  </pic:spPr>
                </pic:pic>
              </a:graphicData>
            </a:graphic>
          </wp:inline>
        </w:drawing>
      </w:r>
    </w:p>
    <w:p w14:paraId="2EFA3A32" w14:textId="34E4FDEE" w:rsidR="009D6F94" w:rsidRPr="00E2085A" w:rsidRDefault="009D6F94">
      <w:pPr>
        <w:rPr>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D6F94">
        <w:rPr>
          <w:bCs/>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EE75EB" wp14:editId="2B847228">
            <wp:extent cx="5731510" cy="1457960"/>
            <wp:effectExtent l="0" t="0" r="2540" b="8890"/>
            <wp:docPr id="1406186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186593" name="Picture 1" descr="A screenshot of a computer&#10;&#10;Description automatically generated"/>
                    <pic:cNvPicPr/>
                  </pic:nvPicPr>
                  <pic:blipFill>
                    <a:blip r:embed="rId7"/>
                    <a:stretch>
                      <a:fillRect/>
                    </a:stretch>
                  </pic:blipFill>
                  <pic:spPr>
                    <a:xfrm>
                      <a:off x="0" y="0"/>
                      <a:ext cx="5731510" cy="1457960"/>
                    </a:xfrm>
                    <a:prstGeom prst="rect">
                      <a:avLst/>
                    </a:prstGeom>
                  </pic:spPr>
                </pic:pic>
              </a:graphicData>
            </a:graphic>
          </wp:inline>
        </w:drawing>
      </w:r>
    </w:p>
    <w:sectPr w:rsidR="009D6F94" w:rsidRPr="00E20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5A"/>
    <w:rsid w:val="00057B5B"/>
    <w:rsid w:val="00180497"/>
    <w:rsid w:val="003B1002"/>
    <w:rsid w:val="009D6F94"/>
    <w:rsid w:val="00E2085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DFCFDC"/>
  <w15:chartTrackingRefBased/>
  <w15:docId w15:val="{F67A1092-BAA1-4FCE-8472-7147CCB8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281</Words>
  <Characters>1477</Characters>
  <Application>Microsoft Office Word</Application>
  <DocSecurity>0</DocSecurity>
  <Lines>26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kashif</dc:creator>
  <cp:keywords/>
  <dc:description/>
  <cp:lastModifiedBy>huzaifa kashif</cp:lastModifiedBy>
  <cp:revision>1</cp:revision>
  <dcterms:created xsi:type="dcterms:W3CDTF">2023-12-03T11:20:00Z</dcterms:created>
  <dcterms:modified xsi:type="dcterms:W3CDTF">2023-12-03T11:45:00Z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4aae2f99-86e7-4bf6-b352-cfc54d7c9315</vt:lpwstr>
  </property>
</Properties>
</file>