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Arial" w:hAnsi="Arial"/>
          <w:b/>
          <w:i w:val="0"/>
          <w:color w:val="1D4ED8"/>
          <w:sz w:val="16"/>
        </w:rPr>
        <w:t>MINHA LOJINHA TECH</w:t>
      </w:r>
    </w:p>
    <w:p>
      <w:pPr>
        <w:spacing w:after="60"/>
      </w:pPr>
      <w:r>
        <w:rPr>
          <w:rFonts w:ascii="Arial" w:hAnsi="Arial"/>
          <w:b/>
          <w:i w:val="0"/>
          <w:color w:val="111827"/>
          <w:sz w:val="38"/>
        </w:rPr>
        <w:t>Termo simples de venda de dispositivo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8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667085"/>
                <w:sz w:val="17"/>
              </w:rPr>
              <w:t>Resumo para preenchimento e assinatura. O Termo de venda de dispositivo completo foi disponibilizado ao cliente e integra este aceite. Não se aplica a acessórios vendidos separadamente.</w:t>
            </w:r>
          </w:p>
        </w:tc>
      </w:tr>
    </w:tbl>
    <w:p>
      <w:pPr>
        <w:pStyle w:val="Heading1"/>
      </w:pPr>
      <w:r>
        <w:rPr>
          <w:rFonts w:ascii="Arial" w:hAnsi="Arial"/>
          <w:b/>
          <w:i w:val="0"/>
          <w:color w:val="111827"/>
          <w:sz w:val="25"/>
        </w:rPr>
        <w:t>1. Compra e cliente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000"/>
        <w:gridCol w:w="6360"/>
      </w:tblGrid>
      <w:tr>
        <w:tc>
          <w:tcPr>
            <w:tcW w:type="dxa" w:w="3000"/>
            <w:shd w:fill="F4F6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i w:val="0"/>
                <w:color w:val="111827"/>
                <w:sz w:val="17"/>
              </w:rPr>
              <w:t>Pedido e data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color w:val="111827"/>
                <w:sz w:val="17"/>
              </w:rPr>
              <w:t>[PED-____________]   [____/____/________]</w:t>
            </w:r>
          </w:p>
        </w:tc>
      </w:tr>
      <w:tr>
        <w:tc>
          <w:tcPr>
            <w:tcW w:type="dxa" w:w="3000"/>
            <w:shd w:fill="F4F6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i w:val="0"/>
                <w:color w:val="111827"/>
                <w:sz w:val="17"/>
              </w:rPr>
              <w:t>Cliente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color w:val="111827"/>
                <w:sz w:val="17"/>
              </w:rPr>
              <w:t>[________________________________________________________]</w:t>
            </w:r>
          </w:p>
        </w:tc>
      </w:tr>
      <w:tr>
        <w:tc>
          <w:tcPr>
            <w:tcW w:type="dxa" w:w="3000"/>
            <w:shd w:fill="F4F6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i w:val="0"/>
                <w:color w:val="111827"/>
                <w:sz w:val="17"/>
              </w:rPr>
              <w:t>CPF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color w:val="111827"/>
                <w:sz w:val="17"/>
              </w:rPr>
              <w:t>[____________________________]</w:t>
            </w:r>
          </w:p>
        </w:tc>
      </w:tr>
      <w:tr>
        <w:tc>
          <w:tcPr>
            <w:tcW w:type="dxa" w:w="3000"/>
            <w:shd w:fill="F4F6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i w:val="0"/>
                <w:color w:val="111827"/>
                <w:sz w:val="17"/>
              </w:rPr>
              <w:t>WhatsApp e e-mail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color w:val="111827"/>
                <w:sz w:val="17"/>
              </w:rPr>
              <w:t>[____________________]   [________________________________]</w:t>
            </w:r>
          </w:p>
        </w:tc>
      </w:tr>
      <w:tr>
        <w:tc>
          <w:tcPr>
            <w:tcW w:type="dxa" w:w="3000"/>
            <w:shd w:fill="F4F6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i w:val="0"/>
                <w:color w:val="111827"/>
                <w:sz w:val="17"/>
              </w:rPr>
              <w:t>Pagamento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color w:val="111827"/>
                <w:sz w:val="17"/>
              </w:rPr>
              <w:t>[________________________________________________________]</w:t>
            </w:r>
          </w:p>
        </w:tc>
      </w:tr>
      <w:tr>
        <w:tc>
          <w:tcPr>
            <w:tcW w:type="dxa" w:w="3000"/>
            <w:shd w:fill="F4F6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i w:val="0"/>
                <w:color w:val="111827"/>
                <w:sz w:val="17"/>
              </w:rPr>
              <w:t>Entrega/retirada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color w:val="111827"/>
                <w:sz w:val="17"/>
              </w:rPr>
              <w:t>[________________________________________________________]</w:t>
            </w:r>
          </w:p>
        </w:tc>
      </w:tr>
    </w:tbl>
    <w:p>
      <w:pPr>
        <w:spacing w:after="0"/>
      </w:pPr>
    </w:p>
    <w:p>
      <w:pPr>
        <w:pStyle w:val="Heading1"/>
      </w:pPr>
      <w:r>
        <w:rPr>
          <w:rFonts w:ascii="Arial" w:hAnsi="Arial"/>
          <w:b/>
          <w:i w:val="0"/>
          <w:color w:val="111827"/>
          <w:sz w:val="25"/>
        </w:rPr>
        <w:t>2. Dispositivo vendido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000"/>
        <w:gridCol w:w="6360"/>
      </w:tblGrid>
      <w:tr>
        <w:tc>
          <w:tcPr>
            <w:tcW w:type="dxa" w:w="3000"/>
            <w:shd w:fill="F4F6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i w:val="0"/>
                <w:color w:val="111827"/>
                <w:sz w:val="17"/>
              </w:rPr>
              <w:t>Tipo, marca e modelo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color w:val="111827"/>
                <w:sz w:val="17"/>
              </w:rPr>
              <w:t>[________________________________________________________]</w:t>
            </w:r>
          </w:p>
        </w:tc>
      </w:tr>
      <w:tr>
        <w:tc>
          <w:tcPr>
            <w:tcW w:type="dxa" w:w="3000"/>
            <w:shd w:fill="F4F6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i w:val="0"/>
                <w:color w:val="111827"/>
                <w:sz w:val="17"/>
              </w:rPr>
              <w:t>Cor e armazenamento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color w:val="111827"/>
                <w:sz w:val="17"/>
              </w:rPr>
              <w:t>[________________________________________________________]</w:t>
            </w:r>
          </w:p>
        </w:tc>
      </w:tr>
      <w:tr>
        <w:tc>
          <w:tcPr>
            <w:tcW w:type="dxa" w:w="3000"/>
            <w:shd w:fill="F4F6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i w:val="0"/>
                <w:color w:val="111827"/>
                <w:sz w:val="17"/>
              </w:rPr>
              <w:t>Série ou IMEI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color w:val="111827"/>
                <w:sz w:val="17"/>
              </w:rPr>
              <w:t>[________________________________________________________]</w:t>
            </w:r>
          </w:p>
        </w:tc>
      </w:tr>
      <w:tr>
        <w:tc>
          <w:tcPr>
            <w:tcW w:type="dxa" w:w="3000"/>
            <w:shd w:fill="F4F6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i w:val="0"/>
                <w:color w:val="111827"/>
                <w:sz w:val="17"/>
              </w:rPr>
              <w:t>Condição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color w:val="111827"/>
                <w:sz w:val="17"/>
              </w:rPr>
              <w:t>[ ] Novo   [ ] Seminovo   [ ] Usado</w:t>
            </w:r>
          </w:p>
        </w:tc>
      </w:tr>
      <w:tr>
        <w:tc>
          <w:tcPr>
            <w:tcW w:type="dxa" w:w="3000"/>
            <w:shd w:fill="F4F6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i w:val="0"/>
                <w:color w:val="111827"/>
                <w:sz w:val="17"/>
              </w:rPr>
              <w:t>Valor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color w:val="111827"/>
                <w:sz w:val="17"/>
              </w:rPr>
              <w:t>R$ [________________]</w:t>
            </w:r>
          </w:p>
        </w:tc>
      </w:tr>
      <w:tr>
        <w:tc>
          <w:tcPr>
            <w:tcW w:type="dxa" w:w="3000"/>
            <w:shd w:fill="F4F6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i w:val="0"/>
                <w:color w:val="111827"/>
                <w:sz w:val="17"/>
              </w:rPr>
              <w:t>Itens inclusos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color w:val="111827"/>
                <w:sz w:val="17"/>
              </w:rPr>
              <w:t>[________________________________________________________]</w:t>
            </w:r>
          </w:p>
        </w:tc>
      </w:tr>
      <w:tr>
        <w:tc>
          <w:tcPr>
            <w:tcW w:type="dxa" w:w="3000"/>
            <w:shd w:fill="F4F6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i w:val="0"/>
                <w:color w:val="111827"/>
                <w:sz w:val="17"/>
              </w:rPr>
              <w:t>Garantia informada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color w:val="111827"/>
                <w:sz w:val="17"/>
              </w:rPr>
              <w:t>[________ dias / até ____/____/________]</w:t>
            </w:r>
          </w:p>
        </w:tc>
      </w:tr>
      <w:tr>
        <w:tc>
          <w:tcPr>
            <w:tcW w:type="dxa" w:w="3000"/>
            <w:shd w:fill="F4F6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i w:val="0"/>
                <w:color w:val="111827"/>
                <w:sz w:val="17"/>
              </w:rPr>
              <w:t>Estado e observações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color w:val="111827"/>
                <w:sz w:val="17"/>
              </w:rPr>
              <w:t>[________________________________________________________]</w:t>
              <w:br/>
              <w:t>[________________________________________________________]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rPr>
          <w:rFonts w:ascii="Arial" w:hAnsi="Arial"/>
          <w:b/>
          <w:i w:val="0"/>
          <w:color w:val="111827"/>
          <w:sz w:val="25"/>
        </w:rPr>
        <w:t>3. Declarações essenciais</w:t>
      </w:r>
    </w:p>
    <w:p>
      <w:pPr>
        <w:pStyle w:val="ListBullet"/>
        <w:spacing w:after="40" w:line="247" w:lineRule="auto"/>
        <w:ind w:left="346" w:hanging="202"/>
      </w:pPr>
      <w:r>
        <w:rPr>
          <w:rFonts w:ascii="Arial" w:hAnsi="Arial"/>
          <w:b w:val="0"/>
          <w:i w:val="0"/>
          <w:color w:val="111827"/>
          <w:sz w:val="17"/>
        </w:rPr>
        <w:t>O cliente recebeu fotos, descrição, condição, observações, itens inclusos e informações de garantia antes da compra.</w:t>
      </w:r>
    </w:p>
    <w:p>
      <w:pPr>
        <w:pStyle w:val="ListBullet"/>
        <w:spacing w:after="40" w:line="247" w:lineRule="auto"/>
        <w:ind w:left="346" w:hanging="202"/>
      </w:pPr>
      <w:r>
        <w:rPr>
          <w:rFonts w:ascii="Arial" w:hAnsi="Arial"/>
          <w:b w:val="0"/>
          <w:i w:val="0"/>
          <w:color w:val="111827"/>
          <w:sz w:val="17"/>
        </w:rPr>
        <w:t>Em produto seminovo ou usado, está ciente das marcas de uso, desgaste, bateria, detalhes estéticos e limitações informadas.</w:t>
      </w:r>
    </w:p>
    <w:p>
      <w:pPr>
        <w:pStyle w:val="ListBullet"/>
        <w:spacing w:after="40" w:line="247" w:lineRule="auto"/>
        <w:ind w:left="346" w:hanging="202"/>
      </w:pPr>
      <w:r>
        <w:rPr>
          <w:rFonts w:ascii="Arial" w:hAnsi="Arial"/>
          <w:b w:val="0"/>
          <w:i w:val="0"/>
          <w:color w:val="111827"/>
          <w:sz w:val="17"/>
        </w:rPr>
        <w:t>Teve oportunidade de tirar dúvidas e conferir o dispositivo no recebimento, quando possível.</w:t>
      </w:r>
    </w:p>
    <w:p>
      <w:pPr>
        <w:pStyle w:val="ListBullet"/>
        <w:spacing w:after="40" w:line="247" w:lineRule="auto"/>
        <w:ind w:left="346" w:hanging="202"/>
      </w:pPr>
      <w:r>
        <w:rPr>
          <w:rFonts w:ascii="Arial" w:hAnsi="Arial"/>
          <w:b w:val="0"/>
          <w:i w:val="0"/>
          <w:color w:val="111827"/>
          <w:sz w:val="17"/>
        </w:rPr>
        <w:t>É responsável por suas contas, senhas, aplicativos, backup e dados pessoais após o recebimento.</w:t>
      </w:r>
    </w:p>
    <w:p>
      <w:pPr>
        <w:pStyle w:val="ListBullet"/>
        <w:spacing w:after="40" w:line="247" w:lineRule="auto"/>
        <w:ind w:left="346" w:hanging="202"/>
      </w:pPr>
      <w:r>
        <w:rPr>
          <w:rFonts w:ascii="Arial" w:hAnsi="Arial"/>
          <w:b w:val="0"/>
          <w:i w:val="0"/>
          <w:color w:val="111827"/>
          <w:sz w:val="17"/>
        </w:rPr>
        <w:t>Comunicará rapidamente qualquer divergência visível, dano aparente ou item faltante.</w:t>
      </w:r>
    </w:p>
    <w:p>
      <w:pPr>
        <w:pStyle w:val="Heading1"/>
      </w:pPr>
      <w:r>
        <w:rPr>
          <w:rFonts w:ascii="Arial" w:hAnsi="Arial"/>
          <w:b/>
          <w:i w:val="0"/>
          <w:color w:val="111827"/>
          <w:sz w:val="25"/>
        </w:rPr>
        <w:t>4. Garantia, troca e devolução</w:t>
      </w:r>
    </w:p>
    <w:p>
      <w:pPr>
        <w:spacing w:after="60" w:line="252" w:lineRule="auto"/>
      </w:pPr>
      <w:r>
        <w:rPr>
          <w:rFonts w:ascii="Arial" w:hAnsi="Arial"/>
          <w:b w:val="0"/>
          <w:i w:val="0"/>
          <w:color w:val="111827"/>
          <w:sz w:val="17"/>
        </w:rPr>
        <w:t>A garantia cobre defeitos funcionais não informados e relacionados ao produto vendido, conforme o prazo registrado e a legislação aplicável.</w:t>
      </w:r>
    </w:p>
    <w:p>
      <w:pPr>
        <w:spacing w:after="60" w:line="252" w:lineRule="auto"/>
      </w:pPr>
      <w:r>
        <w:rPr>
          <w:rFonts w:ascii="Arial" w:hAnsi="Arial"/>
          <w:b w:val="0"/>
          <w:i w:val="0"/>
          <w:color w:val="111827"/>
          <w:sz w:val="17"/>
        </w:rPr>
        <w:t>Não são cobertos danos posteriores por queda, impacto, líquido, oxidação, mau uso, abertura ou reparo por terceiros; bloqueios de conta, senhas, aplicativos ou atualizações; desgaste natural e características previamente informadas.</w:t>
      </w:r>
    </w:p>
    <w:p>
      <w:pPr>
        <w:spacing w:after="60" w:line="252" w:lineRule="auto"/>
      </w:pPr>
      <w:r>
        <w:rPr>
          <w:rFonts w:ascii="Arial" w:hAnsi="Arial"/>
          <w:b w:val="0"/>
          <w:i w:val="0"/>
          <w:color w:val="111827"/>
          <w:sz w:val="17"/>
        </w:rPr>
        <w:t>Nas compras realizadas pela internet ou fora de estabelecimento físico, permanece assegurado o direito de arrependimento no prazo legal aplicável, contado do recebimento. Para devolução, o dispositivo e os itens inclusos devem retornar nas condições recebidas, ressalvados os direitos legais do consumidor.</w:t>
      </w:r>
    </w:p>
    <w:p>
      <w:pPr>
        <w:pStyle w:val="Heading1"/>
      </w:pPr>
      <w:r>
        <w:rPr>
          <w:rFonts w:ascii="Arial" w:hAnsi="Arial"/>
          <w:b/>
          <w:i w:val="0"/>
          <w:color w:val="111827"/>
          <w:sz w:val="25"/>
        </w:rPr>
        <w:t>Aceite e assinaturas</w:t>
      </w:r>
    </w:p>
    <w:p>
      <w:pPr>
        <w:spacing w:after="60" w:line="252" w:lineRule="auto"/>
      </w:pPr>
      <w:r>
        <w:rPr>
          <w:rFonts w:ascii="Arial" w:hAnsi="Arial"/>
          <w:b w:val="0"/>
          <w:i w:val="0"/>
          <w:color w:val="111827"/>
          <w:sz w:val="17"/>
        </w:rPr>
        <w:t>Ao assinar, o cliente confirma as informações deste resumo e declara ter recebido acesso ao termo completo. Este documento não exclui nem reduz direitos previstos na legislação aplicável.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000"/>
        <w:gridCol w:w="6360"/>
      </w:tblGrid>
      <w:tr>
        <w:tc>
          <w:tcPr>
            <w:tcW w:type="dxa" w:w="3000"/>
            <w:shd w:fill="F4F6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i w:val="0"/>
                <w:color w:val="111827"/>
                <w:sz w:val="17"/>
              </w:rPr>
              <w:t>Cliente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color w:val="111827"/>
                <w:sz w:val="17"/>
              </w:rPr>
              <w:t>[________________________________________________________]</w:t>
            </w:r>
          </w:p>
        </w:tc>
      </w:tr>
      <w:tr>
        <w:tc>
          <w:tcPr>
            <w:tcW w:type="dxa" w:w="3000"/>
            <w:shd w:fill="F4F6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i w:val="0"/>
                <w:color w:val="111827"/>
                <w:sz w:val="17"/>
              </w:rPr>
              <w:t>CPF e data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color w:val="111827"/>
                <w:sz w:val="17"/>
              </w:rPr>
              <w:t>[________________________]   [____/____/________]</w:t>
            </w:r>
          </w:p>
        </w:tc>
      </w:tr>
      <w:tr>
        <w:tc>
          <w:tcPr>
            <w:tcW w:type="dxa" w:w="3000"/>
            <w:shd w:fill="F4F6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i w:val="0"/>
                <w:color w:val="111827"/>
                <w:sz w:val="17"/>
              </w:rPr>
              <w:t>Assinatura digital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color w:val="111827"/>
                <w:sz w:val="17"/>
              </w:rPr>
              <w:t>[________________________________________________________]</w:t>
            </w:r>
          </w:p>
        </w:tc>
      </w:tr>
      <w:tr>
        <w:tc>
          <w:tcPr>
            <w:tcW w:type="dxa" w:w="3000"/>
            <w:shd w:fill="F4F6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i w:val="0"/>
                <w:color w:val="111827"/>
                <w:sz w:val="17"/>
              </w:rPr>
              <w:t>Responsável pela loja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color w:val="111827"/>
                <w:sz w:val="17"/>
              </w:rPr>
              <w:t>[________________________________________________________]</w:t>
            </w:r>
          </w:p>
        </w:tc>
      </w:tr>
      <w:tr>
        <w:tc>
          <w:tcPr>
            <w:tcW w:type="dxa" w:w="3000"/>
            <w:shd w:fill="F4F6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i w:val="0"/>
                <w:color w:val="111827"/>
                <w:sz w:val="17"/>
              </w:rPr>
              <w:t>Data e assinatura digital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color w:val="111827"/>
                <w:sz w:val="17"/>
              </w:rPr>
              <w:t>[____/____/________]   [__________________________________]</w:t>
            </w:r>
          </w:p>
        </w:tc>
      </w:tr>
    </w:tbl>
    <w:p>
      <w:pPr>
        <w:spacing w:after="0"/>
      </w:pPr>
    </w:p>
    <w:p>
      <w:pPr>
        <w:spacing w:before="60" w:after="0"/>
      </w:pPr>
      <w:r>
        <w:rPr>
          <w:rFonts w:ascii="Arial" w:hAnsi="Arial"/>
          <w:b w:val="0"/>
          <w:i/>
          <w:color w:val="667085"/>
          <w:sz w:val="14"/>
        </w:rPr>
        <w:t>Modelo operacional sujeito a revisão jurídica antes do uso definitivo.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792" w:right="936" w:bottom="792" w:left="936" w:header="360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center"/>
    </w:pPr>
    <w:r>
      <w:rPr>
        <w:rFonts w:ascii="Arial" w:hAnsi="Arial"/>
        <w:b w:val="0"/>
        <w:i w:val="0"/>
        <w:color w:val="667085"/>
        <w:sz w:val="14"/>
      </w:rPr>
      <w:t>minhalojinhatech.store  |  minhalojinhatech@gmail.com  |  (11) 95331-7085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</w:pPr>
    <w:r>
      <w:rPr>
        <w:rFonts w:ascii="Arial" w:hAnsi="Arial"/>
        <w:b/>
        <w:i w:val="0"/>
        <w:color w:val="667085"/>
        <w:sz w:val="15"/>
      </w:rPr>
      <w:t>MINHA LOJINHA TECH  |  TERMO PARA ASSINATURA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9" w:lineRule="auto"/>
    </w:pPr>
    <w:rPr>
      <w:rFonts w:ascii="Arial" w:hAnsi="Arial"/>
      <w:color w:val="111827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 w:ascii="Arial" w:hAnsi="Arial"/>
      <w:b/>
      <w:bCs/>
      <w:color w:val="111827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60"/>
      <w:outlineLvl w:val="1"/>
    </w:pPr>
    <w:rPr>
      <w:rFonts w:asciiTheme="majorHAnsi" w:eastAsiaTheme="majorEastAsia" w:hAnsiTheme="majorHAnsi" w:cstheme="majorBidi" w:ascii="Arial" w:hAnsi="Arial"/>
      <w:b/>
      <w:bCs/>
      <w:color w:val="111827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