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: MINHAL SIDDIQUI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ASSIGNMENT : 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800048828125" w:line="240" w:lineRule="auto"/>
        <w:ind w:left="32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1.Objective: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99462890625" w:line="263.74423027038574" w:lineRule="auto"/>
        <w:ind w:left="17.60009765625" w:right="0" w:hanging="15.2000427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create a financial calculator that calculates NPV (Net  Present Value) and IRR (Internal Rate of Return), and add  a unique creative twist.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9.025878906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2.Concept: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000732421875" w:line="240" w:lineRule="auto"/>
        <w:ind w:left="27.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Net Present Value (NPV):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0048828125" w:line="342.3629951477051" w:lineRule="auto"/>
        <w:ind w:left="33.2000732421875" w:right="715.1965332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NPV tells the total present value of future cash flows. If NPV &gt; 0, the project is profitable.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9949951171875" w:line="240" w:lineRule="auto"/>
        <w:ind w:left="27.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Internal Rate of Return (IRR):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9996337890625" w:line="240" w:lineRule="auto"/>
        <w:ind w:left="33.20007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IRR is the rate (r) at which NPV = 0.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0015869140625" w:line="240" w:lineRule="auto"/>
        <w:ind w:left="33.20007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It shows the project’s true return percentage.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Example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5986328125" w:line="240" w:lineRule="auto"/>
        <w:ind w:left="2.80014038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Year Cash Flow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800048828125" w:line="240" w:lineRule="auto"/>
        <w:ind w:left="9.4000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0 -1000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3974609375" w:line="240" w:lineRule="auto"/>
        <w:ind w:left="23.4001159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1 300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3974609375" w:line="240" w:lineRule="auto"/>
        <w:ind w:left="15.2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2 300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38916015625" w:line="240" w:lineRule="auto"/>
        <w:ind w:left="13.60000610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3 300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3974609375" w:line="240" w:lineRule="auto"/>
        <w:ind w:left="6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4 300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3974609375" w:line="240" w:lineRule="auto"/>
        <w:ind w:left="13.320007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5 300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6395263671875" w:line="240" w:lineRule="auto"/>
        <w:ind w:left="23.1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Discount Rate: 8%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3974609375" w:line="240" w:lineRule="auto"/>
        <w:ind w:left="18.920135498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397216796875" w:line="240" w:lineRule="auto"/>
        <w:ind w:left="23.1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NPV = 197.81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3974609375" w:line="240" w:lineRule="auto"/>
        <w:ind w:left="23.1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IRR = 15.24%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40" w:lineRule="auto"/>
        <w:ind w:left="12.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Since NPV &gt; 0 and IRR &gt; 8%, the project is acceptable.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001586914062" w:line="240" w:lineRule="auto"/>
        <w:ind w:left="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Twist (My Uniqueness):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00048828125" w:line="263.644495010376" w:lineRule="auto"/>
        <w:ind w:left="17.60009765625" w:right="249.59838867187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 added a comparison feature that checks which project  is better among two investment options based on NPV  and IRR values.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00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5.CODE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5986328125" w:line="240" w:lineRule="auto"/>
        <w:ind w:left="18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282a2c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282a2c" w:val="clear"/>
          <w:vertAlign w:val="baseline"/>
          <w:rtl w:val="0"/>
        </w:rPr>
        <w:t xml:space="preserve"># NPV &amp; IRR Calculator with Comparison Feature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2.62008666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1"/>
          <w:szCs w:val="21"/>
          <w:u w:val="none"/>
          <w:shd w:fill="282a2c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npv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31005859375" w:line="240" w:lineRule="auto"/>
        <w:ind w:left="515.010070800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total = 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522.150115966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282a2c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020.010070800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total += 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+ 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** 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517.53005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30224609375" w:line="240" w:lineRule="auto"/>
        <w:ind w:left="12.62008666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1"/>
          <w:szCs w:val="21"/>
          <w:u w:val="none"/>
          <w:shd w:fill="282a2c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irr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tol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1e-6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1"/>
          <w:szCs w:val="21"/>
          <w:u w:val="none"/>
          <w:shd w:fill="282a2c" w:val="clear"/>
          <w:vertAlign w:val="baseline"/>
          <w:rtl w:val="0"/>
        </w:rPr>
        <w:t xml:space="preserve">maxiter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978515625" w:line="240" w:lineRule="auto"/>
        <w:ind w:left="517.53005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 = guess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522.150115966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282a2c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maxiter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16.2301635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npv_val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cf 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+ 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** 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282a2c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2.83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+ 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15.3901672363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-t * cf 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+ 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282a2c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958984375" w:line="240" w:lineRule="auto"/>
        <w:ind w:left="12.83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t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24.42016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&lt; tol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527.530212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24.42016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x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514.7201538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22.53005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r_new = r - npv_val / 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978515625" w:line="240" w:lineRule="auto"/>
        <w:ind w:left="1024.42016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r_new - 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&lt; tol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527.530212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r_new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022.53005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 = r_new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517.53005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302001953125" w:line="240" w:lineRule="auto"/>
        <w:ind w:left="18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282a2c" w:val="clear"/>
          <w:vertAlign w:val="baseline"/>
          <w:rtl w:val="0"/>
        </w:rPr>
        <w:t xml:space="preserve"># Project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.030029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cashflows_A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-1000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19921875" w:line="240" w:lineRule="auto"/>
        <w:ind w:left="17.030029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rate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8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282a2c" w:val="clear"/>
          <w:vertAlign w:val="baseline"/>
          <w:rtl w:val="0"/>
        </w:rPr>
        <w:t xml:space="preserve"># Project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300048828125" w:line="240" w:lineRule="auto"/>
        <w:ind w:left="17.030029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cashflows_B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-1200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302001953125" w:line="240" w:lineRule="auto"/>
        <w:ind w:left="10.73013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npv_A = npv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.9201354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irr_A = irr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0.73013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npv_B = npv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.9201354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irr_B = irr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cashflows_B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302001953125" w:line="271.41514778137207" w:lineRule="auto"/>
        <w:ind w:left="26.9000244140625" w:right="156.4990234375" w:hanging="22.679901123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"Project A - NPV:"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"IRR:"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irr_A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32001876831055" w:lineRule="auto"/>
        <w:ind w:left="26.9000244140625" w:right="156.4990234375" w:hanging="22.679901123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"Project B - NPV:"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"IRR:"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irr_B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282a2c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23583984375" w:line="240" w:lineRule="auto"/>
        <w:ind w:left="18.9201354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282a2c" w:val="clear"/>
          <w:vertAlign w:val="baseline"/>
          <w:rtl w:val="0"/>
        </w:rPr>
        <w:t xml:space="preserve">npv_A &gt; npv_B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0419921875" w:line="240" w:lineRule="auto"/>
        <w:ind w:left="504.7201538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Project A is better based on NPV."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2.83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282a2c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0419921875" w:line="240" w:lineRule="auto"/>
        <w:ind w:left="504.7201538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282a2c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282a2c" w:val="clear"/>
          <w:vertAlign w:val="baseline"/>
          <w:rtl w:val="0"/>
        </w:rPr>
        <w:t xml:space="preserve">Project B is better based on NPV."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282a2c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5.330810546875" w:line="240" w:lineRule="auto"/>
        <w:ind w:left="1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6. Conclusion: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994384765625" w:line="262.3950004577637" w:lineRule="auto"/>
        <w:ind w:left="17.60009765625" w:right="209.197998046875" w:hanging="15.2000427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calculator successfully computes both NPV and IRR,  and compares two projects.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75024414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This helps in evaluating investment decisions more easily.</w:t>
      </w:r>
    </w:p>
    <w:sectPr>
      <w:pgSz w:h="15840" w:w="12240" w:orient="portrait"/>
      <w:pgMar w:bottom="1810.5000305175781" w:top="1450.6005859375" w:left="1440.8999633789062" w:right="1443.1018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