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586D0" w14:textId="77777777" w:rsidR="008A7403" w:rsidRPr="008A7403" w:rsidRDefault="008A7403" w:rsidP="008A7403">
      <w:pPr>
        <w:rPr>
          <w:rFonts w:cs="Times New Roman"/>
          <w:b/>
          <w:sz w:val="24"/>
          <w:szCs w:val="24"/>
        </w:rPr>
      </w:pPr>
      <w:r w:rsidRPr="008A7403">
        <w:rPr>
          <w:sz w:val="24"/>
          <w:szCs w:val="24"/>
        </w:rPr>
        <w:t xml:space="preserve">   </w:t>
      </w:r>
      <w:r w:rsidRPr="008A7403">
        <w:rPr>
          <w:rFonts w:cs="Times New Roman"/>
          <w:sz w:val="24"/>
          <w:szCs w:val="24"/>
        </w:rPr>
        <w:t xml:space="preserve">BỘ GIÁO DỤC &amp; ĐÀO TẠO             </w:t>
      </w:r>
      <w:r w:rsidRPr="008A7403">
        <w:rPr>
          <w:rFonts w:cs="Times New Roman"/>
          <w:b/>
          <w:sz w:val="24"/>
          <w:szCs w:val="24"/>
        </w:rPr>
        <w:t>CỘNG HÒA XÃ HỘI CHỦ NGHĨA VIỆT NAM</w:t>
      </w:r>
    </w:p>
    <w:p w14:paraId="25C1B919" w14:textId="77777777" w:rsidR="008A7403" w:rsidRPr="008A7403" w:rsidRDefault="008A7403" w:rsidP="008A7403">
      <w:pPr>
        <w:rPr>
          <w:rFonts w:cs="Times New Roman"/>
          <w:b/>
          <w:sz w:val="24"/>
          <w:szCs w:val="24"/>
        </w:rPr>
      </w:pPr>
      <w:r w:rsidRPr="008A7403">
        <w:rPr>
          <w:rFonts w:cs="Times New Roman"/>
          <w:b/>
          <w:sz w:val="24"/>
          <w:szCs w:val="24"/>
        </w:rPr>
        <w:t>TRƯỜNG ĐẠI HỌC CẦN THƠ</w:t>
      </w:r>
      <w:r w:rsidRPr="008A7403">
        <w:rPr>
          <w:rFonts w:cs="Times New Roman"/>
          <w:b/>
          <w:sz w:val="24"/>
          <w:szCs w:val="24"/>
        </w:rPr>
        <w:tab/>
        <w:t xml:space="preserve">                    Độc lập - Tự do - Hạnh phúc</w:t>
      </w:r>
    </w:p>
    <w:p w14:paraId="13E6BE44" w14:textId="77777777" w:rsidR="008A7403" w:rsidRPr="008A7403" w:rsidRDefault="008A7403" w:rsidP="008A7403">
      <w:pPr>
        <w:rPr>
          <w:rFonts w:cs="Times New Roman"/>
          <w:sz w:val="24"/>
          <w:szCs w:val="24"/>
        </w:rPr>
      </w:pPr>
      <w:r w:rsidRPr="008A7403">
        <w:rPr>
          <w:rFonts w:cs="Times New Roman"/>
          <w:noProof/>
          <w:sz w:val="24"/>
          <w:szCs w:val="24"/>
          <w:lang w:eastAsia="ja-JP"/>
        </w:rPr>
        <mc:AlternateContent>
          <mc:Choice Requires="wps">
            <w:drawing>
              <wp:anchor distT="4294967295" distB="4294967295" distL="114300" distR="114300" simplePos="0" relativeHeight="251659264" behindDoc="0" locked="0" layoutInCell="1" allowOverlap="1" wp14:anchorId="62A03D55" wp14:editId="385DC69D">
                <wp:simplePos x="0" y="0"/>
                <wp:positionH relativeFrom="column">
                  <wp:posOffset>3045460</wp:posOffset>
                </wp:positionH>
                <wp:positionV relativeFrom="paragraph">
                  <wp:posOffset>-1271</wp:posOffset>
                </wp:positionV>
                <wp:extent cx="1836420" cy="0"/>
                <wp:effectExtent l="0" t="0" r="304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364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50ADB37"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8pt,-.1pt" to="384.4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" strokecolor="black [3213]">
                <o:lock v:ext="edit" shapetype="f"/>
              </v:line>
            </w:pict>
          </mc:Fallback>
        </mc:AlternateContent>
      </w:r>
      <w:r w:rsidRPr="008A7403">
        <w:rPr>
          <w:rFonts w:cs="Times New Roman"/>
          <w:sz w:val="24"/>
          <w:szCs w:val="24"/>
        </w:rPr>
        <w:tab/>
      </w:r>
      <w:r w:rsidRPr="008A7403">
        <w:rPr>
          <w:rFonts w:cs="Times New Roman"/>
          <w:sz w:val="24"/>
          <w:szCs w:val="24"/>
        </w:rPr>
        <w:tab/>
      </w:r>
      <w:r w:rsidRPr="008A7403">
        <w:rPr>
          <w:rFonts w:cs="Times New Roman"/>
          <w:sz w:val="24"/>
          <w:szCs w:val="24"/>
        </w:rPr>
        <w:tab/>
      </w:r>
      <w:r w:rsidRPr="008A7403">
        <w:rPr>
          <w:rFonts w:cs="Times New Roman"/>
          <w:sz w:val="24"/>
          <w:szCs w:val="24"/>
        </w:rPr>
        <w:tab/>
      </w:r>
    </w:p>
    <w:p w14:paraId="161DE370" w14:textId="2341061E" w:rsidR="008A7403" w:rsidRPr="008A7403" w:rsidRDefault="008A7403" w:rsidP="008A7403">
      <w:pPr>
        <w:rPr>
          <w:rFonts w:cs="Times New Roman"/>
          <w:i/>
          <w:szCs w:val="26"/>
        </w:rPr>
      </w:pP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Pr="008A7403">
        <w:rPr>
          <w:rFonts w:cs="Times New Roman"/>
          <w:szCs w:val="26"/>
        </w:rPr>
        <w:tab/>
      </w:r>
      <w:r w:rsidR="0036031E">
        <w:rPr>
          <w:rFonts w:cs="Times New Roman"/>
          <w:szCs w:val="26"/>
        </w:rPr>
        <w:t xml:space="preserve">    </w:t>
      </w:r>
      <w:r w:rsidRPr="008A7403">
        <w:rPr>
          <w:rFonts w:cs="Times New Roman"/>
          <w:i/>
          <w:szCs w:val="26"/>
        </w:rPr>
        <w:t>Cầ</w:t>
      </w:r>
      <w:r w:rsidR="00F33818">
        <w:rPr>
          <w:rFonts w:cs="Times New Roman"/>
          <w:i/>
          <w:szCs w:val="26"/>
        </w:rPr>
        <w:t xml:space="preserve">n Thơ, </w:t>
      </w:r>
      <w:r w:rsidRPr="008A7403">
        <w:rPr>
          <w:rFonts w:cs="Times New Roman"/>
          <w:i/>
          <w:szCs w:val="26"/>
        </w:rPr>
        <w:t xml:space="preserve">ngày </w:t>
      </w:r>
      <w:r w:rsidR="00161FB4">
        <w:rPr>
          <w:rFonts w:cs="Times New Roman"/>
          <w:i/>
          <w:szCs w:val="26"/>
        </w:rPr>
        <w:t xml:space="preserve">  </w:t>
      </w:r>
      <w:r w:rsidR="00F33818">
        <w:rPr>
          <w:rFonts w:cs="Times New Roman"/>
          <w:i/>
          <w:szCs w:val="26"/>
        </w:rPr>
        <w:t xml:space="preserve">    </w:t>
      </w:r>
      <w:r w:rsidRPr="008A7403">
        <w:rPr>
          <w:rFonts w:cs="Times New Roman"/>
          <w:i/>
          <w:szCs w:val="26"/>
        </w:rPr>
        <w:t xml:space="preserve">tháng </w:t>
      </w:r>
      <w:r w:rsidR="00F33818">
        <w:rPr>
          <w:rFonts w:cs="Times New Roman"/>
          <w:i/>
          <w:szCs w:val="26"/>
        </w:rPr>
        <w:t xml:space="preserve">   </w:t>
      </w:r>
      <w:r w:rsidR="00402783">
        <w:rPr>
          <w:rFonts w:cs="Times New Roman"/>
          <w:i/>
          <w:szCs w:val="26"/>
        </w:rPr>
        <w:t xml:space="preserve"> </w:t>
      </w:r>
      <w:r w:rsidRPr="008A7403">
        <w:rPr>
          <w:rFonts w:cs="Times New Roman"/>
          <w:i/>
          <w:szCs w:val="26"/>
        </w:rPr>
        <w:t>năm 201</w:t>
      </w:r>
      <w:r w:rsidR="00402783">
        <w:rPr>
          <w:rFonts w:cs="Times New Roman"/>
          <w:i/>
          <w:szCs w:val="26"/>
        </w:rPr>
        <w:t>7</w:t>
      </w:r>
    </w:p>
    <w:p w14:paraId="13AB0406" w14:textId="77777777" w:rsidR="008A7403" w:rsidRPr="008A7403" w:rsidRDefault="008A7403" w:rsidP="008A7403">
      <w:pPr>
        <w:rPr>
          <w:rFonts w:cs="Times New Roman"/>
          <w:szCs w:val="26"/>
        </w:rPr>
      </w:pPr>
    </w:p>
    <w:p w14:paraId="22C626D5" w14:textId="77777777" w:rsidR="008A7403" w:rsidRDefault="008A7403" w:rsidP="008A7403">
      <w:pPr>
        <w:jc w:val="center"/>
        <w:rPr>
          <w:rFonts w:cs="Times New Roman"/>
          <w:b/>
          <w:szCs w:val="26"/>
        </w:rPr>
      </w:pPr>
      <w:r>
        <w:rPr>
          <w:rFonts w:cs="Times New Roman"/>
          <w:b/>
          <w:szCs w:val="26"/>
        </w:rPr>
        <w:t xml:space="preserve">BẢNG KÊ KHỐI LƯỢNG CÔNG VIỆC ĐÃ THỰC HIỆN </w:t>
      </w:r>
    </w:p>
    <w:p w14:paraId="26CC8C40" w14:textId="11BFE45A" w:rsidR="008A7403" w:rsidRPr="008A7403" w:rsidRDefault="008A7403" w:rsidP="008A7403">
      <w:pPr>
        <w:jc w:val="center"/>
        <w:rPr>
          <w:rFonts w:cs="Times New Roman"/>
          <w:b/>
          <w:szCs w:val="26"/>
        </w:rPr>
      </w:pPr>
      <w:r>
        <w:rPr>
          <w:rFonts w:cs="Times New Roman"/>
          <w:b/>
          <w:szCs w:val="26"/>
        </w:rPr>
        <w:t>THEO HỢP ĐỒNG ĐÃ KÝ KẾT</w:t>
      </w:r>
      <w:r w:rsidR="00054A4F">
        <w:rPr>
          <w:rFonts w:cs="Times New Roman"/>
          <w:b/>
          <w:szCs w:val="26"/>
        </w:rPr>
        <w:t xml:space="preserve"> </w:t>
      </w:r>
      <w:r w:rsidR="0016373A">
        <w:rPr>
          <w:rFonts w:cs="Times New Roman"/>
          <w:b/>
          <w:szCs w:val="26"/>
        </w:rPr>
        <w:t>ĐỢT 1</w:t>
      </w:r>
    </w:p>
    <w:p w14:paraId="102D490C" w14:textId="77777777" w:rsidR="008A7403" w:rsidRPr="008A7403" w:rsidRDefault="008A7403" w:rsidP="008A7403">
      <w:pPr>
        <w:jc w:val="center"/>
        <w:rPr>
          <w:rFonts w:cs="Times New Roman"/>
          <w:szCs w:val="26"/>
        </w:rPr>
      </w:pPr>
    </w:p>
    <w:p w14:paraId="06FB2FF8" w14:textId="5BA0667E" w:rsidR="00DC557C" w:rsidRPr="008A7403" w:rsidRDefault="008A7403" w:rsidP="00DC557C">
      <w:pPr>
        <w:jc w:val="center"/>
        <w:rPr>
          <w:rFonts w:cs="Times New Roman"/>
          <w:szCs w:val="26"/>
        </w:rPr>
      </w:pPr>
      <w:r w:rsidRPr="008A7403">
        <w:rPr>
          <w:rFonts w:cs="Times New Roman"/>
          <w:szCs w:val="26"/>
        </w:rPr>
        <w:t>Đề tài</w:t>
      </w:r>
      <w:r w:rsidR="0058749E">
        <w:rPr>
          <w:rFonts w:cs="Times New Roman"/>
          <w:szCs w:val="26"/>
        </w:rPr>
        <w:t xml:space="preserve">: </w:t>
      </w:r>
      <w:r w:rsidR="00DC557C">
        <w:rPr>
          <w:b/>
          <w:bCs/>
          <w:szCs w:val="26"/>
        </w:rPr>
        <w:t>WEBSITE ĐÁNH GIÁ ĐIỂM RÈN LUYỆN THEO HƯỚNG METADATA</w:t>
      </w:r>
    </w:p>
    <w:p w14:paraId="6D6C0446" w14:textId="2C021FD5" w:rsidR="00DC557C" w:rsidRPr="008A7403" w:rsidRDefault="00DC557C" w:rsidP="00DC557C">
      <w:pPr>
        <w:jc w:val="center"/>
        <w:rPr>
          <w:rFonts w:cs="Times New Roman"/>
          <w:szCs w:val="26"/>
        </w:rPr>
      </w:pPr>
      <w:r>
        <w:rPr>
          <w:rFonts w:cs="Times New Roman"/>
          <w:szCs w:val="26"/>
        </w:rPr>
        <w:t xml:space="preserve">( Mã số đề tài: </w:t>
      </w:r>
      <w:r w:rsidRPr="009826FF">
        <w:rPr>
          <w:b/>
          <w:bCs/>
        </w:rPr>
        <w:t>TSV2017-1</w:t>
      </w:r>
      <w:r>
        <w:rPr>
          <w:b/>
          <w:bCs/>
        </w:rPr>
        <w:t>5</w:t>
      </w:r>
      <w:r w:rsidRPr="00190ACF">
        <w:rPr>
          <w:bCs/>
        </w:rPr>
        <w:t>)</w:t>
      </w:r>
    </w:p>
    <w:p w14:paraId="7725CA19" w14:textId="4C64DFEB" w:rsidR="008A7403" w:rsidRPr="00DC557C" w:rsidRDefault="008A7403" w:rsidP="00DC557C">
      <w:pPr>
        <w:rPr>
          <w:rFonts w:cs="Times New Roman"/>
          <w:szCs w:val="26"/>
        </w:rPr>
      </w:pPr>
      <w:r>
        <w:rPr>
          <w:rFonts w:cs="Times New Roman"/>
          <w:szCs w:val="26"/>
        </w:rPr>
        <w:tab/>
      </w:r>
      <w:r w:rsidRPr="008A7403">
        <w:rPr>
          <w:rFonts w:cs="Times New Roman"/>
          <w:szCs w:val="26"/>
        </w:rPr>
        <w:t>Căn cứ Hợp đồng khoa học và công nghệ số:</w:t>
      </w:r>
      <w:r w:rsidR="00EF1212">
        <w:rPr>
          <w:rFonts w:cs="Times New Roman"/>
          <w:szCs w:val="26"/>
        </w:rPr>
        <w:t xml:space="preserve"> </w:t>
      </w:r>
      <w:r w:rsidR="00DC557C" w:rsidRPr="00DC557C">
        <w:rPr>
          <w:rFonts w:cs="Times New Roman"/>
          <w:szCs w:val="26"/>
        </w:rPr>
        <w:t>15</w:t>
      </w:r>
      <w:r w:rsidR="00EF1212" w:rsidRPr="00DC557C">
        <w:rPr>
          <w:rFonts w:cs="Times New Roman"/>
          <w:szCs w:val="26"/>
        </w:rPr>
        <w:t>T</w:t>
      </w:r>
      <w:r w:rsidR="00DC557C" w:rsidRPr="00DC557C">
        <w:rPr>
          <w:rFonts w:cs="Times New Roman"/>
          <w:szCs w:val="26"/>
        </w:rPr>
        <w:t>SV</w:t>
      </w:r>
      <w:r w:rsidR="00EF1212" w:rsidRPr="00DC557C">
        <w:rPr>
          <w:rFonts w:cs="Times New Roman"/>
          <w:szCs w:val="26"/>
        </w:rPr>
        <w:t>/HĐ</w:t>
      </w:r>
      <w:r w:rsidR="00DC557C" w:rsidRPr="00DC557C">
        <w:rPr>
          <w:rFonts w:cs="Times New Roman"/>
          <w:szCs w:val="26"/>
        </w:rPr>
        <w:t>-</w:t>
      </w:r>
      <w:r w:rsidR="00EF1212" w:rsidRPr="00DC557C">
        <w:rPr>
          <w:rFonts w:cs="Times New Roman"/>
          <w:szCs w:val="26"/>
        </w:rPr>
        <w:t>QLKH</w:t>
      </w:r>
      <w:r w:rsidR="00DC557C" w:rsidRPr="00DC557C">
        <w:rPr>
          <w:rFonts w:cs="Times New Roman"/>
          <w:szCs w:val="26"/>
        </w:rPr>
        <w:t xml:space="preserve"> 2017</w:t>
      </w:r>
      <w:r w:rsidRPr="00DC557C">
        <w:rPr>
          <w:rFonts w:cs="Times New Roman"/>
          <w:szCs w:val="26"/>
        </w:rPr>
        <w:t xml:space="preserve"> ngày </w:t>
      </w:r>
      <w:r w:rsidR="00DC557C" w:rsidRPr="00DC557C">
        <w:rPr>
          <w:rFonts w:cs="Times New Roman"/>
          <w:szCs w:val="26"/>
        </w:rPr>
        <w:t>01</w:t>
      </w:r>
      <w:r w:rsidRPr="00DC557C">
        <w:rPr>
          <w:rFonts w:cs="Times New Roman"/>
          <w:szCs w:val="26"/>
        </w:rPr>
        <w:t xml:space="preserve"> tháng</w:t>
      </w:r>
      <w:r w:rsidR="00EF1212" w:rsidRPr="00DC557C">
        <w:rPr>
          <w:rFonts w:cs="Times New Roman"/>
          <w:szCs w:val="26"/>
        </w:rPr>
        <w:t xml:space="preserve"> </w:t>
      </w:r>
      <w:r w:rsidR="00DC557C" w:rsidRPr="00DC557C">
        <w:rPr>
          <w:rFonts w:cs="Times New Roman"/>
          <w:szCs w:val="26"/>
        </w:rPr>
        <w:t xml:space="preserve">06 </w:t>
      </w:r>
      <w:r w:rsidRPr="00DC557C">
        <w:rPr>
          <w:rFonts w:cs="Times New Roman"/>
          <w:szCs w:val="26"/>
        </w:rPr>
        <w:t>năm</w:t>
      </w:r>
      <w:r w:rsidR="00EF1212" w:rsidRPr="00DC557C">
        <w:rPr>
          <w:rFonts w:cs="Times New Roman"/>
          <w:szCs w:val="26"/>
        </w:rPr>
        <w:t xml:space="preserve"> </w:t>
      </w:r>
      <w:r w:rsidR="00DC557C" w:rsidRPr="00DC557C">
        <w:rPr>
          <w:rFonts w:cs="Times New Roman"/>
          <w:szCs w:val="26"/>
        </w:rPr>
        <w:t>2017</w:t>
      </w:r>
      <w:r w:rsidR="00EF1212" w:rsidRPr="00DC557C">
        <w:rPr>
          <w:rFonts w:cs="Times New Roman"/>
          <w:szCs w:val="26"/>
        </w:rPr>
        <w:t xml:space="preserve"> </w:t>
      </w:r>
      <w:r w:rsidRPr="00DC557C">
        <w:rPr>
          <w:rFonts w:cs="Times New Roman"/>
          <w:szCs w:val="26"/>
        </w:rPr>
        <w:t>được ký giữa Trường Đại học Cần thơ và ông (bà)</w:t>
      </w:r>
      <w:r w:rsidR="00EF1212" w:rsidRPr="00DC557C">
        <w:rPr>
          <w:rFonts w:cs="Times New Roman"/>
          <w:szCs w:val="26"/>
        </w:rPr>
        <w:t xml:space="preserve"> </w:t>
      </w:r>
      <w:r w:rsidR="00DC557C" w:rsidRPr="00DC557C">
        <w:rPr>
          <w:rFonts w:cs="Times New Roman"/>
          <w:szCs w:val="26"/>
        </w:rPr>
        <w:t>Trần Hoàng Thảo Nguyên</w:t>
      </w:r>
    </w:p>
    <w:p w14:paraId="7FC7118C" w14:textId="77777777" w:rsidR="008A7403" w:rsidRPr="00DC557C" w:rsidRDefault="008A7403" w:rsidP="008A7403">
      <w:pPr>
        <w:spacing w:before="120"/>
        <w:jc w:val="both"/>
        <w:rPr>
          <w:rFonts w:cs="Times New Roman"/>
          <w:szCs w:val="26"/>
        </w:rPr>
      </w:pPr>
      <w:r w:rsidRPr="00DC557C">
        <w:rPr>
          <w:rFonts w:cs="Times New Roman"/>
          <w:szCs w:val="26"/>
        </w:rPr>
        <w:t>Hôm nay, tại Trường Đại học Cần thơ, chúng tôi gồm</w:t>
      </w:r>
    </w:p>
    <w:p w14:paraId="12F91A6E" w14:textId="77777777" w:rsidR="008A7403" w:rsidRPr="00DC557C" w:rsidRDefault="008A7403" w:rsidP="008A7403">
      <w:pPr>
        <w:spacing w:before="120"/>
        <w:jc w:val="both"/>
        <w:rPr>
          <w:rFonts w:cs="Times New Roman"/>
          <w:b/>
          <w:szCs w:val="26"/>
        </w:rPr>
      </w:pPr>
      <w:r w:rsidRPr="00DC557C">
        <w:rPr>
          <w:rFonts w:cs="Times New Roman"/>
          <w:b/>
          <w:szCs w:val="26"/>
        </w:rPr>
        <w:t>1. Bên A: Trường Đại học Cần Thơ</w:t>
      </w:r>
    </w:p>
    <w:p w14:paraId="79779718" w14:textId="06C99DC4" w:rsidR="008A7403" w:rsidRPr="00DC557C" w:rsidRDefault="005D597C" w:rsidP="00B1604B">
      <w:pPr>
        <w:tabs>
          <w:tab w:val="left" w:leader="dot" w:pos="5110"/>
        </w:tabs>
        <w:spacing w:before="120"/>
        <w:ind w:left="686"/>
        <w:jc w:val="both"/>
        <w:rPr>
          <w:rFonts w:cs="Times New Roman"/>
          <w:szCs w:val="26"/>
        </w:rPr>
      </w:pPr>
      <w:r w:rsidRPr="00DC557C">
        <w:rPr>
          <w:rFonts w:cs="Times New Roman"/>
          <w:szCs w:val="26"/>
        </w:rPr>
        <w:t xml:space="preserve">Ông: </w:t>
      </w:r>
      <w:r w:rsidR="00B758BB" w:rsidRPr="00DC557C">
        <w:rPr>
          <w:rFonts w:cs="Times New Roman"/>
          <w:szCs w:val="26"/>
        </w:rPr>
        <w:tab/>
      </w:r>
      <w:r w:rsidR="0016373A">
        <w:rPr>
          <w:rFonts w:cs="Times New Roman"/>
          <w:szCs w:val="26"/>
        </w:rPr>
        <w:t>,</w:t>
      </w:r>
      <w:r w:rsidR="00A12CB4">
        <w:rPr>
          <w:rFonts w:cs="Times New Roman"/>
          <w:szCs w:val="26"/>
        </w:rPr>
        <w:t xml:space="preserve"> </w:t>
      </w:r>
      <w:r w:rsidR="00C25CBC" w:rsidRPr="00DC557C">
        <w:rPr>
          <w:rFonts w:cs="Times New Roman"/>
          <w:szCs w:val="26"/>
        </w:rPr>
        <w:t>Hiệu trưởng</w:t>
      </w:r>
    </w:p>
    <w:p w14:paraId="7BEC6934" w14:textId="7FB60E57" w:rsidR="008A7403" w:rsidRPr="00DC557C" w:rsidRDefault="008A7403" w:rsidP="00B1604B">
      <w:pPr>
        <w:tabs>
          <w:tab w:val="left" w:leader="dot" w:pos="5110"/>
        </w:tabs>
        <w:spacing w:before="120"/>
        <w:ind w:left="686"/>
        <w:jc w:val="both"/>
        <w:rPr>
          <w:rFonts w:cs="Times New Roman"/>
          <w:szCs w:val="26"/>
        </w:rPr>
      </w:pPr>
      <w:r w:rsidRPr="00DC557C">
        <w:rPr>
          <w:rFonts w:cs="Times New Roman"/>
          <w:szCs w:val="26"/>
        </w:rPr>
        <w:t xml:space="preserve">Ông: </w:t>
      </w:r>
      <w:r w:rsidR="00B758BB" w:rsidRPr="00DC557C">
        <w:rPr>
          <w:rFonts w:cs="Times New Roman"/>
          <w:szCs w:val="26"/>
        </w:rPr>
        <w:tab/>
      </w:r>
      <w:r w:rsidR="0016373A">
        <w:rPr>
          <w:rFonts w:cs="Times New Roman"/>
          <w:szCs w:val="26"/>
        </w:rPr>
        <w:t>,</w:t>
      </w:r>
      <w:r w:rsidR="00A12CB4">
        <w:rPr>
          <w:rFonts w:cs="Times New Roman"/>
          <w:szCs w:val="26"/>
        </w:rPr>
        <w:t xml:space="preserve"> </w:t>
      </w:r>
      <w:r w:rsidR="00B758BB" w:rsidRPr="00DC557C">
        <w:rPr>
          <w:rFonts w:cs="Times New Roman"/>
          <w:szCs w:val="26"/>
        </w:rPr>
        <w:t xml:space="preserve">Trưởng </w:t>
      </w:r>
      <w:r w:rsidR="005222DC" w:rsidRPr="00DC557C">
        <w:rPr>
          <w:rFonts w:cs="Times New Roman"/>
          <w:szCs w:val="26"/>
        </w:rPr>
        <w:t>P</w:t>
      </w:r>
      <w:r w:rsidR="002024A8" w:rsidRPr="00DC557C">
        <w:rPr>
          <w:rFonts w:cs="Times New Roman"/>
          <w:szCs w:val="26"/>
        </w:rPr>
        <w:t xml:space="preserve">hòng </w:t>
      </w:r>
      <w:r w:rsidR="005222DC" w:rsidRPr="00DC557C">
        <w:rPr>
          <w:rFonts w:cs="Times New Roman"/>
          <w:szCs w:val="26"/>
        </w:rPr>
        <w:t>Q</w:t>
      </w:r>
      <w:r w:rsidR="002024A8" w:rsidRPr="00DC557C">
        <w:rPr>
          <w:rFonts w:cs="Times New Roman"/>
          <w:szCs w:val="26"/>
        </w:rPr>
        <w:t>uản lý</w:t>
      </w:r>
      <w:r w:rsidR="005D597C" w:rsidRPr="00DC557C">
        <w:rPr>
          <w:rFonts w:cs="Times New Roman"/>
          <w:szCs w:val="26"/>
        </w:rPr>
        <w:t xml:space="preserve"> </w:t>
      </w:r>
      <w:r w:rsidR="005222DC" w:rsidRPr="00DC557C">
        <w:rPr>
          <w:rFonts w:cs="Times New Roman"/>
          <w:szCs w:val="26"/>
        </w:rPr>
        <w:t>K</w:t>
      </w:r>
      <w:r w:rsidR="005D597C" w:rsidRPr="00DC557C">
        <w:rPr>
          <w:rFonts w:cs="Times New Roman"/>
          <w:szCs w:val="26"/>
        </w:rPr>
        <w:t>hoa học</w:t>
      </w:r>
    </w:p>
    <w:p w14:paraId="378CE8E7" w14:textId="4CE84C72" w:rsidR="008A7403" w:rsidRPr="00DC557C" w:rsidRDefault="008A7403" w:rsidP="00B1604B">
      <w:pPr>
        <w:tabs>
          <w:tab w:val="left" w:leader="dot" w:pos="5110"/>
        </w:tabs>
        <w:spacing w:before="120"/>
        <w:ind w:left="686"/>
        <w:jc w:val="both"/>
        <w:rPr>
          <w:rFonts w:cs="Times New Roman"/>
          <w:szCs w:val="26"/>
        </w:rPr>
      </w:pPr>
      <w:r w:rsidRPr="00DC557C">
        <w:rPr>
          <w:rFonts w:cs="Times New Roman"/>
          <w:szCs w:val="26"/>
        </w:rPr>
        <w:t>Ông</w:t>
      </w:r>
      <w:r w:rsidRPr="00DC557C">
        <w:rPr>
          <w:rFonts w:cs="Times New Roman"/>
          <w:b/>
          <w:szCs w:val="26"/>
        </w:rPr>
        <w:t>: Nguyễn Văn Duyệt</w:t>
      </w:r>
      <w:r w:rsidR="0016373A">
        <w:rPr>
          <w:rFonts w:cs="Times New Roman"/>
          <w:szCs w:val="26"/>
        </w:rPr>
        <w:t>,</w:t>
      </w:r>
      <w:r w:rsidR="00A12CB4">
        <w:rPr>
          <w:rFonts w:cs="Times New Roman"/>
          <w:szCs w:val="26"/>
        </w:rPr>
        <w:t xml:space="preserve"> </w:t>
      </w:r>
      <w:r w:rsidRPr="00DC557C">
        <w:rPr>
          <w:rFonts w:cs="Times New Roman"/>
          <w:szCs w:val="26"/>
        </w:rPr>
        <w:t xml:space="preserve">Kế </w:t>
      </w:r>
      <w:r w:rsidR="00273930" w:rsidRPr="00DC557C">
        <w:rPr>
          <w:rFonts w:cs="Times New Roman"/>
          <w:szCs w:val="26"/>
        </w:rPr>
        <w:t>t</w:t>
      </w:r>
      <w:r w:rsidRPr="00DC557C">
        <w:rPr>
          <w:rFonts w:cs="Times New Roman"/>
          <w:szCs w:val="26"/>
        </w:rPr>
        <w:t>oán Trưởng</w:t>
      </w:r>
    </w:p>
    <w:p w14:paraId="33CFA6E2" w14:textId="73124B59" w:rsidR="008A7403" w:rsidRPr="00DC557C" w:rsidRDefault="008A7403" w:rsidP="008A7403">
      <w:pPr>
        <w:spacing w:before="120"/>
        <w:jc w:val="both"/>
        <w:rPr>
          <w:rFonts w:cs="Times New Roman"/>
          <w:b/>
          <w:szCs w:val="26"/>
        </w:rPr>
      </w:pPr>
      <w:r w:rsidRPr="00DC557C">
        <w:rPr>
          <w:rFonts w:cs="Times New Roman"/>
          <w:b/>
          <w:szCs w:val="26"/>
        </w:rPr>
        <w:t xml:space="preserve">2. Bên B: </w:t>
      </w:r>
      <w:r w:rsidR="005D1444" w:rsidRPr="00DC557C">
        <w:rPr>
          <w:rFonts w:cs="Times New Roman"/>
          <w:b/>
          <w:szCs w:val="26"/>
        </w:rPr>
        <w:t xml:space="preserve">Ông </w:t>
      </w:r>
      <w:r w:rsidR="00FF54D0" w:rsidRPr="00DC557C">
        <w:rPr>
          <w:rFonts w:cs="Times New Roman"/>
          <w:b/>
          <w:szCs w:val="26"/>
        </w:rPr>
        <w:t>(</w:t>
      </w:r>
      <w:r w:rsidR="005D1444" w:rsidRPr="00DC557C">
        <w:rPr>
          <w:rFonts w:cs="Times New Roman"/>
          <w:b/>
          <w:szCs w:val="26"/>
        </w:rPr>
        <w:t>Bà</w:t>
      </w:r>
      <w:r w:rsidR="00FF54D0" w:rsidRPr="00DC557C">
        <w:rPr>
          <w:rFonts w:cs="Times New Roman"/>
          <w:b/>
          <w:szCs w:val="26"/>
        </w:rPr>
        <w:t xml:space="preserve">) </w:t>
      </w:r>
      <w:r w:rsidR="00DC557C" w:rsidRPr="00DC557C">
        <w:rPr>
          <w:rFonts w:cs="Times New Roman"/>
          <w:b/>
          <w:szCs w:val="26"/>
        </w:rPr>
        <w:t>Trần Hoàng Thảo Nguyên</w:t>
      </w:r>
      <w:r w:rsidR="00D8599E" w:rsidRPr="00DC557C">
        <w:rPr>
          <w:rFonts w:cs="Times New Roman"/>
          <w:b/>
          <w:szCs w:val="26"/>
        </w:rPr>
        <w:t>,</w:t>
      </w:r>
      <w:r w:rsidRPr="00DC557C">
        <w:rPr>
          <w:rFonts w:cs="Times New Roman"/>
          <w:b/>
          <w:szCs w:val="26"/>
        </w:rPr>
        <w:t xml:space="preserve"> Chủ nhiệm đề tài</w:t>
      </w:r>
    </w:p>
    <w:p w14:paraId="4041F216" w14:textId="7C76977B" w:rsidR="008A7403" w:rsidRPr="00DC557C" w:rsidRDefault="0024663A" w:rsidP="008A7403">
      <w:pPr>
        <w:spacing w:before="120"/>
        <w:jc w:val="both"/>
        <w:rPr>
          <w:rFonts w:cs="Times New Roman"/>
          <w:szCs w:val="26"/>
        </w:rPr>
      </w:pPr>
      <w:r w:rsidRPr="00DC557C">
        <w:rPr>
          <w:rFonts w:cs="Times New Roman"/>
          <w:szCs w:val="26"/>
        </w:rPr>
        <w:tab/>
      </w:r>
      <w:r w:rsidR="008A7403" w:rsidRPr="00DC557C">
        <w:rPr>
          <w:rFonts w:cs="Times New Roman"/>
          <w:szCs w:val="26"/>
        </w:rPr>
        <w:t xml:space="preserve">Cùng </w:t>
      </w:r>
      <w:r w:rsidRPr="00DC557C">
        <w:rPr>
          <w:rFonts w:cs="Times New Roman"/>
          <w:szCs w:val="26"/>
        </w:rPr>
        <w:t>thống nhất lập bảng kê khối lượng công việc đã thực hiệ</w:t>
      </w:r>
      <w:r w:rsidR="00A12CB4">
        <w:rPr>
          <w:rFonts w:cs="Times New Roman"/>
          <w:szCs w:val="26"/>
        </w:rPr>
        <w:t>n</w:t>
      </w:r>
      <w:r w:rsidR="00DC557C">
        <w:rPr>
          <w:rFonts w:cs="Times New Roman"/>
          <w:szCs w:val="26"/>
        </w:rPr>
        <w:t xml:space="preserve"> </w:t>
      </w:r>
      <w:r w:rsidRPr="00DC557C">
        <w:rPr>
          <w:rFonts w:cs="Times New Roman"/>
          <w:szCs w:val="26"/>
        </w:rPr>
        <w:t>theo hợp đồng đã ký kết.</w:t>
      </w:r>
    </w:p>
    <w:p w14:paraId="3CF1027F" w14:textId="77777777" w:rsidR="0024663A" w:rsidRDefault="0024663A" w:rsidP="008A7403">
      <w:pPr>
        <w:spacing w:before="120"/>
        <w:jc w:val="both"/>
        <w:rPr>
          <w:rFonts w:cs="Times New Roman"/>
          <w:b/>
          <w:szCs w:val="26"/>
        </w:rPr>
      </w:pPr>
      <w:r w:rsidRPr="00DC557C">
        <w:rPr>
          <w:rFonts w:cs="Times New Roman"/>
          <w:b/>
          <w:szCs w:val="26"/>
        </w:rPr>
        <w:t>I. KHỐI LƯỢNG</w:t>
      </w:r>
      <w:r w:rsidR="001027E0" w:rsidRPr="00DC557C">
        <w:rPr>
          <w:rFonts w:cs="Times New Roman"/>
          <w:b/>
          <w:szCs w:val="26"/>
        </w:rPr>
        <w:t xml:space="preserve"> CÔNG VIỆC</w:t>
      </w:r>
      <w:r w:rsidRPr="00DC557C">
        <w:rPr>
          <w:rFonts w:cs="Times New Roman"/>
          <w:b/>
          <w:szCs w:val="26"/>
        </w:rPr>
        <w:t xml:space="preserve"> ĐÃ THỰC HIỆ</w:t>
      </w:r>
      <w:r>
        <w:rPr>
          <w:rFonts w:cs="Times New Roman"/>
          <w:b/>
          <w:szCs w:val="26"/>
        </w:rPr>
        <w:t>N, DỰ KIẾN KHỐI LƯỢNG CHO ĐỢT TẠM ỨNG TIẾP THEO</w:t>
      </w:r>
    </w:p>
    <w:p w14:paraId="04F98713" w14:textId="77777777" w:rsidR="0024663A" w:rsidRPr="00E13937" w:rsidRDefault="0024663A" w:rsidP="0024663A">
      <w:pPr>
        <w:spacing w:before="120"/>
        <w:jc w:val="right"/>
        <w:rPr>
          <w:rFonts w:cs="Times New Roman"/>
          <w:b/>
          <w:sz w:val="24"/>
          <w:szCs w:val="26"/>
        </w:rPr>
      </w:pPr>
      <w:r w:rsidRPr="00E13937">
        <w:rPr>
          <w:rFonts w:cs="Times New Roman"/>
          <w:b/>
          <w:sz w:val="24"/>
          <w:szCs w:val="26"/>
        </w:rPr>
        <w:t>ĐVT: đồng</w:t>
      </w:r>
    </w:p>
    <w:tbl>
      <w:tblPr>
        <w:tblStyle w:val="TableGrid"/>
        <w:tblW w:w="0" w:type="auto"/>
        <w:jc w:val="center"/>
        <w:tblLayout w:type="fixed"/>
        <w:tblLook w:val="04A0" w:firstRow="1" w:lastRow="0" w:firstColumn="1" w:lastColumn="0" w:noHBand="0" w:noVBand="1"/>
      </w:tblPr>
      <w:tblGrid>
        <w:gridCol w:w="671"/>
        <w:gridCol w:w="2375"/>
        <w:gridCol w:w="1114"/>
        <w:gridCol w:w="1505"/>
        <w:gridCol w:w="1182"/>
        <w:gridCol w:w="1412"/>
        <w:gridCol w:w="1086"/>
      </w:tblGrid>
      <w:tr w:rsidR="0024663A" w:rsidRPr="00E13937" w14:paraId="3A02DC56" w14:textId="77777777" w:rsidTr="00C8658F">
        <w:trPr>
          <w:trHeight w:val="299"/>
          <w:jc w:val="center"/>
        </w:trPr>
        <w:tc>
          <w:tcPr>
            <w:tcW w:w="671" w:type="dxa"/>
            <w:vMerge w:val="restart"/>
            <w:vAlign w:val="center"/>
          </w:tcPr>
          <w:p w14:paraId="73BF9B92" w14:textId="77777777" w:rsidR="0024663A" w:rsidRPr="00E13937" w:rsidRDefault="0024663A" w:rsidP="00720F0C">
            <w:pPr>
              <w:jc w:val="center"/>
              <w:rPr>
                <w:rFonts w:cs="Times New Roman"/>
                <w:b/>
                <w:sz w:val="24"/>
                <w:szCs w:val="26"/>
              </w:rPr>
            </w:pPr>
            <w:r w:rsidRPr="00E13937">
              <w:rPr>
                <w:rFonts w:cs="Times New Roman"/>
                <w:b/>
                <w:sz w:val="24"/>
                <w:szCs w:val="26"/>
              </w:rPr>
              <w:t>STT</w:t>
            </w:r>
          </w:p>
        </w:tc>
        <w:tc>
          <w:tcPr>
            <w:tcW w:w="2375" w:type="dxa"/>
            <w:vMerge w:val="restart"/>
            <w:vAlign w:val="center"/>
          </w:tcPr>
          <w:p w14:paraId="18C02EAC" w14:textId="77777777" w:rsidR="0024663A" w:rsidRPr="00E13937" w:rsidRDefault="0024663A" w:rsidP="00720F0C">
            <w:pPr>
              <w:jc w:val="center"/>
              <w:rPr>
                <w:rFonts w:cs="Times New Roman"/>
                <w:b/>
                <w:sz w:val="24"/>
                <w:szCs w:val="26"/>
              </w:rPr>
            </w:pPr>
            <w:r w:rsidRPr="00E13937">
              <w:rPr>
                <w:rFonts w:cs="Times New Roman"/>
                <w:b/>
                <w:sz w:val="24"/>
                <w:szCs w:val="26"/>
              </w:rPr>
              <w:t>Nội dung, công việc thực hiện</w:t>
            </w:r>
          </w:p>
        </w:tc>
        <w:tc>
          <w:tcPr>
            <w:tcW w:w="1114" w:type="dxa"/>
            <w:vMerge w:val="restart"/>
            <w:vAlign w:val="center"/>
          </w:tcPr>
          <w:p w14:paraId="1FCB2F10" w14:textId="77777777" w:rsidR="0024663A" w:rsidRPr="00E13937" w:rsidRDefault="0024663A" w:rsidP="00720F0C">
            <w:pPr>
              <w:jc w:val="center"/>
              <w:rPr>
                <w:rFonts w:cs="Times New Roman"/>
                <w:b/>
                <w:sz w:val="24"/>
                <w:szCs w:val="26"/>
              </w:rPr>
            </w:pPr>
            <w:r w:rsidRPr="00E13937">
              <w:rPr>
                <w:rFonts w:cs="Times New Roman"/>
                <w:b/>
                <w:sz w:val="24"/>
                <w:szCs w:val="26"/>
              </w:rPr>
              <w:t>Sản phẩm</w:t>
            </w:r>
          </w:p>
        </w:tc>
        <w:tc>
          <w:tcPr>
            <w:tcW w:w="5185" w:type="dxa"/>
            <w:gridSpan w:val="4"/>
            <w:vAlign w:val="center"/>
          </w:tcPr>
          <w:p w14:paraId="50D94397" w14:textId="77777777" w:rsidR="0024663A" w:rsidRPr="00E13937" w:rsidRDefault="0024663A" w:rsidP="00720F0C">
            <w:pPr>
              <w:jc w:val="center"/>
              <w:rPr>
                <w:rFonts w:cs="Times New Roman"/>
                <w:b/>
                <w:sz w:val="24"/>
                <w:szCs w:val="26"/>
              </w:rPr>
            </w:pPr>
            <w:r w:rsidRPr="00E13937">
              <w:rPr>
                <w:rFonts w:cs="Times New Roman"/>
                <w:b/>
                <w:sz w:val="24"/>
                <w:szCs w:val="26"/>
              </w:rPr>
              <w:t>Khối lượng quy đổi thành tiền</w:t>
            </w:r>
          </w:p>
        </w:tc>
      </w:tr>
      <w:tr w:rsidR="001027E0" w:rsidRPr="00E13937" w14:paraId="43284CA9" w14:textId="77777777" w:rsidTr="00C8658F">
        <w:trPr>
          <w:trHeight w:val="954"/>
          <w:jc w:val="center"/>
        </w:trPr>
        <w:tc>
          <w:tcPr>
            <w:tcW w:w="671" w:type="dxa"/>
            <w:vMerge/>
            <w:vAlign w:val="center"/>
          </w:tcPr>
          <w:p w14:paraId="1ACB98F9" w14:textId="77777777" w:rsidR="0024663A" w:rsidRPr="00E13937" w:rsidRDefault="0024663A" w:rsidP="00720F0C">
            <w:pPr>
              <w:jc w:val="center"/>
              <w:rPr>
                <w:rFonts w:cs="Times New Roman"/>
                <w:b/>
                <w:sz w:val="24"/>
                <w:szCs w:val="26"/>
              </w:rPr>
            </w:pPr>
          </w:p>
        </w:tc>
        <w:tc>
          <w:tcPr>
            <w:tcW w:w="2375" w:type="dxa"/>
            <w:vMerge/>
            <w:vAlign w:val="center"/>
          </w:tcPr>
          <w:p w14:paraId="0FB8581C" w14:textId="77777777" w:rsidR="0024663A" w:rsidRPr="00E13937" w:rsidRDefault="0024663A" w:rsidP="00720F0C">
            <w:pPr>
              <w:jc w:val="center"/>
              <w:rPr>
                <w:rFonts w:cs="Times New Roman"/>
                <w:b/>
                <w:sz w:val="24"/>
                <w:szCs w:val="26"/>
              </w:rPr>
            </w:pPr>
          </w:p>
        </w:tc>
        <w:tc>
          <w:tcPr>
            <w:tcW w:w="1114" w:type="dxa"/>
            <w:vMerge/>
            <w:vAlign w:val="center"/>
          </w:tcPr>
          <w:p w14:paraId="2E18E0DF" w14:textId="77777777" w:rsidR="0024663A" w:rsidRPr="00E13937" w:rsidRDefault="0024663A" w:rsidP="00720F0C">
            <w:pPr>
              <w:jc w:val="center"/>
              <w:rPr>
                <w:rFonts w:cs="Times New Roman"/>
                <w:b/>
                <w:sz w:val="24"/>
                <w:szCs w:val="26"/>
              </w:rPr>
            </w:pPr>
          </w:p>
        </w:tc>
        <w:tc>
          <w:tcPr>
            <w:tcW w:w="1505" w:type="dxa"/>
            <w:vAlign w:val="center"/>
          </w:tcPr>
          <w:p w14:paraId="0B77956B" w14:textId="77777777" w:rsidR="0024663A" w:rsidRPr="00E13937" w:rsidRDefault="0024663A" w:rsidP="00720F0C">
            <w:pPr>
              <w:jc w:val="center"/>
              <w:rPr>
                <w:rFonts w:cs="Times New Roman"/>
                <w:b/>
                <w:sz w:val="24"/>
                <w:szCs w:val="26"/>
              </w:rPr>
            </w:pPr>
            <w:r w:rsidRPr="00E13937">
              <w:rPr>
                <w:rFonts w:cs="Times New Roman"/>
                <w:b/>
                <w:sz w:val="24"/>
                <w:szCs w:val="26"/>
              </w:rPr>
              <w:t xml:space="preserve">Tổng </w:t>
            </w:r>
            <w:r w:rsidR="00C47EA0" w:rsidRPr="00E13937">
              <w:rPr>
                <w:rFonts w:cs="Times New Roman"/>
                <w:b/>
                <w:sz w:val="24"/>
                <w:szCs w:val="26"/>
              </w:rPr>
              <w:t>KL</w:t>
            </w:r>
            <w:r w:rsidRPr="00E13937">
              <w:rPr>
                <w:rFonts w:cs="Times New Roman"/>
                <w:b/>
                <w:sz w:val="24"/>
                <w:szCs w:val="26"/>
              </w:rPr>
              <w:t xml:space="preserve"> theo dự toán</w:t>
            </w:r>
          </w:p>
        </w:tc>
        <w:tc>
          <w:tcPr>
            <w:tcW w:w="1182" w:type="dxa"/>
            <w:vAlign w:val="center"/>
          </w:tcPr>
          <w:p w14:paraId="05ABEB83" w14:textId="77777777" w:rsidR="0024663A" w:rsidRPr="00E13937" w:rsidRDefault="00C47EA0" w:rsidP="00720F0C">
            <w:pPr>
              <w:jc w:val="center"/>
              <w:rPr>
                <w:rFonts w:cs="Times New Roman"/>
                <w:b/>
                <w:sz w:val="24"/>
                <w:szCs w:val="26"/>
              </w:rPr>
            </w:pPr>
            <w:r w:rsidRPr="00E13937">
              <w:rPr>
                <w:rFonts w:cs="Times New Roman"/>
                <w:b/>
                <w:sz w:val="24"/>
                <w:szCs w:val="26"/>
              </w:rPr>
              <w:t>KL</w:t>
            </w:r>
            <w:r w:rsidR="0024663A" w:rsidRPr="00E13937">
              <w:rPr>
                <w:rFonts w:cs="Times New Roman"/>
                <w:b/>
                <w:sz w:val="24"/>
                <w:szCs w:val="26"/>
              </w:rPr>
              <w:t xml:space="preserve"> đã thực </w:t>
            </w:r>
            <w:r w:rsidR="001027E0" w:rsidRPr="00E13937">
              <w:rPr>
                <w:rFonts w:cs="Times New Roman"/>
                <w:b/>
                <w:sz w:val="24"/>
                <w:szCs w:val="26"/>
              </w:rPr>
              <w:t xml:space="preserve">hiện lũy kết </w:t>
            </w:r>
            <w:r w:rsidR="0024663A" w:rsidRPr="00E13937">
              <w:rPr>
                <w:rFonts w:cs="Times New Roman"/>
                <w:b/>
                <w:sz w:val="24"/>
                <w:szCs w:val="26"/>
              </w:rPr>
              <w:t>đến kỳ trước</w:t>
            </w:r>
          </w:p>
        </w:tc>
        <w:tc>
          <w:tcPr>
            <w:tcW w:w="1412" w:type="dxa"/>
            <w:vAlign w:val="center"/>
          </w:tcPr>
          <w:p w14:paraId="2F76B890" w14:textId="77777777" w:rsidR="0024663A" w:rsidRPr="00E13937" w:rsidRDefault="00C47EA0" w:rsidP="00720F0C">
            <w:pPr>
              <w:jc w:val="center"/>
              <w:rPr>
                <w:rFonts w:cs="Times New Roman"/>
                <w:b/>
                <w:sz w:val="24"/>
                <w:szCs w:val="26"/>
              </w:rPr>
            </w:pPr>
            <w:r w:rsidRPr="00E13937">
              <w:rPr>
                <w:rFonts w:cs="Times New Roman"/>
                <w:b/>
                <w:sz w:val="24"/>
                <w:szCs w:val="26"/>
              </w:rPr>
              <w:t>KL</w:t>
            </w:r>
            <w:r w:rsidR="0024663A" w:rsidRPr="00E13937">
              <w:rPr>
                <w:rFonts w:cs="Times New Roman"/>
                <w:b/>
                <w:sz w:val="24"/>
                <w:szCs w:val="26"/>
              </w:rPr>
              <w:t xml:space="preserve"> thực hiện kỳ này</w:t>
            </w:r>
          </w:p>
        </w:tc>
        <w:tc>
          <w:tcPr>
            <w:tcW w:w="1086" w:type="dxa"/>
            <w:vAlign w:val="center"/>
          </w:tcPr>
          <w:p w14:paraId="78933A16" w14:textId="77777777" w:rsidR="0024663A" w:rsidRPr="00E13937" w:rsidRDefault="00C47EA0" w:rsidP="00720F0C">
            <w:pPr>
              <w:jc w:val="center"/>
              <w:rPr>
                <w:rFonts w:cs="Times New Roman"/>
                <w:b/>
                <w:sz w:val="24"/>
                <w:szCs w:val="26"/>
              </w:rPr>
            </w:pPr>
            <w:r w:rsidRPr="00E13937">
              <w:rPr>
                <w:rFonts w:cs="Times New Roman"/>
                <w:b/>
                <w:sz w:val="24"/>
                <w:szCs w:val="26"/>
              </w:rPr>
              <w:t>KL</w:t>
            </w:r>
            <w:r w:rsidR="0024663A" w:rsidRPr="00E13937">
              <w:rPr>
                <w:rFonts w:cs="Times New Roman"/>
                <w:b/>
                <w:sz w:val="24"/>
                <w:szCs w:val="26"/>
              </w:rPr>
              <w:t xml:space="preserve"> sẽ thực hiện kỳ sau</w:t>
            </w:r>
          </w:p>
        </w:tc>
      </w:tr>
      <w:tr w:rsidR="00F40D4A" w:rsidRPr="00E13937" w14:paraId="0D6FD21B" w14:textId="77777777" w:rsidTr="00C8658F">
        <w:trPr>
          <w:jc w:val="center"/>
        </w:trPr>
        <w:tc>
          <w:tcPr>
            <w:tcW w:w="671" w:type="dxa"/>
          </w:tcPr>
          <w:p w14:paraId="7C11D42B" w14:textId="77777777" w:rsidR="00F40D4A" w:rsidRPr="00E13937" w:rsidRDefault="00F40D4A" w:rsidP="00720F0C">
            <w:pPr>
              <w:jc w:val="center"/>
              <w:rPr>
                <w:rFonts w:cs="Times New Roman"/>
                <w:sz w:val="24"/>
                <w:szCs w:val="26"/>
              </w:rPr>
            </w:pPr>
            <w:r w:rsidRPr="00E13937">
              <w:rPr>
                <w:rFonts w:cs="Times New Roman"/>
                <w:sz w:val="24"/>
                <w:szCs w:val="26"/>
              </w:rPr>
              <w:t>1</w:t>
            </w:r>
          </w:p>
        </w:tc>
        <w:tc>
          <w:tcPr>
            <w:tcW w:w="2375" w:type="dxa"/>
          </w:tcPr>
          <w:p w14:paraId="53058196" w14:textId="6CF7BD28" w:rsidR="00F40D4A" w:rsidRPr="00D43AA8" w:rsidRDefault="00D43AA8" w:rsidP="00D43AA8">
            <w:pPr>
              <w:rPr>
                <w:rFonts w:cs="Times New Roman"/>
                <w:szCs w:val="26"/>
              </w:rPr>
            </w:pPr>
            <w:r w:rsidRPr="00D43AA8">
              <w:rPr>
                <w:rFonts w:cs="Times New Roman"/>
                <w:szCs w:val="26"/>
              </w:rPr>
              <w:t>Tìm</w:t>
            </w:r>
            <w:r w:rsidR="00192F3D" w:rsidRPr="00D43AA8">
              <w:rPr>
                <w:rFonts w:cs="Times New Roman"/>
                <w:szCs w:val="26"/>
              </w:rPr>
              <w:t xml:space="preserve"> hiểu quy trình đánh giá điểm rèn luyện</w:t>
            </w:r>
          </w:p>
        </w:tc>
        <w:tc>
          <w:tcPr>
            <w:tcW w:w="1114" w:type="dxa"/>
          </w:tcPr>
          <w:p w14:paraId="15493D06" w14:textId="1A7F88B0" w:rsidR="00F40D4A" w:rsidRPr="00E13937" w:rsidRDefault="00295574" w:rsidP="00366CF9">
            <w:pPr>
              <w:jc w:val="center"/>
              <w:rPr>
                <w:rFonts w:cs="Times New Roman"/>
                <w:sz w:val="24"/>
                <w:szCs w:val="26"/>
              </w:rPr>
            </w:pPr>
            <w:r>
              <w:rPr>
                <w:rFonts w:cs="Times New Roman"/>
                <w:sz w:val="24"/>
                <w:szCs w:val="26"/>
              </w:rPr>
              <w:t>File về quy trình chấm điểm rèn luyện</w:t>
            </w:r>
          </w:p>
        </w:tc>
        <w:tc>
          <w:tcPr>
            <w:tcW w:w="1505" w:type="dxa"/>
          </w:tcPr>
          <w:p w14:paraId="35B6C760" w14:textId="5DBFD197" w:rsidR="00F40D4A" w:rsidRPr="00E13937" w:rsidRDefault="002B0B64" w:rsidP="00366CF9">
            <w:pPr>
              <w:jc w:val="center"/>
              <w:rPr>
                <w:rFonts w:cs="Times New Roman"/>
                <w:sz w:val="24"/>
                <w:szCs w:val="26"/>
              </w:rPr>
            </w:pPr>
            <w:r>
              <w:rPr>
                <w:rFonts w:cs="Times New Roman"/>
                <w:sz w:val="24"/>
                <w:szCs w:val="26"/>
              </w:rPr>
              <w:t>400.000</w:t>
            </w:r>
          </w:p>
        </w:tc>
        <w:tc>
          <w:tcPr>
            <w:tcW w:w="1182" w:type="dxa"/>
          </w:tcPr>
          <w:p w14:paraId="400B908E" w14:textId="22D8885E" w:rsidR="00F40D4A" w:rsidRPr="00E13937" w:rsidRDefault="002B0B64" w:rsidP="00366CF9">
            <w:pPr>
              <w:jc w:val="center"/>
              <w:rPr>
                <w:rFonts w:cs="Times New Roman"/>
                <w:sz w:val="24"/>
                <w:szCs w:val="26"/>
              </w:rPr>
            </w:pPr>
            <w:r>
              <w:rPr>
                <w:rFonts w:cs="Times New Roman"/>
                <w:sz w:val="24"/>
                <w:szCs w:val="26"/>
              </w:rPr>
              <w:t>0</w:t>
            </w:r>
          </w:p>
        </w:tc>
        <w:tc>
          <w:tcPr>
            <w:tcW w:w="1412" w:type="dxa"/>
          </w:tcPr>
          <w:p w14:paraId="16B579E5" w14:textId="67F430F3" w:rsidR="00F40D4A" w:rsidRPr="00E13937" w:rsidRDefault="002B0B64" w:rsidP="00366CF9">
            <w:pPr>
              <w:jc w:val="center"/>
              <w:rPr>
                <w:rFonts w:cs="Times New Roman"/>
                <w:sz w:val="24"/>
                <w:szCs w:val="26"/>
              </w:rPr>
            </w:pPr>
            <w:r>
              <w:rPr>
                <w:rFonts w:cs="Times New Roman"/>
                <w:sz w:val="24"/>
                <w:szCs w:val="26"/>
              </w:rPr>
              <w:t>400.000</w:t>
            </w:r>
          </w:p>
        </w:tc>
        <w:tc>
          <w:tcPr>
            <w:tcW w:w="1086" w:type="dxa"/>
          </w:tcPr>
          <w:p w14:paraId="4B1205A8" w14:textId="1E06B9F7" w:rsidR="00F40D4A" w:rsidRPr="0067319D" w:rsidRDefault="002B0B64" w:rsidP="00366CF9">
            <w:pPr>
              <w:jc w:val="center"/>
              <w:rPr>
                <w:rFonts w:cs="Times New Roman"/>
                <w:sz w:val="24"/>
                <w:szCs w:val="26"/>
              </w:rPr>
            </w:pPr>
            <w:r>
              <w:rPr>
                <w:rFonts w:cs="Times New Roman"/>
                <w:sz w:val="24"/>
                <w:szCs w:val="26"/>
              </w:rPr>
              <w:t>0</w:t>
            </w:r>
          </w:p>
        </w:tc>
      </w:tr>
      <w:tr w:rsidR="00295574" w:rsidRPr="00E13937" w14:paraId="67621221" w14:textId="77777777" w:rsidTr="00C8658F">
        <w:trPr>
          <w:jc w:val="center"/>
        </w:trPr>
        <w:tc>
          <w:tcPr>
            <w:tcW w:w="671" w:type="dxa"/>
          </w:tcPr>
          <w:p w14:paraId="15DC01A5" w14:textId="77777777" w:rsidR="00295574" w:rsidRPr="00E13937" w:rsidRDefault="00295574" w:rsidP="00295574">
            <w:pPr>
              <w:jc w:val="center"/>
              <w:rPr>
                <w:rFonts w:cs="Times New Roman"/>
                <w:sz w:val="24"/>
                <w:szCs w:val="26"/>
              </w:rPr>
            </w:pPr>
            <w:r w:rsidRPr="00E13937">
              <w:rPr>
                <w:rFonts w:cs="Times New Roman"/>
                <w:sz w:val="24"/>
                <w:szCs w:val="26"/>
              </w:rPr>
              <w:t>2</w:t>
            </w:r>
          </w:p>
        </w:tc>
        <w:tc>
          <w:tcPr>
            <w:tcW w:w="2375" w:type="dxa"/>
          </w:tcPr>
          <w:p w14:paraId="3437D462" w14:textId="09A4E1B0" w:rsidR="00295574" w:rsidRPr="00D43AA8" w:rsidRDefault="00295574" w:rsidP="00D43AA8">
            <w:pPr>
              <w:rPr>
                <w:rFonts w:cs="Times New Roman"/>
                <w:szCs w:val="26"/>
              </w:rPr>
            </w:pPr>
            <w:r w:rsidRPr="00D43AA8">
              <w:rPr>
                <w:szCs w:val="26"/>
              </w:rPr>
              <w:t>Phân tích thiết kế hệ thống thông tin có gắn kết được với hệ thống quản lí hiện có của trường</w:t>
            </w:r>
          </w:p>
        </w:tc>
        <w:tc>
          <w:tcPr>
            <w:tcW w:w="1114" w:type="dxa"/>
          </w:tcPr>
          <w:p w14:paraId="32D877A6" w14:textId="4C8FD4E3" w:rsidR="002B0B64" w:rsidRDefault="002B0B64" w:rsidP="00366CF9">
            <w:pPr>
              <w:jc w:val="center"/>
            </w:pPr>
            <w:r>
              <w:rPr>
                <w:rFonts w:cs="Times New Roman"/>
                <w:sz w:val="24"/>
                <w:szCs w:val="26"/>
              </w:rPr>
              <w:t xml:space="preserve">-Kết quả phân tích thiết kế hệ thống </w:t>
            </w:r>
            <w:r>
              <w:t xml:space="preserve">thông tin có gắn kết </w:t>
            </w:r>
            <w:r>
              <w:lastRenderedPageBreak/>
              <w:t>được với hệ thống quản lí hiện có của trường</w:t>
            </w:r>
          </w:p>
          <w:p w14:paraId="44E6F6D6" w14:textId="1EC9D55B" w:rsidR="002B0B64" w:rsidRDefault="002B0B64" w:rsidP="00366CF9">
            <w:pPr>
              <w:jc w:val="center"/>
            </w:pPr>
            <w:r>
              <w:t>-Kết quả nghiên cứu mô hình dữ liệu ERD, MLD…</w:t>
            </w:r>
          </w:p>
          <w:p w14:paraId="5CDB8B57" w14:textId="5FD7306F" w:rsidR="00295574" w:rsidRPr="00E13937" w:rsidRDefault="00295574" w:rsidP="00366CF9">
            <w:pPr>
              <w:jc w:val="center"/>
              <w:rPr>
                <w:rFonts w:cs="Times New Roman"/>
                <w:sz w:val="24"/>
                <w:szCs w:val="26"/>
              </w:rPr>
            </w:pPr>
          </w:p>
        </w:tc>
        <w:tc>
          <w:tcPr>
            <w:tcW w:w="1505" w:type="dxa"/>
          </w:tcPr>
          <w:p w14:paraId="6D7D7D57" w14:textId="5D69FA40" w:rsidR="00295574" w:rsidRPr="00E13937" w:rsidRDefault="00A05A22" w:rsidP="00366CF9">
            <w:pPr>
              <w:jc w:val="center"/>
              <w:rPr>
                <w:rFonts w:cs="Times New Roman"/>
                <w:sz w:val="24"/>
                <w:szCs w:val="26"/>
              </w:rPr>
            </w:pPr>
            <w:r>
              <w:rPr>
                <w:rFonts w:cs="Times New Roman"/>
                <w:sz w:val="24"/>
                <w:szCs w:val="26"/>
              </w:rPr>
              <w:lastRenderedPageBreak/>
              <w:t>1.100.00</w:t>
            </w:r>
            <w:r w:rsidR="00366CF9">
              <w:rPr>
                <w:rFonts w:cs="Times New Roman"/>
                <w:sz w:val="24"/>
                <w:szCs w:val="26"/>
              </w:rPr>
              <w:t>0</w:t>
            </w:r>
          </w:p>
        </w:tc>
        <w:tc>
          <w:tcPr>
            <w:tcW w:w="1182" w:type="dxa"/>
          </w:tcPr>
          <w:p w14:paraId="023E72A9" w14:textId="4F86CE4C" w:rsidR="00295574" w:rsidRPr="00E13937" w:rsidRDefault="00A05A22" w:rsidP="00366CF9">
            <w:pPr>
              <w:jc w:val="center"/>
              <w:rPr>
                <w:rFonts w:cs="Times New Roman"/>
                <w:sz w:val="24"/>
                <w:szCs w:val="26"/>
              </w:rPr>
            </w:pPr>
            <w:r>
              <w:rPr>
                <w:rFonts w:cs="Times New Roman"/>
                <w:sz w:val="24"/>
                <w:szCs w:val="26"/>
              </w:rPr>
              <w:t>0</w:t>
            </w:r>
          </w:p>
        </w:tc>
        <w:tc>
          <w:tcPr>
            <w:tcW w:w="1412" w:type="dxa"/>
          </w:tcPr>
          <w:p w14:paraId="30C18135" w14:textId="01A52642" w:rsidR="00295574" w:rsidRPr="00E13937" w:rsidRDefault="00A05A22" w:rsidP="00366CF9">
            <w:pPr>
              <w:jc w:val="center"/>
              <w:rPr>
                <w:rFonts w:cs="Times New Roman"/>
                <w:sz w:val="24"/>
                <w:szCs w:val="26"/>
              </w:rPr>
            </w:pPr>
            <w:r>
              <w:rPr>
                <w:rFonts w:cs="Times New Roman"/>
                <w:sz w:val="24"/>
                <w:szCs w:val="26"/>
              </w:rPr>
              <w:t>1.100.000</w:t>
            </w:r>
          </w:p>
        </w:tc>
        <w:tc>
          <w:tcPr>
            <w:tcW w:w="1086" w:type="dxa"/>
          </w:tcPr>
          <w:p w14:paraId="0A86907F" w14:textId="37B973FD" w:rsidR="00295574" w:rsidRPr="0067319D" w:rsidRDefault="00A05A22" w:rsidP="00366CF9">
            <w:pPr>
              <w:jc w:val="center"/>
              <w:rPr>
                <w:rFonts w:cs="Times New Roman"/>
                <w:sz w:val="24"/>
                <w:szCs w:val="26"/>
              </w:rPr>
            </w:pPr>
            <w:r>
              <w:rPr>
                <w:rFonts w:cs="Times New Roman"/>
                <w:sz w:val="24"/>
                <w:szCs w:val="26"/>
              </w:rPr>
              <w:t>0</w:t>
            </w:r>
          </w:p>
        </w:tc>
      </w:tr>
      <w:tr w:rsidR="00295574" w:rsidRPr="00E13937" w14:paraId="1FE190BA" w14:textId="77777777" w:rsidTr="00C8658F">
        <w:trPr>
          <w:jc w:val="center"/>
        </w:trPr>
        <w:tc>
          <w:tcPr>
            <w:tcW w:w="671" w:type="dxa"/>
          </w:tcPr>
          <w:p w14:paraId="385E6C75" w14:textId="77777777" w:rsidR="00295574" w:rsidRPr="00E13937" w:rsidRDefault="00295574" w:rsidP="00295574">
            <w:pPr>
              <w:jc w:val="center"/>
              <w:rPr>
                <w:rFonts w:cs="Times New Roman"/>
                <w:sz w:val="24"/>
                <w:szCs w:val="26"/>
              </w:rPr>
            </w:pPr>
            <w:r w:rsidRPr="00E13937">
              <w:rPr>
                <w:rFonts w:cs="Times New Roman"/>
                <w:sz w:val="24"/>
                <w:szCs w:val="26"/>
              </w:rPr>
              <w:t>3</w:t>
            </w:r>
          </w:p>
        </w:tc>
        <w:tc>
          <w:tcPr>
            <w:tcW w:w="2375" w:type="dxa"/>
          </w:tcPr>
          <w:p w14:paraId="197390A2" w14:textId="1572C840" w:rsidR="00295574" w:rsidRPr="00E13937" w:rsidRDefault="00295574" w:rsidP="00D43AA8">
            <w:pPr>
              <w:rPr>
                <w:rFonts w:cs="Times New Roman"/>
                <w:sz w:val="24"/>
                <w:szCs w:val="26"/>
              </w:rPr>
            </w:pPr>
            <w:r>
              <w:t>Lập trình và kiểm thử các chức năng</w:t>
            </w:r>
          </w:p>
        </w:tc>
        <w:tc>
          <w:tcPr>
            <w:tcW w:w="1114" w:type="dxa"/>
          </w:tcPr>
          <w:p w14:paraId="01805F50" w14:textId="157C0CE8" w:rsidR="00295574" w:rsidRPr="00E13937" w:rsidRDefault="002B0B64" w:rsidP="00366CF9">
            <w:pPr>
              <w:jc w:val="center"/>
              <w:rPr>
                <w:rFonts w:cs="Times New Roman"/>
                <w:sz w:val="24"/>
                <w:szCs w:val="26"/>
              </w:rPr>
            </w:pPr>
            <w:r>
              <w:rPr>
                <w:rFonts w:cs="Times New Roman"/>
                <w:sz w:val="24"/>
                <w:szCs w:val="26"/>
              </w:rPr>
              <w:t>Ứng dụng web với chức năng chấm điểm rèn luyện theo hướng metadata</w:t>
            </w:r>
          </w:p>
        </w:tc>
        <w:tc>
          <w:tcPr>
            <w:tcW w:w="1505" w:type="dxa"/>
          </w:tcPr>
          <w:p w14:paraId="34D525FA" w14:textId="5307E045" w:rsidR="00295574" w:rsidRPr="00E13937" w:rsidRDefault="002B0B64" w:rsidP="00366CF9">
            <w:pPr>
              <w:jc w:val="center"/>
              <w:rPr>
                <w:rFonts w:cs="Times New Roman"/>
                <w:sz w:val="24"/>
                <w:szCs w:val="26"/>
              </w:rPr>
            </w:pPr>
            <w:r>
              <w:rPr>
                <w:rFonts w:cs="Times New Roman"/>
                <w:sz w:val="24"/>
                <w:szCs w:val="26"/>
              </w:rPr>
              <w:t>3.800.000</w:t>
            </w:r>
          </w:p>
        </w:tc>
        <w:tc>
          <w:tcPr>
            <w:tcW w:w="1182" w:type="dxa"/>
          </w:tcPr>
          <w:p w14:paraId="701EBE36" w14:textId="7033958C" w:rsidR="00295574" w:rsidRPr="00E13937" w:rsidRDefault="002B0B64" w:rsidP="00366CF9">
            <w:pPr>
              <w:jc w:val="center"/>
              <w:rPr>
                <w:rFonts w:cs="Times New Roman"/>
                <w:sz w:val="24"/>
                <w:szCs w:val="26"/>
              </w:rPr>
            </w:pPr>
            <w:r>
              <w:rPr>
                <w:rFonts w:cs="Times New Roman"/>
                <w:sz w:val="24"/>
                <w:szCs w:val="26"/>
              </w:rPr>
              <w:t>0</w:t>
            </w:r>
          </w:p>
        </w:tc>
        <w:tc>
          <w:tcPr>
            <w:tcW w:w="1412" w:type="dxa"/>
          </w:tcPr>
          <w:p w14:paraId="66741384" w14:textId="4673DC9E" w:rsidR="00295574" w:rsidRPr="00E13937" w:rsidRDefault="002B0B64" w:rsidP="00366CF9">
            <w:pPr>
              <w:jc w:val="center"/>
              <w:rPr>
                <w:rFonts w:cs="Times New Roman"/>
                <w:sz w:val="24"/>
                <w:szCs w:val="26"/>
              </w:rPr>
            </w:pPr>
            <w:r>
              <w:rPr>
                <w:rFonts w:cs="Times New Roman"/>
                <w:sz w:val="24"/>
                <w:szCs w:val="26"/>
              </w:rPr>
              <w:t>3.800.00</w:t>
            </w:r>
            <w:r w:rsidR="00D43AA8">
              <w:rPr>
                <w:rFonts w:cs="Times New Roman"/>
                <w:sz w:val="24"/>
                <w:szCs w:val="26"/>
              </w:rPr>
              <w:t>0</w:t>
            </w:r>
          </w:p>
        </w:tc>
        <w:tc>
          <w:tcPr>
            <w:tcW w:w="1086" w:type="dxa"/>
          </w:tcPr>
          <w:p w14:paraId="0E1D94C9" w14:textId="65AF1CFB" w:rsidR="00295574" w:rsidRPr="0067319D" w:rsidRDefault="002B0B64" w:rsidP="00366CF9">
            <w:pPr>
              <w:jc w:val="center"/>
              <w:rPr>
                <w:rFonts w:cs="Times New Roman"/>
                <w:sz w:val="24"/>
                <w:szCs w:val="26"/>
              </w:rPr>
            </w:pPr>
            <w:r>
              <w:rPr>
                <w:rFonts w:cs="Times New Roman"/>
                <w:sz w:val="24"/>
                <w:szCs w:val="26"/>
              </w:rPr>
              <w:t>0</w:t>
            </w:r>
          </w:p>
        </w:tc>
      </w:tr>
      <w:tr w:rsidR="002B0B64" w:rsidRPr="00E13937" w14:paraId="5EF6F77E" w14:textId="77777777" w:rsidTr="00C8658F">
        <w:trPr>
          <w:trHeight w:val="102"/>
          <w:jc w:val="center"/>
        </w:trPr>
        <w:tc>
          <w:tcPr>
            <w:tcW w:w="671" w:type="dxa"/>
          </w:tcPr>
          <w:p w14:paraId="48FF7259" w14:textId="7A6CE2B2" w:rsidR="002B0B64" w:rsidRPr="00E13937" w:rsidRDefault="002B0B64" w:rsidP="002B0B64">
            <w:pPr>
              <w:jc w:val="center"/>
              <w:rPr>
                <w:rFonts w:cs="Times New Roman"/>
                <w:sz w:val="24"/>
                <w:szCs w:val="26"/>
              </w:rPr>
            </w:pPr>
            <w:r w:rsidRPr="00E13937">
              <w:rPr>
                <w:rFonts w:cs="Times New Roman"/>
                <w:sz w:val="24"/>
                <w:szCs w:val="26"/>
              </w:rPr>
              <w:t>4</w:t>
            </w:r>
          </w:p>
        </w:tc>
        <w:tc>
          <w:tcPr>
            <w:tcW w:w="2375" w:type="dxa"/>
          </w:tcPr>
          <w:p w14:paraId="0AD2AA49" w14:textId="6F790944" w:rsidR="002B0B64" w:rsidRPr="00E13937" w:rsidRDefault="002B0B64" w:rsidP="00D43AA8">
            <w:pPr>
              <w:rPr>
                <w:rFonts w:cs="Times New Roman"/>
                <w:sz w:val="24"/>
                <w:szCs w:val="26"/>
              </w:rPr>
            </w:pPr>
            <w:r>
              <w:t>Đánh giá tổng quan và hoàn thiện sản phẩm</w:t>
            </w:r>
          </w:p>
        </w:tc>
        <w:tc>
          <w:tcPr>
            <w:tcW w:w="1114" w:type="dxa"/>
          </w:tcPr>
          <w:p w14:paraId="4EDB5FDA" w14:textId="1AD7C6E4" w:rsidR="002B0B64" w:rsidRPr="00E13937" w:rsidRDefault="002B0B64" w:rsidP="00366CF9">
            <w:pPr>
              <w:jc w:val="center"/>
              <w:rPr>
                <w:rFonts w:cs="Times New Roman"/>
                <w:sz w:val="24"/>
                <w:szCs w:val="26"/>
              </w:rPr>
            </w:pPr>
            <w:r>
              <w:rPr>
                <w:rFonts w:cs="Times New Roman"/>
                <w:sz w:val="24"/>
                <w:szCs w:val="26"/>
              </w:rPr>
              <w:t>Ứng dụng web với chức năng chấm điểm rèn luyện theo hướng metadata</w:t>
            </w:r>
          </w:p>
        </w:tc>
        <w:tc>
          <w:tcPr>
            <w:tcW w:w="1505" w:type="dxa"/>
          </w:tcPr>
          <w:p w14:paraId="50F903EA" w14:textId="62F5CF00" w:rsidR="002B0B64" w:rsidRPr="00E13937" w:rsidRDefault="002B0B64" w:rsidP="00366CF9">
            <w:pPr>
              <w:jc w:val="center"/>
              <w:rPr>
                <w:rFonts w:cs="Times New Roman"/>
                <w:sz w:val="24"/>
                <w:szCs w:val="26"/>
              </w:rPr>
            </w:pPr>
            <w:r>
              <w:rPr>
                <w:rFonts w:cs="Times New Roman"/>
                <w:sz w:val="24"/>
                <w:szCs w:val="26"/>
              </w:rPr>
              <w:t>2.350.000</w:t>
            </w:r>
          </w:p>
        </w:tc>
        <w:tc>
          <w:tcPr>
            <w:tcW w:w="1182" w:type="dxa"/>
          </w:tcPr>
          <w:p w14:paraId="7C17FA0D" w14:textId="0B13195B" w:rsidR="002B0B64" w:rsidRPr="00E13937" w:rsidRDefault="002B0B64" w:rsidP="00366CF9">
            <w:pPr>
              <w:jc w:val="center"/>
              <w:rPr>
                <w:rFonts w:cs="Times New Roman"/>
                <w:sz w:val="24"/>
                <w:szCs w:val="26"/>
              </w:rPr>
            </w:pPr>
            <w:r>
              <w:rPr>
                <w:rFonts w:cs="Times New Roman"/>
                <w:sz w:val="24"/>
                <w:szCs w:val="26"/>
              </w:rPr>
              <w:t>0</w:t>
            </w:r>
          </w:p>
        </w:tc>
        <w:tc>
          <w:tcPr>
            <w:tcW w:w="1412" w:type="dxa"/>
          </w:tcPr>
          <w:p w14:paraId="3EE0C0F4" w14:textId="76C0702D" w:rsidR="002B0B64" w:rsidRPr="00E13937" w:rsidRDefault="002B0B64" w:rsidP="00366CF9">
            <w:pPr>
              <w:jc w:val="center"/>
              <w:rPr>
                <w:rFonts w:cs="Times New Roman"/>
                <w:sz w:val="24"/>
                <w:szCs w:val="26"/>
              </w:rPr>
            </w:pPr>
            <w:r>
              <w:rPr>
                <w:rFonts w:cs="Times New Roman"/>
                <w:sz w:val="24"/>
                <w:szCs w:val="26"/>
              </w:rPr>
              <w:t>2.350.000</w:t>
            </w:r>
          </w:p>
        </w:tc>
        <w:tc>
          <w:tcPr>
            <w:tcW w:w="1086" w:type="dxa"/>
          </w:tcPr>
          <w:p w14:paraId="4F5730C6" w14:textId="4F9C706C" w:rsidR="002B0B64" w:rsidRPr="0067319D" w:rsidRDefault="002B0B64" w:rsidP="00366CF9">
            <w:pPr>
              <w:jc w:val="center"/>
              <w:rPr>
                <w:rFonts w:cs="Times New Roman"/>
                <w:sz w:val="24"/>
                <w:szCs w:val="26"/>
              </w:rPr>
            </w:pPr>
            <w:r>
              <w:rPr>
                <w:rFonts w:cs="Times New Roman"/>
                <w:sz w:val="24"/>
                <w:szCs w:val="26"/>
              </w:rPr>
              <w:t>0</w:t>
            </w:r>
          </w:p>
        </w:tc>
      </w:tr>
      <w:tr w:rsidR="00C8658F" w:rsidRPr="00E13937" w14:paraId="04B8F16E" w14:textId="77777777" w:rsidTr="00C8658F">
        <w:trPr>
          <w:trHeight w:val="102"/>
          <w:jc w:val="center"/>
        </w:trPr>
        <w:tc>
          <w:tcPr>
            <w:tcW w:w="671" w:type="dxa"/>
          </w:tcPr>
          <w:p w14:paraId="2C543A70" w14:textId="4612B265" w:rsidR="00C8658F" w:rsidRPr="00E13937" w:rsidRDefault="00C8658F" w:rsidP="002B0B64">
            <w:pPr>
              <w:jc w:val="center"/>
              <w:rPr>
                <w:rFonts w:cs="Times New Roman"/>
                <w:sz w:val="24"/>
                <w:szCs w:val="26"/>
              </w:rPr>
            </w:pPr>
            <w:r>
              <w:rPr>
                <w:rFonts w:cs="Times New Roman"/>
                <w:sz w:val="24"/>
                <w:szCs w:val="26"/>
              </w:rPr>
              <w:t>5</w:t>
            </w:r>
          </w:p>
        </w:tc>
        <w:tc>
          <w:tcPr>
            <w:tcW w:w="2375" w:type="dxa"/>
          </w:tcPr>
          <w:p w14:paraId="3652A11F" w14:textId="09A80F1D" w:rsidR="00C8658F" w:rsidRDefault="00C8658F" w:rsidP="0016373A">
            <w:r>
              <w:t>Mua văn phòng phẩm (giấy</w:t>
            </w:r>
            <w:r w:rsidR="00C23824">
              <w:t>)</w:t>
            </w:r>
          </w:p>
        </w:tc>
        <w:tc>
          <w:tcPr>
            <w:tcW w:w="1114" w:type="dxa"/>
          </w:tcPr>
          <w:p w14:paraId="1AFBF236" w14:textId="77777777" w:rsidR="00C8658F" w:rsidRDefault="00C8658F" w:rsidP="00366CF9">
            <w:pPr>
              <w:jc w:val="center"/>
              <w:rPr>
                <w:rFonts w:cs="Times New Roman"/>
                <w:sz w:val="24"/>
                <w:szCs w:val="26"/>
              </w:rPr>
            </w:pPr>
          </w:p>
        </w:tc>
        <w:tc>
          <w:tcPr>
            <w:tcW w:w="1505" w:type="dxa"/>
          </w:tcPr>
          <w:p w14:paraId="4E87D430" w14:textId="52D0B375" w:rsidR="00C8658F" w:rsidRDefault="0016373A" w:rsidP="00366CF9">
            <w:pPr>
              <w:jc w:val="center"/>
              <w:rPr>
                <w:rFonts w:cs="Times New Roman"/>
                <w:sz w:val="24"/>
                <w:szCs w:val="26"/>
              </w:rPr>
            </w:pPr>
            <w:r>
              <w:rPr>
                <w:rFonts w:cs="Times New Roman"/>
                <w:sz w:val="24"/>
                <w:szCs w:val="26"/>
              </w:rPr>
              <w:t>17</w:t>
            </w:r>
            <w:r w:rsidR="00C8658F">
              <w:rPr>
                <w:rFonts w:cs="Times New Roman"/>
                <w:sz w:val="24"/>
                <w:szCs w:val="26"/>
              </w:rPr>
              <w:t>5.000</w:t>
            </w:r>
          </w:p>
        </w:tc>
        <w:tc>
          <w:tcPr>
            <w:tcW w:w="1182" w:type="dxa"/>
          </w:tcPr>
          <w:p w14:paraId="4BE415B8" w14:textId="73CB33F2" w:rsidR="00C8658F" w:rsidRDefault="00C8658F" w:rsidP="00366CF9">
            <w:pPr>
              <w:jc w:val="center"/>
              <w:rPr>
                <w:rFonts w:cs="Times New Roman"/>
                <w:sz w:val="24"/>
                <w:szCs w:val="26"/>
              </w:rPr>
            </w:pPr>
            <w:r>
              <w:rPr>
                <w:rFonts w:cs="Times New Roman"/>
                <w:sz w:val="24"/>
                <w:szCs w:val="26"/>
              </w:rPr>
              <w:t>0</w:t>
            </w:r>
          </w:p>
        </w:tc>
        <w:tc>
          <w:tcPr>
            <w:tcW w:w="1412" w:type="dxa"/>
          </w:tcPr>
          <w:p w14:paraId="08221D59" w14:textId="1F683E7F" w:rsidR="00C8658F" w:rsidRDefault="0016373A" w:rsidP="00366CF9">
            <w:pPr>
              <w:jc w:val="center"/>
              <w:rPr>
                <w:rFonts w:cs="Times New Roman"/>
                <w:sz w:val="24"/>
                <w:szCs w:val="26"/>
              </w:rPr>
            </w:pPr>
            <w:r>
              <w:rPr>
                <w:rFonts w:cs="Times New Roman"/>
                <w:sz w:val="24"/>
                <w:szCs w:val="26"/>
              </w:rPr>
              <w:t>17</w:t>
            </w:r>
            <w:r w:rsidR="00C8658F">
              <w:rPr>
                <w:rFonts w:cs="Times New Roman"/>
                <w:sz w:val="24"/>
                <w:szCs w:val="26"/>
              </w:rPr>
              <w:t>5.000</w:t>
            </w:r>
          </w:p>
        </w:tc>
        <w:tc>
          <w:tcPr>
            <w:tcW w:w="1086" w:type="dxa"/>
          </w:tcPr>
          <w:p w14:paraId="1FCC8938" w14:textId="4691E30B" w:rsidR="00C8658F" w:rsidRDefault="00C8658F" w:rsidP="00366CF9">
            <w:pPr>
              <w:jc w:val="center"/>
              <w:rPr>
                <w:rFonts w:cs="Times New Roman"/>
                <w:sz w:val="24"/>
                <w:szCs w:val="26"/>
              </w:rPr>
            </w:pPr>
            <w:r>
              <w:rPr>
                <w:rFonts w:cs="Times New Roman"/>
                <w:sz w:val="24"/>
                <w:szCs w:val="26"/>
              </w:rPr>
              <w:t>0</w:t>
            </w:r>
          </w:p>
        </w:tc>
      </w:tr>
      <w:tr w:rsidR="00C8658F" w:rsidRPr="00E13937" w14:paraId="419FFCC2" w14:textId="77777777" w:rsidTr="00C8658F">
        <w:trPr>
          <w:trHeight w:val="102"/>
          <w:jc w:val="center"/>
        </w:trPr>
        <w:tc>
          <w:tcPr>
            <w:tcW w:w="671" w:type="dxa"/>
          </w:tcPr>
          <w:p w14:paraId="39A5B9EF" w14:textId="5652B7B0" w:rsidR="00C8658F" w:rsidRPr="00E13937" w:rsidRDefault="00C8658F" w:rsidP="002B0B64">
            <w:pPr>
              <w:jc w:val="center"/>
              <w:rPr>
                <w:rFonts w:cs="Times New Roman"/>
                <w:sz w:val="24"/>
                <w:szCs w:val="26"/>
              </w:rPr>
            </w:pPr>
            <w:r>
              <w:rPr>
                <w:rFonts w:cs="Times New Roman"/>
                <w:sz w:val="24"/>
                <w:szCs w:val="26"/>
              </w:rPr>
              <w:t>6</w:t>
            </w:r>
          </w:p>
        </w:tc>
        <w:tc>
          <w:tcPr>
            <w:tcW w:w="2375" w:type="dxa"/>
          </w:tcPr>
          <w:p w14:paraId="25DADE2B" w14:textId="6104755F" w:rsidR="00C8658F" w:rsidRDefault="00C8658F" w:rsidP="00D43AA8">
            <w:r>
              <w:t>In ấn tài liệu</w:t>
            </w:r>
          </w:p>
        </w:tc>
        <w:tc>
          <w:tcPr>
            <w:tcW w:w="1114" w:type="dxa"/>
          </w:tcPr>
          <w:p w14:paraId="5889D104" w14:textId="77777777" w:rsidR="00C8658F" w:rsidRDefault="00C8658F" w:rsidP="00366CF9">
            <w:pPr>
              <w:jc w:val="center"/>
              <w:rPr>
                <w:rFonts w:cs="Times New Roman"/>
                <w:sz w:val="24"/>
                <w:szCs w:val="26"/>
              </w:rPr>
            </w:pPr>
          </w:p>
        </w:tc>
        <w:tc>
          <w:tcPr>
            <w:tcW w:w="1505" w:type="dxa"/>
          </w:tcPr>
          <w:p w14:paraId="3A24658A" w14:textId="0D50C719" w:rsidR="00C8658F" w:rsidRDefault="0016373A" w:rsidP="00366CF9">
            <w:pPr>
              <w:jc w:val="center"/>
              <w:rPr>
                <w:rFonts w:cs="Times New Roman"/>
                <w:sz w:val="24"/>
                <w:szCs w:val="26"/>
              </w:rPr>
            </w:pPr>
            <w:r>
              <w:rPr>
                <w:rFonts w:cs="Times New Roman"/>
                <w:sz w:val="24"/>
                <w:szCs w:val="26"/>
              </w:rPr>
              <w:t>15</w:t>
            </w:r>
            <w:r w:rsidR="00C8658F">
              <w:rPr>
                <w:rFonts w:cs="Times New Roman"/>
                <w:sz w:val="24"/>
                <w:szCs w:val="26"/>
              </w:rPr>
              <w:t>0.000</w:t>
            </w:r>
          </w:p>
        </w:tc>
        <w:tc>
          <w:tcPr>
            <w:tcW w:w="1182" w:type="dxa"/>
          </w:tcPr>
          <w:p w14:paraId="215825DE" w14:textId="245FAB2F" w:rsidR="00C8658F" w:rsidRDefault="00C8658F" w:rsidP="00366CF9">
            <w:pPr>
              <w:jc w:val="center"/>
              <w:rPr>
                <w:rFonts w:cs="Times New Roman"/>
                <w:sz w:val="24"/>
                <w:szCs w:val="26"/>
              </w:rPr>
            </w:pPr>
            <w:r>
              <w:rPr>
                <w:rFonts w:cs="Times New Roman"/>
                <w:sz w:val="24"/>
                <w:szCs w:val="26"/>
              </w:rPr>
              <w:t>0</w:t>
            </w:r>
          </w:p>
        </w:tc>
        <w:tc>
          <w:tcPr>
            <w:tcW w:w="1412" w:type="dxa"/>
          </w:tcPr>
          <w:p w14:paraId="4DB17B1B" w14:textId="70847272" w:rsidR="00C8658F" w:rsidRDefault="0016373A" w:rsidP="00366CF9">
            <w:pPr>
              <w:jc w:val="center"/>
              <w:rPr>
                <w:rFonts w:cs="Times New Roman"/>
                <w:sz w:val="24"/>
                <w:szCs w:val="26"/>
              </w:rPr>
            </w:pPr>
            <w:r>
              <w:rPr>
                <w:rFonts w:cs="Times New Roman"/>
                <w:sz w:val="24"/>
                <w:szCs w:val="26"/>
              </w:rPr>
              <w:t>15</w:t>
            </w:r>
            <w:r w:rsidR="00C8658F">
              <w:rPr>
                <w:rFonts w:cs="Times New Roman"/>
                <w:sz w:val="24"/>
                <w:szCs w:val="26"/>
              </w:rPr>
              <w:t>0.000</w:t>
            </w:r>
          </w:p>
        </w:tc>
        <w:tc>
          <w:tcPr>
            <w:tcW w:w="1086" w:type="dxa"/>
          </w:tcPr>
          <w:p w14:paraId="2CCCA343" w14:textId="26B8868F" w:rsidR="00C8658F" w:rsidRDefault="00C8658F" w:rsidP="00366CF9">
            <w:pPr>
              <w:jc w:val="center"/>
              <w:rPr>
                <w:rFonts w:cs="Times New Roman"/>
                <w:sz w:val="24"/>
                <w:szCs w:val="26"/>
              </w:rPr>
            </w:pPr>
            <w:r>
              <w:rPr>
                <w:rFonts w:cs="Times New Roman"/>
                <w:sz w:val="24"/>
                <w:szCs w:val="26"/>
              </w:rPr>
              <w:t>0</w:t>
            </w:r>
          </w:p>
        </w:tc>
      </w:tr>
      <w:tr w:rsidR="002B0B64" w:rsidRPr="00E13937" w14:paraId="4A1D82C7" w14:textId="77777777" w:rsidTr="00C8658F">
        <w:trPr>
          <w:jc w:val="center"/>
        </w:trPr>
        <w:tc>
          <w:tcPr>
            <w:tcW w:w="671" w:type="dxa"/>
          </w:tcPr>
          <w:p w14:paraId="2F4D8F72" w14:textId="0B652967" w:rsidR="002B0B64" w:rsidRPr="00E13937" w:rsidRDefault="00C8658F" w:rsidP="002B0B64">
            <w:pPr>
              <w:jc w:val="center"/>
              <w:rPr>
                <w:rFonts w:cs="Times New Roman"/>
                <w:sz w:val="24"/>
                <w:szCs w:val="26"/>
              </w:rPr>
            </w:pPr>
            <w:r>
              <w:rPr>
                <w:rFonts w:cs="Times New Roman"/>
                <w:sz w:val="24"/>
                <w:szCs w:val="26"/>
              </w:rPr>
              <w:t>12</w:t>
            </w:r>
          </w:p>
        </w:tc>
        <w:tc>
          <w:tcPr>
            <w:tcW w:w="2375" w:type="dxa"/>
          </w:tcPr>
          <w:p w14:paraId="4D84C422" w14:textId="57C5C234" w:rsidR="002B0B64" w:rsidRPr="00E13937" w:rsidRDefault="002B0B64" w:rsidP="00D43AA8">
            <w:pPr>
              <w:rPr>
                <w:rFonts w:cs="Times New Roman"/>
                <w:sz w:val="24"/>
                <w:szCs w:val="26"/>
              </w:rPr>
            </w:pPr>
            <w:r>
              <w:t>Chi phí nghiệm thu</w:t>
            </w:r>
          </w:p>
        </w:tc>
        <w:tc>
          <w:tcPr>
            <w:tcW w:w="1114" w:type="dxa"/>
          </w:tcPr>
          <w:p w14:paraId="79651D45" w14:textId="77777777" w:rsidR="002B0B64" w:rsidRPr="00E13937" w:rsidRDefault="002B0B64" w:rsidP="00366CF9">
            <w:pPr>
              <w:jc w:val="center"/>
              <w:rPr>
                <w:rFonts w:cs="Times New Roman"/>
                <w:sz w:val="24"/>
                <w:szCs w:val="26"/>
              </w:rPr>
            </w:pPr>
          </w:p>
        </w:tc>
        <w:tc>
          <w:tcPr>
            <w:tcW w:w="1505" w:type="dxa"/>
          </w:tcPr>
          <w:p w14:paraId="3720E6DD" w14:textId="58B827CB" w:rsidR="002B0B64" w:rsidRPr="00E13937" w:rsidRDefault="002B0B64" w:rsidP="00366CF9">
            <w:pPr>
              <w:jc w:val="center"/>
              <w:rPr>
                <w:rFonts w:cs="Times New Roman"/>
                <w:sz w:val="24"/>
                <w:szCs w:val="26"/>
              </w:rPr>
            </w:pPr>
            <w:r>
              <w:rPr>
                <w:rFonts w:cs="Times New Roman"/>
                <w:sz w:val="24"/>
                <w:szCs w:val="26"/>
              </w:rPr>
              <w:t>2.725.000</w:t>
            </w:r>
          </w:p>
        </w:tc>
        <w:tc>
          <w:tcPr>
            <w:tcW w:w="1182" w:type="dxa"/>
          </w:tcPr>
          <w:p w14:paraId="04457D70" w14:textId="387E34D3" w:rsidR="002B0B64" w:rsidRPr="00E13937" w:rsidRDefault="00DB7E5D" w:rsidP="00366CF9">
            <w:pPr>
              <w:jc w:val="center"/>
              <w:rPr>
                <w:rFonts w:cs="Times New Roman"/>
                <w:sz w:val="24"/>
                <w:szCs w:val="26"/>
              </w:rPr>
            </w:pPr>
            <w:r>
              <w:rPr>
                <w:rFonts w:cs="Times New Roman"/>
                <w:sz w:val="24"/>
                <w:szCs w:val="26"/>
              </w:rPr>
              <w:t>0</w:t>
            </w:r>
          </w:p>
        </w:tc>
        <w:tc>
          <w:tcPr>
            <w:tcW w:w="1412" w:type="dxa"/>
          </w:tcPr>
          <w:p w14:paraId="78E9DA4C" w14:textId="65E36274" w:rsidR="002B0B64" w:rsidRPr="00E13937" w:rsidRDefault="00DB7E5D" w:rsidP="00366CF9">
            <w:pPr>
              <w:jc w:val="center"/>
              <w:rPr>
                <w:rFonts w:cs="Times New Roman"/>
                <w:sz w:val="24"/>
                <w:szCs w:val="26"/>
              </w:rPr>
            </w:pPr>
            <w:r>
              <w:rPr>
                <w:rFonts w:cs="Times New Roman"/>
                <w:sz w:val="24"/>
                <w:szCs w:val="26"/>
              </w:rPr>
              <w:t>2.725.00</w:t>
            </w:r>
            <w:r w:rsidR="00D43AA8">
              <w:rPr>
                <w:rFonts w:cs="Times New Roman"/>
                <w:sz w:val="24"/>
                <w:szCs w:val="26"/>
              </w:rPr>
              <w:t>0</w:t>
            </w:r>
          </w:p>
        </w:tc>
        <w:tc>
          <w:tcPr>
            <w:tcW w:w="1086" w:type="dxa"/>
          </w:tcPr>
          <w:p w14:paraId="3E6880AF" w14:textId="686F757C" w:rsidR="002B0B64" w:rsidRPr="0067319D" w:rsidRDefault="00DB7E5D" w:rsidP="00366CF9">
            <w:pPr>
              <w:jc w:val="center"/>
              <w:rPr>
                <w:rFonts w:cs="Times New Roman"/>
                <w:sz w:val="24"/>
                <w:szCs w:val="26"/>
              </w:rPr>
            </w:pPr>
            <w:r>
              <w:rPr>
                <w:rFonts w:cs="Times New Roman"/>
                <w:sz w:val="24"/>
                <w:szCs w:val="26"/>
              </w:rPr>
              <w:t>0</w:t>
            </w:r>
          </w:p>
        </w:tc>
      </w:tr>
      <w:tr w:rsidR="002B0B64" w:rsidRPr="00E13937" w14:paraId="30097AE1" w14:textId="77777777" w:rsidTr="00C8658F">
        <w:trPr>
          <w:jc w:val="center"/>
        </w:trPr>
        <w:tc>
          <w:tcPr>
            <w:tcW w:w="671" w:type="dxa"/>
          </w:tcPr>
          <w:p w14:paraId="1DC7C1CF" w14:textId="6E60B139" w:rsidR="002B0B64" w:rsidRPr="00E13937" w:rsidRDefault="00C8658F" w:rsidP="002B0B64">
            <w:pPr>
              <w:jc w:val="center"/>
              <w:rPr>
                <w:rFonts w:cs="Times New Roman"/>
                <w:sz w:val="24"/>
                <w:szCs w:val="26"/>
              </w:rPr>
            </w:pPr>
            <w:r>
              <w:rPr>
                <w:rFonts w:cs="Times New Roman"/>
                <w:sz w:val="24"/>
                <w:szCs w:val="26"/>
              </w:rPr>
              <w:t>13</w:t>
            </w:r>
          </w:p>
        </w:tc>
        <w:tc>
          <w:tcPr>
            <w:tcW w:w="2375" w:type="dxa"/>
          </w:tcPr>
          <w:p w14:paraId="1362F705" w14:textId="409818B4" w:rsidR="002B0B64" w:rsidRPr="00E13937" w:rsidRDefault="002B0B64" w:rsidP="00D43AA8">
            <w:pPr>
              <w:rPr>
                <w:rFonts w:cs="Times New Roman"/>
                <w:sz w:val="24"/>
                <w:szCs w:val="26"/>
              </w:rPr>
            </w:pPr>
            <w:r>
              <w:t>Chi phí quản lí chung</w:t>
            </w:r>
          </w:p>
        </w:tc>
        <w:tc>
          <w:tcPr>
            <w:tcW w:w="1114" w:type="dxa"/>
          </w:tcPr>
          <w:p w14:paraId="56AB45F8" w14:textId="77777777" w:rsidR="002B0B64" w:rsidRPr="00E13937" w:rsidRDefault="002B0B64" w:rsidP="00366CF9">
            <w:pPr>
              <w:jc w:val="center"/>
              <w:rPr>
                <w:rFonts w:cs="Times New Roman"/>
                <w:sz w:val="24"/>
                <w:szCs w:val="26"/>
              </w:rPr>
            </w:pPr>
          </w:p>
        </w:tc>
        <w:tc>
          <w:tcPr>
            <w:tcW w:w="1505" w:type="dxa"/>
          </w:tcPr>
          <w:p w14:paraId="03A81C0E" w14:textId="4A0B78CC" w:rsidR="002B0B64" w:rsidRPr="00E13937" w:rsidRDefault="002B0B64" w:rsidP="00366CF9">
            <w:pPr>
              <w:ind w:right="120"/>
              <w:jc w:val="center"/>
              <w:rPr>
                <w:rFonts w:cs="Times New Roman"/>
                <w:sz w:val="24"/>
                <w:szCs w:val="26"/>
              </w:rPr>
            </w:pPr>
            <w:r>
              <w:rPr>
                <w:rFonts w:cs="Times New Roman"/>
                <w:sz w:val="24"/>
                <w:szCs w:val="26"/>
              </w:rPr>
              <w:t>600.000</w:t>
            </w:r>
          </w:p>
        </w:tc>
        <w:tc>
          <w:tcPr>
            <w:tcW w:w="1182" w:type="dxa"/>
          </w:tcPr>
          <w:p w14:paraId="6348FA35" w14:textId="16FB0B63" w:rsidR="002B0B64" w:rsidRPr="00E13937" w:rsidRDefault="00DB7E5D" w:rsidP="00366CF9">
            <w:pPr>
              <w:jc w:val="center"/>
              <w:rPr>
                <w:rFonts w:cs="Times New Roman"/>
                <w:sz w:val="24"/>
                <w:szCs w:val="26"/>
              </w:rPr>
            </w:pPr>
            <w:r>
              <w:rPr>
                <w:rFonts w:cs="Times New Roman"/>
                <w:sz w:val="24"/>
                <w:szCs w:val="26"/>
              </w:rPr>
              <w:t>0</w:t>
            </w:r>
          </w:p>
        </w:tc>
        <w:tc>
          <w:tcPr>
            <w:tcW w:w="1412" w:type="dxa"/>
          </w:tcPr>
          <w:p w14:paraId="01B3BB25" w14:textId="37F099AD" w:rsidR="002B0B64" w:rsidRPr="00E13937" w:rsidRDefault="00DB7E5D" w:rsidP="00366CF9">
            <w:pPr>
              <w:jc w:val="center"/>
              <w:rPr>
                <w:rFonts w:cs="Times New Roman"/>
                <w:sz w:val="24"/>
                <w:szCs w:val="26"/>
              </w:rPr>
            </w:pPr>
            <w:r>
              <w:rPr>
                <w:rFonts w:cs="Times New Roman"/>
                <w:sz w:val="24"/>
                <w:szCs w:val="26"/>
              </w:rPr>
              <w:t>600.000</w:t>
            </w:r>
          </w:p>
        </w:tc>
        <w:tc>
          <w:tcPr>
            <w:tcW w:w="1086" w:type="dxa"/>
          </w:tcPr>
          <w:p w14:paraId="671F1F87" w14:textId="24444AFB" w:rsidR="002B0B64" w:rsidRPr="0067319D" w:rsidRDefault="00DB7E5D" w:rsidP="00366CF9">
            <w:pPr>
              <w:jc w:val="center"/>
              <w:rPr>
                <w:rFonts w:cs="Times New Roman"/>
                <w:sz w:val="24"/>
                <w:szCs w:val="26"/>
              </w:rPr>
            </w:pPr>
            <w:r>
              <w:rPr>
                <w:rFonts w:cs="Times New Roman"/>
                <w:sz w:val="24"/>
                <w:szCs w:val="26"/>
              </w:rPr>
              <w:t>0</w:t>
            </w:r>
          </w:p>
        </w:tc>
      </w:tr>
      <w:tr w:rsidR="002B0B64" w:rsidRPr="00EC4B89" w14:paraId="4B7FDAE3" w14:textId="77777777" w:rsidTr="00C8658F">
        <w:trPr>
          <w:jc w:val="center"/>
        </w:trPr>
        <w:tc>
          <w:tcPr>
            <w:tcW w:w="4160" w:type="dxa"/>
            <w:gridSpan w:val="3"/>
            <w:vAlign w:val="center"/>
          </w:tcPr>
          <w:p w14:paraId="7820BE1A" w14:textId="77777777" w:rsidR="002B0B64" w:rsidRPr="00E13937" w:rsidRDefault="002B0B64" w:rsidP="00366CF9">
            <w:pPr>
              <w:jc w:val="center"/>
              <w:rPr>
                <w:rFonts w:cs="Times New Roman"/>
                <w:b/>
                <w:sz w:val="24"/>
                <w:szCs w:val="26"/>
              </w:rPr>
            </w:pPr>
            <w:r w:rsidRPr="00E13937">
              <w:rPr>
                <w:rFonts w:cs="Times New Roman"/>
                <w:b/>
                <w:sz w:val="24"/>
                <w:szCs w:val="26"/>
              </w:rPr>
              <w:t>Cộng</w:t>
            </w:r>
          </w:p>
        </w:tc>
        <w:tc>
          <w:tcPr>
            <w:tcW w:w="1505" w:type="dxa"/>
          </w:tcPr>
          <w:p w14:paraId="1B29DC84" w14:textId="0E8A315F" w:rsidR="002B0B64" w:rsidRPr="00366CF9" w:rsidRDefault="00F573FE" w:rsidP="00366CF9">
            <w:pPr>
              <w:jc w:val="center"/>
              <w:rPr>
                <w:rFonts w:cs="Times New Roman"/>
                <w:b/>
                <w:sz w:val="24"/>
                <w:szCs w:val="26"/>
              </w:rPr>
            </w:pPr>
            <w:r>
              <w:rPr>
                <w:rFonts w:cs="Times New Roman"/>
                <w:b/>
                <w:sz w:val="24"/>
                <w:szCs w:val="26"/>
              </w:rPr>
              <w:t>11.3</w:t>
            </w:r>
            <w:r w:rsidR="00C8658F">
              <w:rPr>
                <w:rFonts w:cs="Times New Roman"/>
                <w:b/>
                <w:sz w:val="24"/>
                <w:szCs w:val="26"/>
              </w:rPr>
              <w:t>00</w:t>
            </w:r>
            <w:r w:rsidR="00366CF9">
              <w:rPr>
                <w:rFonts w:cs="Times New Roman"/>
                <w:b/>
                <w:sz w:val="24"/>
                <w:szCs w:val="26"/>
              </w:rPr>
              <w:t>.000</w:t>
            </w:r>
          </w:p>
        </w:tc>
        <w:tc>
          <w:tcPr>
            <w:tcW w:w="1182" w:type="dxa"/>
          </w:tcPr>
          <w:p w14:paraId="2FFD6B2D" w14:textId="6B53D3A0" w:rsidR="002B0B64" w:rsidRPr="00E13937" w:rsidRDefault="00366CF9" w:rsidP="00366CF9">
            <w:pPr>
              <w:jc w:val="center"/>
              <w:rPr>
                <w:rFonts w:cs="Times New Roman"/>
                <w:b/>
                <w:sz w:val="24"/>
                <w:szCs w:val="26"/>
              </w:rPr>
            </w:pPr>
            <w:r>
              <w:rPr>
                <w:rFonts w:cs="Times New Roman"/>
                <w:b/>
                <w:sz w:val="24"/>
                <w:szCs w:val="26"/>
              </w:rPr>
              <w:t>0</w:t>
            </w:r>
          </w:p>
        </w:tc>
        <w:tc>
          <w:tcPr>
            <w:tcW w:w="1412" w:type="dxa"/>
          </w:tcPr>
          <w:p w14:paraId="2805722B" w14:textId="0BFBE1BA" w:rsidR="002B0B64" w:rsidRPr="00E13937" w:rsidRDefault="00F573FE" w:rsidP="00366CF9">
            <w:pPr>
              <w:jc w:val="center"/>
              <w:rPr>
                <w:rFonts w:cs="Times New Roman"/>
                <w:b/>
                <w:sz w:val="24"/>
                <w:szCs w:val="26"/>
              </w:rPr>
            </w:pPr>
            <w:r>
              <w:rPr>
                <w:rFonts w:cs="Times New Roman"/>
                <w:b/>
                <w:sz w:val="24"/>
                <w:szCs w:val="26"/>
              </w:rPr>
              <w:t>11.3</w:t>
            </w:r>
            <w:r w:rsidR="00C8658F">
              <w:rPr>
                <w:rFonts w:cs="Times New Roman"/>
                <w:b/>
                <w:sz w:val="24"/>
                <w:szCs w:val="26"/>
              </w:rPr>
              <w:t>00.000</w:t>
            </w:r>
          </w:p>
        </w:tc>
        <w:tc>
          <w:tcPr>
            <w:tcW w:w="1086" w:type="dxa"/>
          </w:tcPr>
          <w:p w14:paraId="73F9A6C5" w14:textId="31A69CB9" w:rsidR="002B0B64" w:rsidRPr="00EC4B89" w:rsidRDefault="00366CF9" w:rsidP="00366CF9">
            <w:pPr>
              <w:jc w:val="center"/>
              <w:rPr>
                <w:rFonts w:cs="Times New Roman"/>
                <w:b/>
                <w:sz w:val="24"/>
                <w:szCs w:val="26"/>
              </w:rPr>
            </w:pPr>
            <w:r>
              <w:rPr>
                <w:rFonts w:cs="Times New Roman"/>
                <w:b/>
                <w:sz w:val="24"/>
                <w:szCs w:val="26"/>
              </w:rPr>
              <w:t>0</w:t>
            </w:r>
          </w:p>
        </w:tc>
      </w:tr>
    </w:tbl>
    <w:p w14:paraId="5C85763C" w14:textId="77777777" w:rsidR="00233B79" w:rsidRDefault="00233B79" w:rsidP="008A7403">
      <w:pPr>
        <w:spacing w:before="120"/>
        <w:jc w:val="both"/>
        <w:rPr>
          <w:rFonts w:cs="Times New Roman"/>
          <w:b/>
          <w:szCs w:val="26"/>
        </w:rPr>
      </w:pPr>
    </w:p>
    <w:p w14:paraId="02FD121B" w14:textId="77777777" w:rsidR="008A7403" w:rsidRPr="008A7403" w:rsidRDefault="0036031E" w:rsidP="008A7403">
      <w:pPr>
        <w:spacing w:before="120"/>
        <w:jc w:val="both"/>
        <w:rPr>
          <w:rFonts w:cs="Times New Roman"/>
          <w:b/>
          <w:szCs w:val="26"/>
        </w:rPr>
      </w:pPr>
      <w:r>
        <w:rPr>
          <w:rFonts w:cs="Times New Roman"/>
          <w:b/>
          <w:szCs w:val="26"/>
        </w:rPr>
        <w:t>I</w:t>
      </w:r>
      <w:r w:rsidR="008A7403" w:rsidRPr="008A7403">
        <w:rPr>
          <w:rFonts w:cs="Times New Roman"/>
          <w:b/>
          <w:szCs w:val="26"/>
        </w:rPr>
        <w:t>I. NỘI DUNG QUYẾT TOÁN</w:t>
      </w:r>
    </w:p>
    <w:p w14:paraId="41AC4EE7" w14:textId="77777777" w:rsidR="008A7403" w:rsidRPr="008A7403" w:rsidRDefault="008A7403" w:rsidP="008A7403">
      <w:pPr>
        <w:spacing w:before="120"/>
        <w:jc w:val="both"/>
        <w:rPr>
          <w:rFonts w:cs="Times New Roman"/>
          <w:szCs w:val="26"/>
        </w:rPr>
      </w:pPr>
      <w:r w:rsidRPr="008A7403">
        <w:rPr>
          <w:rFonts w:cs="Times New Roman"/>
          <w:szCs w:val="26"/>
        </w:rPr>
        <w:t>Bên B đề nghị quyết toán kinh phí thực hiện của đề tài như sau:</w:t>
      </w:r>
    </w:p>
    <w:p w14:paraId="0A5BDD7F" w14:textId="51081D2E" w:rsidR="008A7403" w:rsidRPr="008A7403" w:rsidRDefault="008A7403" w:rsidP="000D05DB">
      <w:pPr>
        <w:tabs>
          <w:tab w:val="left" w:pos="644"/>
          <w:tab w:val="right" w:pos="8679"/>
        </w:tabs>
        <w:spacing w:before="120"/>
        <w:jc w:val="both"/>
        <w:rPr>
          <w:rFonts w:cs="Times New Roman"/>
          <w:szCs w:val="26"/>
        </w:rPr>
      </w:pPr>
      <w:r w:rsidRPr="008A7403">
        <w:rPr>
          <w:rFonts w:cs="Times New Roman"/>
          <w:szCs w:val="26"/>
        </w:rPr>
        <w:lastRenderedPageBreak/>
        <w:t>1. Tổng kinh phí theo hợp đồng:</w:t>
      </w:r>
      <w:r w:rsidR="000D05DB">
        <w:rPr>
          <w:rFonts w:cs="Times New Roman"/>
          <w:szCs w:val="26"/>
        </w:rPr>
        <w:tab/>
      </w:r>
      <w:r w:rsidR="0064780C">
        <w:rPr>
          <w:rFonts w:cs="Times New Roman"/>
          <w:szCs w:val="26"/>
        </w:rPr>
        <w:t>11.3</w:t>
      </w:r>
      <w:r w:rsidR="009C5396">
        <w:rPr>
          <w:rFonts w:cs="Times New Roman"/>
          <w:szCs w:val="26"/>
        </w:rPr>
        <w:t>00.000</w:t>
      </w:r>
      <w:r w:rsidR="000D05DB">
        <w:rPr>
          <w:rFonts w:cs="Times New Roman"/>
          <w:szCs w:val="26"/>
        </w:rPr>
        <w:t xml:space="preserve"> </w:t>
      </w:r>
      <w:r w:rsidRPr="008A7403">
        <w:rPr>
          <w:rFonts w:cs="Times New Roman"/>
          <w:szCs w:val="26"/>
        </w:rPr>
        <w:t>đồng</w:t>
      </w:r>
    </w:p>
    <w:p w14:paraId="5CB26513" w14:textId="63F8FE99" w:rsidR="00B17A08" w:rsidRPr="008A7403" w:rsidRDefault="008A7403" w:rsidP="009C5396">
      <w:pPr>
        <w:tabs>
          <w:tab w:val="left" w:pos="644"/>
          <w:tab w:val="right" w:pos="8679"/>
        </w:tabs>
        <w:spacing w:before="120"/>
        <w:jc w:val="both"/>
        <w:rPr>
          <w:rFonts w:cs="Times New Roman"/>
          <w:szCs w:val="26"/>
        </w:rPr>
      </w:pPr>
      <w:r w:rsidRPr="008A7403">
        <w:rPr>
          <w:rFonts w:cs="Times New Roman"/>
          <w:szCs w:val="26"/>
        </w:rPr>
        <w:t>2. Tổng kinh phí đã tạm ứng:</w:t>
      </w:r>
      <w:r w:rsidR="00583015">
        <w:rPr>
          <w:rFonts w:cs="Times New Roman"/>
          <w:szCs w:val="26"/>
        </w:rPr>
        <w:t xml:space="preserve"> </w:t>
      </w:r>
      <w:r w:rsidR="000D05DB">
        <w:rPr>
          <w:rFonts w:cs="Times New Roman"/>
          <w:szCs w:val="26"/>
        </w:rPr>
        <w:tab/>
      </w:r>
      <w:r w:rsidR="009C5396">
        <w:rPr>
          <w:rFonts w:cs="Times New Roman"/>
          <w:szCs w:val="26"/>
        </w:rPr>
        <w:t>0</w:t>
      </w:r>
      <w:r w:rsidR="00583015">
        <w:rPr>
          <w:rFonts w:cs="Times New Roman"/>
          <w:szCs w:val="26"/>
        </w:rPr>
        <w:t xml:space="preserve"> </w:t>
      </w:r>
      <w:r w:rsidRPr="008A7403">
        <w:rPr>
          <w:rFonts w:cs="Times New Roman"/>
          <w:szCs w:val="26"/>
        </w:rPr>
        <w:t>đồng</w:t>
      </w:r>
    </w:p>
    <w:p w14:paraId="6F905B95" w14:textId="5683CE90" w:rsidR="00240D43" w:rsidRPr="008A7403" w:rsidRDefault="008A7403" w:rsidP="009C5396">
      <w:pPr>
        <w:tabs>
          <w:tab w:val="left" w:pos="644"/>
          <w:tab w:val="right" w:pos="8679"/>
        </w:tabs>
        <w:spacing w:before="120"/>
        <w:jc w:val="both"/>
        <w:rPr>
          <w:rFonts w:cs="Times New Roman"/>
          <w:szCs w:val="26"/>
        </w:rPr>
      </w:pPr>
      <w:r w:rsidRPr="008A7403">
        <w:rPr>
          <w:rFonts w:cs="Times New Roman"/>
          <w:szCs w:val="26"/>
        </w:rPr>
        <w:t>3. Tổng kinh phí đã quyết toán đến đợt trướ</w:t>
      </w:r>
      <w:r w:rsidR="000D05DB">
        <w:rPr>
          <w:rFonts w:cs="Times New Roman"/>
          <w:szCs w:val="26"/>
        </w:rPr>
        <w:t>c:</w:t>
      </w:r>
      <w:r w:rsidR="000D05DB">
        <w:rPr>
          <w:rFonts w:cs="Times New Roman"/>
          <w:szCs w:val="26"/>
        </w:rPr>
        <w:tab/>
      </w:r>
      <w:r w:rsidR="009C5396">
        <w:rPr>
          <w:rFonts w:cs="Times New Roman"/>
          <w:szCs w:val="26"/>
        </w:rPr>
        <w:t>0</w:t>
      </w:r>
      <w:r w:rsidR="000D05DB">
        <w:rPr>
          <w:rFonts w:cs="Times New Roman"/>
          <w:szCs w:val="26"/>
        </w:rPr>
        <w:t xml:space="preserve"> </w:t>
      </w:r>
      <w:r w:rsidRPr="008A7403">
        <w:rPr>
          <w:rFonts w:cs="Times New Roman"/>
          <w:szCs w:val="26"/>
        </w:rPr>
        <w:t>đồng</w:t>
      </w:r>
    </w:p>
    <w:p w14:paraId="4285496F" w14:textId="1420EB10" w:rsidR="008A7403" w:rsidRPr="008A7403" w:rsidRDefault="008A7403" w:rsidP="00240D43">
      <w:pPr>
        <w:tabs>
          <w:tab w:val="left" w:pos="644"/>
          <w:tab w:val="right" w:pos="8679"/>
        </w:tabs>
        <w:spacing w:before="120"/>
        <w:rPr>
          <w:rFonts w:cs="Times New Roman"/>
          <w:szCs w:val="26"/>
        </w:rPr>
      </w:pPr>
      <w:r w:rsidRPr="008A7403">
        <w:rPr>
          <w:rFonts w:cs="Times New Roman"/>
          <w:szCs w:val="26"/>
        </w:rPr>
        <w:t>4. Tổng kinh phí còn lại chưa quyết toán đến đợt này:</w:t>
      </w:r>
      <w:r w:rsidR="00240D43">
        <w:rPr>
          <w:rFonts w:cs="Times New Roman"/>
          <w:szCs w:val="26"/>
        </w:rPr>
        <w:t xml:space="preserve"> </w:t>
      </w:r>
      <w:r w:rsidR="00240D43">
        <w:rPr>
          <w:rFonts w:cs="Times New Roman"/>
          <w:szCs w:val="26"/>
        </w:rPr>
        <w:tab/>
      </w:r>
      <w:r w:rsidR="0064780C">
        <w:rPr>
          <w:rFonts w:cs="Times New Roman"/>
          <w:szCs w:val="26"/>
        </w:rPr>
        <w:t>11.3</w:t>
      </w:r>
      <w:r w:rsidR="009C5396">
        <w:rPr>
          <w:rFonts w:cs="Times New Roman"/>
          <w:szCs w:val="26"/>
        </w:rPr>
        <w:t>00.000</w:t>
      </w:r>
      <w:r w:rsidR="00240D43">
        <w:rPr>
          <w:rFonts w:cs="Times New Roman"/>
          <w:szCs w:val="26"/>
        </w:rPr>
        <w:t xml:space="preserve"> </w:t>
      </w:r>
      <w:r w:rsidRPr="008A7403">
        <w:rPr>
          <w:rFonts w:cs="Times New Roman"/>
          <w:szCs w:val="26"/>
        </w:rPr>
        <w:t>đồng</w:t>
      </w:r>
    </w:p>
    <w:p w14:paraId="0E5EEF42" w14:textId="29F09920" w:rsidR="008A7403" w:rsidRPr="008A7403" w:rsidRDefault="008A7403" w:rsidP="000D05DB">
      <w:pPr>
        <w:tabs>
          <w:tab w:val="left" w:pos="644"/>
          <w:tab w:val="right" w:pos="8679"/>
        </w:tabs>
        <w:spacing w:before="120"/>
        <w:jc w:val="both"/>
        <w:rPr>
          <w:rFonts w:cs="Times New Roman"/>
          <w:szCs w:val="26"/>
        </w:rPr>
      </w:pPr>
      <w:r w:rsidRPr="008A7403">
        <w:rPr>
          <w:rFonts w:cs="Times New Roman"/>
          <w:szCs w:val="26"/>
        </w:rPr>
        <w:t>5. Kinh phí đề nghị quyết toán được chấp thuận kỳ này:</w:t>
      </w:r>
      <w:r w:rsidR="00BE0325">
        <w:rPr>
          <w:rFonts w:cs="Times New Roman"/>
          <w:szCs w:val="26"/>
        </w:rPr>
        <w:t xml:space="preserve"> </w:t>
      </w:r>
      <w:r w:rsidR="00233B79">
        <w:rPr>
          <w:rFonts w:cs="Times New Roman"/>
          <w:szCs w:val="26"/>
        </w:rPr>
        <w:tab/>
      </w:r>
      <w:r w:rsidR="00240D43">
        <w:rPr>
          <w:rFonts w:cs="Times New Roman"/>
          <w:szCs w:val="26"/>
        </w:rPr>
        <w:t xml:space="preserve"> </w:t>
      </w:r>
      <w:r w:rsidRPr="008A7403">
        <w:rPr>
          <w:rFonts w:cs="Times New Roman"/>
          <w:szCs w:val="26"/>
        </w:rPr>
        <w:t>đồng</w:t>
      </w:r>
    </w:p>
    <w:p w14:paraId="6B0D78D6" w14:textId="1E6AD874" w:rsidR="008A7403" w:rsidRDefault="008A7403" w:rsidP="000D05DB">
      <w:pPr>
        <w:tabs>
          <w:tab w:val="left" w:pos="644"/>
          <w:tab w:val="right" w:pos="8679"/>
        </w:tabs>
        <w:spacing w:before="120"/>
        <w:jc w:val="both"/>
        <w:rPr>
          <w:rFonts w:cs="Times New Roman"/>
          <w:szCs w:val="26"/>
        </w:rPr>
      </w:pPr>
      <w:r w:rsidRPr="008A7403">
        <w:rPr>
          <w:rFonts w:cs="Times New Roman"/>
          <w:szCs w:val="26"/>
        </w:rPr>
        <w:t>(Số tiền viết bằng chữ</w:t>
      </w:r>
      <w:r w:rsidR="00132111">
        <w:rPr>
          <w:rFonts w:cs="Times New Roman"/>
          <w:szCs w:val="26"/>
        </w:rPr>
        <w:t>:</w:t>
      </w:r>
      <w:r w:rsidR="00BE0325">
        <w:rPr>
          <w:rFonts w:cs="Times New Roman"/>
          <w:szCs w:val="26"/>
        </w:rPr>
        <w:t xml:space="preserve"> </w:t>
      </w:r>
      <w:r w:rsidR="00B17A08">
        <w:rPr>
          <w:rFonts w:cs="Times New Roman"/>
          <w:szCs w:val="26"/>
        </w:rPr>
        <w:t>…………………………………………………..</w:t>
      </w:r>
      <w:r w:rsidR="00BE0325">
        <w:rPr>
          <w:rFonts w:cs="Times New Roman"/>
          <w:szCs w:val="26"/>
        </w:rPr>
        <w:t xml:space="preserve"> </w:t>
      </w:r>
      <w:r w:rsidR="00132111">
        <w:rPr>
          <w:rFonts w:cs="Times New Roman"/>
          <w:szCs w:val="26"/>
        </w:rPr>
        <w:t>)</w:t>
      </w:r>
    </w:p>
    <w:p w14:paraId="032BE998" w14:textId="3999620C" w:rsidR="00BE0325" w:rsidRDefault="00AB7129" w:rsidP="000D05DB">
      <w:pPr>
        <w:tabs>
          <w:tab w:val="left" w:pos="644"/>
          <w:tab w:val="right" w:pos="8679"/>
        </w:tabs>
        <w:spacing w:before="120"/>
        <w:jc w:val="both"/>
        <w:rPr>
          <w:rFonts w:cs="Times New Roman"/>
          <w:szCs w:val="26"/>
        </w:rPr>
      </w:pPr>
      <w:r>
        <w:rPr>
          <w:rFonts w:cs="Times New Roman"/>
          <w:szCs w:val="26"/>
        </w:rPr>
        <w:t>Trong đó: - Kinh phí hoàn tạm ứ</w:t>
      </w:r>
      <w:r w:rsidR="00BE0325">
        <w:rPr>
          <w:rFonts w:cs="Times New Roman"/>
          <w:szCs w:val="26"/>
        </w:rPr>
        <w:t xml:space="preserve">ng:   </w:t>
      </w:r>
      <w:r w:rsidR="00EF3937">
        <w:rPr>
          <w:rFonts w:cs="Times New Roman"/>
          <w:szCs w:val="26"/>
        </w:rPr>
        <w:tab/>
      </w:r>
      <w:r w:rsidR="009C5396">
        <w:rPr>
          <w:rFonts w:cs="Times New Roman"/>
          <w:szCs w:val="26"/>
        </w:rPr>
        <w:t>0</w:t>
      </w:r>
      <w:r w:rsidR="00EF3937">
        <w:rPr>
          <w:rFonts w:cs="Times New Roman"/>
          <w:szCs w:val="26"/>
        </w:rPr>
        <w:t xml:space="preserve"> </w:t>
      </w:r>
      <w:r>
        <w:rPr>
          <w:rFonts w:cs="Times New Roman"/>
          <w:szCs w:val="26"/>
        </w:rPr>
        <w:t>đồng</w:t>
      </w:r>
    </w:p>
    <w:p w14:paraId="3050311C" w14:textId="22E88E65" w:rsidR="00AB7129" w:rsidRPr="008A7403" w:rsidRDefault="00AB7129" w:rsidP="000D05DB">
      <w:pPr>
        <w:tabs>
          <w:tab w:val="left" w:pos="644"/>
          <w:tab w:val="right" w:pos="8679"/>
        </w:tabs>
        <w:spacing w:before="120"/>
        <w:ind w:left="990"/>
        <w:jc w:val="both"/>
        <w:rPr>
          <w:rFonts w:cs="Times New Roman"/>
          <w:szCs w:val="26"/>
        </w:rPr>
      </w:pPr>
      <w:r>
        <w:rPr>
          <w:rFonts w:cs="Times New Roman"/>
          <w:szCs w:val="26"/>
        </w:rPr>
        <w:t xml:space="preserve">  - Kinh phí tiếp tục đề nghị thanh toán</w:t>
      </w:r>
      <w:r w:rsidR="00BE0325">
        <w:rPr>
          <w:rFonts w:cs="Times New Roman"/>
          <w:szCs w:val="26"/>
        </w:rPr>
        <w:t xml:space="preserve">: </w:t>
      </w:r>
      <w:r w:rsidR="00233B79">
        <w:rPr>
          <w:rFonts w:cs="Times New Roman"/>
          <w:szCs w:val="26"/>
        </w:rPr>
        <w:tab/>
      </w:r>
      <w:r w:rsidR="0064780C">
        <w:rPr>
          <w:rFonts w:cs="Times New Roman"/>
          <w:szCs w:val="26"/>
        </w:rPr>
        <w:t>11.3</w:t>
      </w:r>
      <w:r w:rsidR="009C5396">
        <w:rPr>
          <w:rFonts w:cs="Times New Roman"/>
          <w:szCs w:val="26"/>
        </w:rPr>
        <w:t>00.000</w:t>
      </w:r>
      <w:r w:rsidR="00233B79">
        <w:rPr>
          <w:rFonts w:cs="Times New Roman"/>
          <w:szCs w:val="26"/>
        </w:rPr>
        <w:t xml:space="preserve"> </w:t>
      </w:r>
      <w:r w:rsidR="00BE0325">
        <w:rPr>
          <w:rFonts w:cs="Times New Roman"/>
          <w:szCs w:val="26"/>
        </w:rPr>
        <w:t xml:space="preserve"> đ</w:t>
      </w:r>
      <w:r>
        <w:rPr>
          <w:rFonts w:cs="Times New Roman"/>
          <w:szCs w:val="26"/>
        </w:rPr>
        <w:t>ồng</w:t>
      </w:r>
    </w:p>
    <w:p w14:paraId="0F78D69E" w14:textId="111D88DA" w:rsidR="008A7403" w:rsidRDefault="008A7403" w:rsidP="000D05DB">
      <w:pPr>
        <w:tabs>
          <w:tab w:val="left" w:pos="644"/>
          <w:tab w:val="right" w:pos="8679"/>
        </w:tabs>
        <w:spacing w:before="120"/>
        <w:jc w:val="both"/>
        <w:rPr>
          <w:rFonts w:cs="Times New Roman"/>
          <w:szCs w:val="26"/>
        </w:rPr>
      </w:pPr>
      <w:r w:rsidRPr="008A7403">
        <w:rPr>
          <w:rFonts w:cs="Times New Roman"/>
          <w:szCs w:val="26"/>
        </w:rPr>
        <w:t>6. Kinh phí tạm ứng còn chưa quyế</w:t>
      </w:r>
      <w:r w:rsidR="00EF3937">
        <w:rPr>
          <w:rFonts w:cs="Times New Roman"/>
          <w:szCs w:val="26"/>
        </w:rPr>
        <w:t>t toán (4-5):</w:t>
      </w:r>
      <w:r w:rsidRPr="008A7403">
        <w:rPr>
          <w:rFonts w:cs="Times New Roman"/>
          <w:szCs w:val="26"/>
        </w:rPr>
        <w:tab/>
      </w:r>
      <w:r w:rsidR="00A12CB4">
        <w:rPr>
          <w:rFonts w:cs="Times New Roman"/>
          <w:szCs w:val="26"/>
        </w:rPr>
        <w:t>0</w:t>
      </w:r>
      <w:r w:rsidR="00EF3937">
        <w:rPr>
          <w:rFonts w:cs="Times New Roman"/>
          <w:szCs w:val="26"/>
        </w:rPr>
        <w:t xml:space="preserve"> </w:t>
      </w:r>
      <w:r w:rsidRPr="008A7403">
        <w:rPr>
          <w:rFonts w:cs="Times New Roman"/>
          <w:szCs w:val="26"/>
        </w:rPr>
        <w:t>đồng</w:t>
      </w:r>
    </w:p>
    <w:p w14:paraId="29CE1DE7" w14:textId="169C130F" w:rsidR="00132111" w:rsidRDefault="00132111" w:rsidP="000D05DB">
      <w:pPr>
        <w:tabs>
          <w:tab w:val="left" w:pos="644"/>
          <w:tab w:val="right" w:pos="8679"/>
        </w:tabs>
        <w:spacing w:before="120"/>
        <w:jc w:val="both"/>
        <w:rPr>
          <w:rFonts w:cs="Times New Roman"/>
          <w:szCs w:val="26"/>
        </w:rPr>
      </w:pPr>
      <w:r>
        <w:rPr>
          <w:rFonts w:cs="Times New Roman"/>
          <w:szCs w:val="26"/>
        </w:rPr>
        <w:t xml:space="preserve">7. Kinh phí đề nghị sẽ tạm ứng đợt  tiếp theo: </w:t>
      </w:r>
      <w:r w:rsidR="00EF3937">
        <w:rPr>
          <w:rFonts w:cs="Times New Roman"/>
          <w:szCs w:val="26"/>
        </w:rPr>
        <w:tab/>
      </w:r>
      <w:r w:rsidR="003303F6">
        <w:rPr>
          <w:rFonts w:cs="Times New Roman"/>
          <w:szCs w:val="26"/>
        </w:rPr>
        <w:t>0</w:t>
      </w:r>
      <w:r w:rsidR="00EF3937">
        <w:rPr>
          <w:rFonts w:cs="Times New Roman"/>
          <w:szCs w:val="26"/>
        </w:rPr>
        <w:t xml:space="preserve"> </w:t>
      </w:r>
      <w:r>
        <w:rPr>
          <w:rFonts w:cs="Times New Roman"/>
          <w:szCs w:val="26"/>
        </w:rPr>
        <w:t>đồng</w:t>
      </w:r>
    </w:p>
    <w:p w14:paraId="635DEABA" w14:textId="7238B07D" w:rsidR="00AD17E5" w:rsidRDefault="00AD17E5" w:rsidP="00AD17E5">
      <w:pPr>
        <w:spacing w:before="120"/>
        <w:jc w:val="both"/>
        <w:rPr>
          <w:rFonts w:cs="Times New Roman"/>
          <w:szCs w:val="26"/>
        </w:rPr>
      </w:pPr>
      <w:r w:rsidRPr="008A7403">
        <w:rPr>
          <w:rFonts w:cs="Times New Roman"/>
          <w:szCs w:val="26"/>
        </w:rPr>
        <w:t>(Số tiền viết bằng chữ</w:t>
      </w:r>
      <w:r>
        <w:rPr>
          <w:rFonts w:cs="Times New Roman"/>
          <w:szCs w:val="26"/>
        </w:rPr>
        <w:t>:</w:t>
      </w:r>
      <w:r w:rsidR="00233B79">
        <w:rPr>
          <w:rFonts w:cs="Times New Roman"/>
          <w:szCs w:val="26"/>
        </w:rPr>
        <w:t xml:space="preserve">  </w:t>
      </w:r>
      <w:r w:rsidR="003303F6">
        <w:rPr>
          <w:rFonts w:cs="Times New Roman"/>
          <w:szCs w:val="26"/>
        </w:rPr>
        <w:t>Không đồng</w:t>
      </w:r>
      <w:r w:rsidR="00233B79">
        <w:rPr>
          <w:rFonts w:cs="Times New Roman"/>
          <w:szCs w:val="26"/>
        </w:rPr>
        <w:t>)</w:t>
      </w:r>
      <w:r w:rsidR="00192F3D">
        <w:rPr>
          <w:rFonts w:cs="Times New Roman"/>
          <w:szCs w:val="26"/>
        </w:rPr>
        <w:t>.</w:t>
      </w:r>
    </w:p>
    <w:p w14:paraId="2502CA2C" w14:textId="77777777" w:rsidR="00E5540C" w:rsidRDefault="008A7403" w:rsidP="008A7403">
      <w:pPr>
        <w:spacing w:before="120"/>
        <w:jc w:val="both"/>
        <w:rPr>
          <w:rFonts w:cs="Times New Roman"/>
          <w:szCs w:val="26"/>
        </w:rPr>
      </w:pPr>
      <w:r w:rsidRPr="008A7403">
        <w:rPr>
          <w:rFonts w:cs="Times New Roman"/>
          <w:szCs w:val="26"/>
        </w:rPr>
        <w:t>Biên bản này được lập thành 04 bản, Bên A giữ 03 bản, Bên B giữ 01 bản.</w:t>
      </w:r>
    </w:p>
    <w:p w14:paraId="7712C356" w14:textId="77777777" w:rsidR="00D4016C" w:rsidRDefault="00D4016C" w:rsidP="008A7403">
      <w:pPr>
        <w:spacing w:before="120"/>
        <w:jc w:val="both"/>
        <w:rPr>
          <w:rFonts w:cs="Times New Roman"/>
          <w:szCs w:val="26"/>
        </w:rPr>
      </w:pPr>
    </w:p>
    <w:tbl>
      <w:tblPr>
        <w:tblStyle w:val="TableGrid"/>
        <w:tblW w:w="935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268"/>
        <w:gridCol w:w="1985"/>
        <w:gridCol w:w="2126"/>
      </w:tblGrid>
      <w:tr w:rsidR="001A0BAD" w14:paraId="1749BB61" w14:textId="77777777" w:rsidTr="001A0BAD">
        <w:trPr>
          <w:jc w:val="center"/>
        </w:trPr>
        <w:tc>
          <w:tcPr>
            <w:tcW w:w="2977" w:type="dxa"/>
          </w:tcPr>
          <w:p w14:paraId="36BC4206" w14:textId="5EA3D256" w:rsidR="001A0BAD" w:rsidRDefault="001A0BAD" w:rsidP="001A0BAD">
            <w:pPr>
              <w:spacing w:before="120"/>
              <w:jc w:val="center"/>
              <w:rPr>
                <w:rFonts w:cs="Times New Roman"/>
                <w:szCs w:val="26"/>
              </w:rPr>
            </w:pPr>
            <w:r w:rsidRPr="00F33B16">
              <w:rPr>
                <w:rFonts w:cs="Times New Roman"/>
                <w:b/>
                <w:sz w:val="24"/>
                <w:szCs w:val="24"/>
              </w:rPr>
              <w:t>Tổ chức chủ trì nhiệm vụ</w:t>
            </w:r>
          </w:p>
        </w:tc>
        <w:tc>
          <w:tcPr>
            <w:tcW w:w="2268" w:type="dxa"/>
          </w:tcPr>
          <w:p w14:paraId="6F3DA483" w14:textId="46119C2A" w:rsidR="001A0BAD" w:rsidRDefault="001A0BAD" w:rsidP="001A0BAD">
            <w:pPr>
              <w:spacing w:before="120"/>
              <w:jc w:val="center"/>
              <w:rPr>
                <w:rFonts w:cs="Times New Roman"/>
                <w:szCs w:val="26"/>
              </w:rPr>
            </w:pPr>
            <w:r>
              <w:rPr>
                <w:rFonts w:cs="Times New Roman"/>
                <w:b/>
                <w:sz w:val="24"/>
                <w:szCs w:val="24"/>
              </w:rPr>
              <w:t>K</w:t>
            </w:r>
            <w:r w:rsidRPr="00F33B16">
              <w:rPr>
                <w:rFonts w:cs="Times New Roman"/>
                <w:b/>
                <w:sz w:val="24"/>
                <w:szCs w:val="24"/>
              </w:rPr>
              <w:t>ế toán trưởng</w:t>
            </w:r>
          </w:p>
        </w:tc>
        <w:tc>
          <w:tcPr>
            <w:tcW w:w="1985" w:type="dxa"/>
          </w:tcPr>
          <w:p w14:paraId="2ADD289B" w14:textId="5B7D035E" w:rsidR="001A0BAD" w:rsidRDefault="001A0BAD" w:rsidP="001A0BAD">
            <w:pPr>
              <w:spacing w:before="120"/>
              <w:jc w:val="center"/>
              <w:rPr>
                <w:rFonts w:cs="Times New Roman"/>
                <w:szCs w:val="26"/>
              </w:rPr>
            </w:pPr>
            <w:r w:rsidRPr="00F33B16">
              <w:rPr>
                <w:rFonts w:cs="Times New Roman"/>
                <w:b/>
                <w:sz w:val="24"/>
                <w:szCs w:val="24"/>
              </w:rPr>
              <w:t>Phòng QLKH</w:t>
            </w:r>
          </w:p>
        </w:tc>
        <w:tc>
          <w:tcPr>
            <w:tcW w:w="2126" w:type="dxa"/>
          </w:tcPr>
          <w:p w14:paraId="016B9542" w14:textId="6DE0933A" w:rsidR="001A0BAD" w:rsidRDefault="001A0BAD" w:rsidP="001A0BAD">
            <w:pPr>
              <w:spacing w:before="120"/>
              <w:jc w:val="center"/>
              <w:rPr>
                <w:rFonts w:cs="Times New Roman"/>
                <w:szCs w:val="26"/>
              </w:rPr>
            </w:pPr>
            <w:r w:rsidRPr="00F33B16">
              <w:rPr>
                <w:rFonts w:cs="Times New Roman"/>
                <w:b/>
                <w:sz w:val="24"/>
                <w:szCs w:val="24"/>
              </w:rPr>
              <w:t>Chủ nhiệm đề tài</w:t>
            </w:r>
          </w:p>
        </w:tc>
      </w:tr>
    </w:tbl>
    <w:p w14:paraId="25AE8718" w14:textId="77777777" w:rsidR="001A0BAD" w:rsidRDefault="001A0BAD" w:rsidP="008A7403">
      <w:pPr>
        <w:spacing w:before="120"/>
        <w:jc w:val="both"/>
        <w:rPr>
          <w:rFonts w:cs="Times New Roman"/>
          <w:szCs w:val="26"/>
        </w:rPr>
      </w:pPr>
    </w:p>
    <w:p w14:paraId="1EE9A4C0" w14:textId="77777777" w:rsidR="00ED5D62" w:rsidRDefault="00ED5D62" w:rsidP="008A7403">
      <w:pPr>
        <w:spacing w:before="120"/>
        <w:jc w:val="both"/>
        <w:rPr>
          <w:rFonts w:cs="Times New Roman"/>
          <w:b/>
          <w:sz w:val="24"/>
          <w:szCs w:val="26"/>
        </w:rPr>
      </w:pPr>
    </w:p>
    <w:p w14:paraId="046209DC" w14:textId="77777777" w:rsidR="00ED5D62" w:rsidRDefault="00ED5D62" w:rsidP="008A7403">
      <w:pPr>
        <w:spacing w:before="120"/>
        <w:jc w:val="both"/>
        <w:rPr>
          <w:rFonts w:cs="Times New Roman"/>
          <w:b/>
          <w:sz w:val="24"/>
          <w:szCs w:val="26"/>
        </w:rPr>
      </w:pPr>
    </w:p>
    <w:p w14:paraId="4020E190" w14:textId="070FEB71" w:rsidR="00ED5D62" w:rsidRDefault="009C5396" w:rsidP="009C5396">
      <w:pPr>
        <w:spacing w:before="120"/>
        <w:jc w:val="right"/>
        <w:rPr>
          <w:rFonts w:cs="Times New Roman"/>
          <w:b/>
          <w:sz w:val="24"/>
          <w:szCs w:val="26"/>
        </w:rPr>
      </w:pPr>
      <w:r>
        <w:rPr>
          <w:rFonts w:cs="Times New Roman"/>
          <w:b/>
          <w:sz w:val="24"/>
          <w:szCs w:val="26"/>
        </w:rPr>
        <w:tab/>
      </w:r>
      <w:r>
        <w:rPr>
          <w:rFonts w:cs="Times New Roman"/>
          <w:b/>
          <w:sz w:val="24"/>
          <w:szCs w:val="26"/>
        </w:rPr>
        <w:tab/>
      </w:r>
      <w:r>
        <w:rPr>
          <w:rFonts w:cs="Times New Roman"/>
          <w:b/>
          <w:sz w:val="24"/>
          <w:szCs w:val="26"/>
        </w:rPr>
        <w:tab/>
      </w:r>
      <w:r>
        <w:rPr>
          <w:rFonts w:cs="Times New Roman"/>
          <w:b/>
          <w:sz w:val="24"/>
          <w:szCs w:val="26"/>
        </w:rPr>
        <w:tab/>
      </w:r>
      <w:r>
        <w:rPr>
          <w:rFonts w:cs="Times New Roman"/>
          <w:b/>
          <w:sz w:val="24"/>
          <w:szCs w:val="26"/>
        </w:rPr>
        <w:tab/>
      </w:r>
      <w:r>
        <w:rPr>
          <w:rFonts w:cs="Times New Roman"/>
          <w:b/>
          <w:sz w:val="24"/>
          <w:szCs w:val="26"/>
        </w:rPr>
        <w:tab/>
      </w:r>
      <w:r>
        <w:rPr>
          <w:rFonts w:cs="Times New Roman"/>
          <w:b/>
          <w:sz w:val="24"/>
          <w:szCs w:val="26"/>
        </w:rPr>
        <w:tab/>
      </w:r>
      <w:r>
        <w:rPr>
          <w:rFonts w:cs="Times New Roman"/>
          <w:b/>
          <w:sz w:val="24"/>
          <w:szCs w:val="26"/>
        </w:rPr>
        <w:tab/>
      </w:r>
      <w:r>
        <w:rPr>
          <w:rFonts w:cs="Times New Roman"/>
          <w:b/>
          <w:sz w:val="24"/>
          <w:szCs w:val="26"/>
        </w:rPr>
        <w:tab/>
        <w:t xml:space="preserve"> Trần Hoàng Thảo Nguyên</w:t>
      </w:r>
    </w:p>
    <w:p w14:paraId="487A2455" w14:textId="77777777" w:rsidR="00ED5D62" w:rsidRDefault="00ED5D62" w:rsidP="008A7403">
      <w:pPr>
        <w:spacing w:before="120"/>
        <w:jc w:val="both"/>
        <w:rPr>
          <w:rFonts w:cs="Times New Roman"/>
          <w:b/>
          <w:sz w:val="24"/>
          <w:szCs w:val="26"/>
        </w:rPr>
      </w:pPr>
    </w:p>
    <w:p w14:paraId="10D0B49D" w14:textId="77777777" w:rsidR="00ED5D62" w:rsidRDefault="00ED5D62" w:rsidP="008A7403">
      <w:pPr>
        <w:spacing w:before="120"/>
        <w:jc w:val="both"/>
        <w:rPr>
          <w:rFonts w:cs="Times New Roman"/>
          <w:b/>
          <w:sz w:val="24"/>
          <w:szCs w:val="26"/>
        </w:rPr>
      </w:pPr>
    </w:p>
    <w:p w14:paraId="31AD9572" w14:textId="77777777" w:rsidR="00ED5D62" w:rsidRDefault="00ED5D62" w:rsidP="008A7403">
      <w:pPr>
        <w:spacing w:before="120"/>
        <w:jc w:val="both"/>
        <w:rPr>
          <w:rFonts w:cs="Times New Roman"/>
          <w:b/>
          <w:sz w:val="24"/>
          <w:szCs w:val="26"/>
        </w:rPr>
      </w:pPr>
    </w:p>
    <w:p w14:paraId="6B4B08E8" w14:textId="77777777" w:rsidR="00ED5D62" w:rsidRDefault="00ED5D62" w:rsidP="008A7403">
      <w:pPr>
        <w:spacing w:before="120"/>
        <w:jc w:val="both"/>
        <w:rPr>
          <w:rFonts w:cs="Times New Roman"/>
          <w:b/>
          <w:sz w:val="24"/>
          <w:szCs w:val="26"/>
        </w:rPr>
      </w:pPr>
    </w:p>
    <w:p w14:paraId="38A1ABF6" w14:textId="77777777" w:rsidR="00ED5D62" w:rsidRDefault="00ED5D62" w:rsidP="008A7403">
      <w:pPr>
        <w:spacing w:before="120"/>
        <w:jc w:val="both"/>
        <w:rPr>
          <w:rFonts w:cs="Times New Roman"/>
          <w:b/>
          <w:sz w:val="24"/>
          <w:szCs w:val="26"/>
        </w:rPr>
      </w:pPr>
    </w:p>
    <w:p w14:paraId="2D4EC3A0" w14:textId="77777777" w:rsidR="00ED5D62" w:rsidRDefault="00ED5D62" w:rsidP="008A7403">
      <w:pPr>
        <w:spacing w:before="120"/>
        <w:jc w:val="both"/>
        <w:rPr>
          <w:rFonts w:cs="Times New Roman"/>
          <w:b/>
          <w:sz w:val="24"/>
          <w:szCs w:val="26"/>
        </w:rPr>
      </w:pPr>
    </w:p>
    <w:p w14:paraId="41B3A100" w14:textId="77777777" w:rsidR="00ED5D62" w:rsidRDefault="00ED5D62" w:rsidP="008A7403">
      <w:pPr>
        <w:spacing w:before="120"/>
        <w:jc w:val="both"/>
        <w:rPr>
          <w:rFonts w:cs="Times New Roman"/>
          <w:b/>
          <w:sz w:val="24"/>
          <w:szCs w:val="26"/>
        </w:rPr>
      </w:pPr>
    </w:p>
    <w:p w14:paraId="2334489B" w14:textId="77777777" w:rsidR="00ED5D62" w:rsidRDefault="00ED5D62" w:rsidP="008A7403">
      <w:pPr>
        <w:spacing w:before="120"/>
        <w:jc w:val="both"/>
        <w:rPr>
          <w:rFonts w:cs="Times New Roman"/>
          <w:b/>
          <w:sz w:val="24"/>
          <w:szCs w:val="26"/>
        </w:rPr>
      </w:pPr>
    </w:p>
    <w:p w14:paraId="7BC2BB9D" w14:textId="77777777" w:rsidR="00316C93" w:rsidRDefault="00316C93">
      <w:pPr>
        <w:rPr>
          <w:rFonts w:cs="Times New Roman"/>
          <w:b/>
          <w:sz w:val="28"/>
          <w:szCs w:val="28"/>
        </w:rPr>
      </w:pPr>
      <w:r>
        <w:rPr>
          <w:rFonts w:cs="Times New Roman"/>
          <w:b/>
          <w:sz w:val="28"/>
          <w:szCs w:val="28"/>
        </w:rPr>
        <w:br w:type="page"/>
      </w:r>
    </w:p>
    <w:p w14:paraId="08E54EA8" w14:textId="1EECC15C" w:rsidR="00ED5D62" w:rsidRPr="00D5317D" w:rsidRDefault="00ED5D62" w:rsidP="00D5317D">
      <w:pPr>
        <w:spacing w:before="120"/>
        <w:jc w:val="center"/>
        <w:rPr>
          <w:rFonts w:cs="Times New Roman"/>
          <w:b/>
          <w:sz w:val="28"/>
          <w:szCs w:val="28"/>
        </w:rPr>
      </w:pPr>
      <w:r w:rsidRPr="00D5317D">
        <w:rPr>
          <w:rFonts w:cs="Times New Roman"/>
          <w:b/>
          <w:sz w:val="28"/>
          <w:szCs w:val="28"/>
        </w:rPr>
        <w:lastRenderedPageBreak/>
        <w:t>XÁC NHẬN ĐƠN VỊ QUẢN LÝ KINH PHÍ</w:t>
      </w:r>
    </w:p>
    <w:p w14:paraId="60073C0D" w14:textId="0248354E" w:rsidR="00ED5D62" w:rsidRPr="003A0664" w:rsidRDefault="00ED5D62" w:rsidP="003A0664">
      <w:pPr>
        <w:pStyle w:val="ListParagraph"/>
        <w:numPr>
          <w:ilvl w:val="0"/>
          <w:numId w:val="1"/>
        </w:numPr>
        <w:spacing w:before="120"/>
        <w:jc w:val="both"/>
        <w:rPr>
          <w:rFonts w:cs="Times New Roman"/>
          <w:b/>
          <w:sz w:val="24"/>
          <w:szCs w:val="26"/>
        </w:rPr>
      </w:pPr>
      <w:r>
        <w:rPr>
          <w:rFonts w:cs="Times New Roman"/>
          <w:sz w:val="24"/>
          <w:szCs w:val="26"/>
        </w:rPr>
        <w:t>Tổ chức</w:t>
      </w:r>
      <w:r w:rsidR="00F176D0">
        <w:rPr>
          <w:rFonts w:cs="Times New Roman"/>
          <w:sz w:val="24"/>
          <w:szCs w:val="26"/>
        </w:rPr>
        <w:t xml:space="preserve"> chủ trì nhiệm vụ đã thực hiện</w:t>
      </w:r>
      <w:r w:rsidR="009E28A6">
        <w:rPr>
          <w:rFonts w:cs="Times New Roman"/>
          <w:sz w:val="24"/>
          <w:szCs w:val="26"/>
        </w:rPr>
        <w:t xml:space="preserve"> đúng theo các nội dung tại hợp đồng số </w:t>
      </w:r>
      <w:r w:rsidR="00363E5F">
        <w:rPr>
          <w:rFonts w:cs="Times New Roman"/>
          <w:sz w:val="24"/>
          <w:szCs w:val="26"/>
        </w:rPr>
        <w:t>15TSV/HĐ-QLKH 2017</w:t>
      </w:r>
      <w:r w:rsidR="003A0664" w:rsidRPr="003A0664">
        <w:rPr>
          <w:rFonts w:cs="Times New Roman"/>
          <w:sz w:val="24"/>
          <w:szCs w:val="26"/>
        </w:rPr>
        <w:t xml:space="preserve"> </w:t>
      </w:r>
      <w:r w:rsidR="003A0664">
        <w:rPr>
          <w:rFonts w:cs="Times New Roman"/>
          <w:sz w:val="24"/>
          <w:szCs w:val="26"/>
        </w:rPr>
        <w:t>n</w:t>
      </w:r>
      <w:r w:rsidR="00363E5F">
        <w:rPr>
          <w:rFonts w:cs="Times New Roman"/>
          <w:sz w:val="24"/>
          <w:szCs w:val="26"/>
        </w:rPr>
        <w:t>gày 01</w:t>
      </w:r>
      <w:r w:rsidR="009E28A6" w:rsidRPr="003A0664">
        <w:rPr>
          <w:rFonts w:cs="Times New Roman"/>
          <w:sz w:val="24"/>
          <w:szCs w:val="26"/>
        </w:rPr>
        <w:t>/</w:t>
      </w:r>
      <w:r w:rsidR="00363E5F">
        <w:rPr>
          <w:rFonts w:cs="Times New Roman"/>
          <w:sz w:val="24"/>
          <w:szCs w:val="26"/>
        </w:rPr>
        <w:t>06</w:t>
      </w:r>
      <w:r w:rsidR="009E28A6" w:rsidRPr="003A0664">
        <w:rPr>
          <w:rFonts w:cs="Times New Roman"/>
          <w:sz w:val="24"/>
          <w:szCs w:val="26"/>
        </w:rPr>
        <w:t>/</w:t>
      </w:r>
      <w:r w:rsidR="00363E5F">
        <w:rPr>
          <w:rFonts w:cs="Times New Roman"/>
          <w:sz w:val="24"/>
          <w:szCs w:val="26"/>
        </w:rPr>
        <w:t xml:space="preserve">2017. </w:t>
      </w:r>
    </w:p>
    <w:p w14:paraId="1097A155" w14:textId="77777777" w:rsidR="007027F2" w:rsidRPr="00B871B9" w:rsidRDefault="007027F2" w:rsidP="00ED5D62">
      <w:pPr>
        <w:pStyle w:val="ListParagraph"/>
        <w:numPr>
          <w:ilvl w:val="0"/>
          <w:numId w:val="1"/>
        </w:numPr>
        <w:spacing w:before="120"/>
        <w:jc w:val="both"/>
        <w:rPr>
          <w:rFonts w:cs="Times New Roman"/>
          <w:b/>
          <w:sz w:val="24"/>
          <w:szCs w:val="26"/>
        </w:rPr>
      </w:pPr>
      <w:r>
        <w:rPr>
          <w:rFonts w:cs="Times New Roman"/>
          <w:sz w:val="24"/>
          <w:szCs w:val="26"/>
        </w:rPr>
        <w:t>Đơn vị quản lý kinh phí có trách nhiệm kiểm soát chi kinh phí thực hiện nhiệm vụ và chịu trách nhiệm trước pháp luật về tính hợp pháp, hợp lệ, hồ sơ,</w:t>
      </w:r>
      <w:r w:rsidR="00B871B9">
        <w:rPr>
          <w:rFonts w:cs="Times New Roman"/>
          <w:sz w:val="24"/>
          <w:szCs w:val="26"/>
        </w:rPr>
        <w:t xml:space="preserve"> chứng từ chi của tổ chức chủ trì nhiệm vụ.</w:t>
      </w:r>
    </w:p>
    <w:p w14:paraId="2414EEDB" w14:textId="152FBCB5" w:rsidR="00B871B9" w:rsidRPr="00070C2E" w:rsidRDefault="00B871B9" w:rsidP="00253807">
      <w:pPr>
        <w:pStyle w:val="ListParagraph"/>
        <w:numPr>
          <w:ilvl w:val="0"/>
          <w:numId w:val="1"/>
        </w:numPr>
        <w:spacing w:before="120"/>
        <w:jc w:val="both"/>
        <w:rPr>
          <w:rFonts w:cs="Times New Roman"/>
          <w:b/>
          <w:sz w:val="24"/>
          <w:szCs w:val="26"/>
        </w:rPr>
      </w:pPr>
      <w:r>
        <w:rPr>
          <w:rFonts w:cs="Times New Roman"/>
          <w:sz w:val="24"/>
          <w:szCs w:val="26"/>
        </w:rPr>
        <w:t>Trường Đại học cần Thơ đề nghị Kho bạc nhà nước Cần Thơ chấp nhận thanh toán số tiền</w:t>
      </w:r>
      <w:r w:rsidR="0000460C">
        <w:rPr>
          <w:rFonts w:cs="Times New Roman"/>
          <w:sz w:val="24"/>
          <w:szCs w:val="26"/>
        </w:rPr>
        <w:t xml:space="preserve"> </w:t>
      </w:r>
      <w:r w:rsidR="00DC1E23">
        <w:rPr>
          <w:rFonts w:cs="Times New Roman"/>
          <w:b/>
          <w:sz w:val="24"/>
          <w:szCs w:val="26"/>
        </w:rPr>
        <w:t>11.3</w:t>
      </w:r>
      <w:r w:rsidR="007D7BE8">
        <w:rPr>
          <w:rFonts w:cs="Times New Roman"/>
          <w:b/>
          <w:sz w:val="24"/>
          <w:szCs w:val="26"/>
        </w:rPr>
        <w:t xml:space="preserve">00.000 </w:t>
      </w:r>
      <w:r w:rsidR="00736CEB" w:rsidRPr="00736CEB">
        <w:rPr>
          <w:rFonts w:cs="Times New Roman"/>
          <w:sz w:val="24"/>
          <w:szCs w:val="26"/>
        </w:rPr>
        <w:t>đồ</w:t>
      </w:r>
      <w:r w:rsidR="00736CEB">
        <w:rPr>
          <w:rFonts w:cs="Times New Roman"/>
          <w:sz w:val="24"/>
          <w:szCs w:val="26"/>
        </w:rPr>
        <w:t xml:space="preserve">ng </w:t>
      </w:r>
      <w:r w:rsidR="0000460C">
        <w:rPr>
          <w:rFonts w:cs="Times New Roman"/>
          <w:sz w:val="24"/>
          <w:szCs w:val="26"/>
        </w:rPr>
        <w:t>(bằng chữ:</w:t>
      </w:r>
      <w:r w:rsidR="007D7BE8">
        <w:rPr>
          <w:rFonts w:cs="Times New Roman"/>
          <w:sz w:val="24"/>
          <w:szCs w:val="26"/>
        </w:rPr>
        <w:t xml:space="preserve"> </w:t>
      </w:r>
      <w:r w:rsidR="00DC1E23">
        <w:rPr>
          <w:rFonts w:cs="Times New Roman"/>
          <w:b/>
          <w:sz w:val="24"/>
          <w:szCs w:val="26"/>
        </w:rPr>
        <w:t>mười một triệu ba trăm nghìn đồng</w:t>
      </w:r>
      <w:r w:rsidR="0000460C">
        <w:rPr>
          <w:rFonts w:cs="Times New Roman"/>
          <w:sz w:val="24"/>
          <w:szCs w:val="26"/>
        </w:rPr>
        <w:t xml:space="preserve">) và chuyển tạm ứng tiếp lần thứ </w:t>
      </w:r>
      <w:r w:rsidR="007D7BE8" w:rsidRPr="007D7BE8">
        <w:rPr>
          <w:rFonts w:cs="Times New Roman"/>
          <w:sz w:val="24"/>
          <w:szCs w:val="26"/>
        </w:rPr>
        <w:t>02</w:t>
      </w:r>
      <w:r w:rsidR="0000460C">
        <w:rPr>
          <w:rFonts w:cs="Times New Roman"/>
          <w:sz w:val="24"/>
          <w:szCs w:val="26"/>
        </w:rPr>
        <w:t xml:space="preserve"> </w:t>
      </w:r>
      <w:r w:rsidR="005861A7">
        <w:rPr>
          <w:rFonts w:cs="Times New Roman"/>
          <w:sz w:val="24"/>
          <w:szCs w:val="26"/>
        </w:rPr>
        <w:t>v</w:t>
      </w:r>
      <w:r w:rsidR="0000460C">
        <w:rPr>
          <w:rFonts w:cs="Times New Roman"/>
          <w:sz w:val="24"/>
          <w:szCs w:val="26"/>
        </w:rPr>
        <w:t xml:space="preserve">ới số tiền là: </w:t>
      </w:r>
      <w:r w:rsidR="007D7BE8">
        <w:rPr>
          <w:rFonts w:cs="Times New Roman"/>
          <w:sz w:val="24"/>
          <w:szCs w:val="26"/>
        </w:rPr>
        <w:t xml:space="preserve">0 </w:t>
      </w:r>
      <w:r w:rsidR="00253807" w:rsidRPr="00253807">
        <w:rPr>
          <w:rFonts w:cs="Times New Roman"/>
          <w:sz w:val="24"/>
          <w:szCs w:val="26"/>
        </w:rPr>
        <w:t>đồ</w:t>
      </w:r>
      <w:r w:rsidR="00253807">
        <w:rPr>
          <w:rFonts w:cs="Times New Roman"/>
          <w:sz w:val="24"/>
          <w:szCs w:val="26"/>
        </w:rPr>
        <w:t xml:space="preserve">ng </w:t>
      </w:r>
      <w:r w:rsidR="0000460C">
        <w:rPr>
          <w:rFonts w:cs="Times New Roman"/>
          <w:sz w:val="24"/>
          <w:szCs w:val="26"/>
        </w:rPr>
        <w:t>(bằng chữ:</w:t>
      </w:r>
      <w:r w:rsidR="007D7BE8">
        <w:rPr>
          <w:rFonts w:cs="Times New Roman"/>
          <w:sz w:val="24"/>
          <w:szCs w:val="26"/>
        </w:rPr>
        <w:t xml:space="preserve"> không </w:t>
      </w:r>
      <w:r w:rsidR="00253807" w:rsidRPr="00253807">
        <w:rPr>
          <w:rFonts w:cs="Times New Roman"/>
          <w:sz w:val="24"/>
          <w:szCs w:val="26"/>
        </w:rPr>
        <w:t>đồ</w:t>
      </w:r>
      <w:r w:rsidR="00253807">
        <w:rPr>
          <w:rFonts w:cs="Times New Roman"/>
          <w:sz w:val="24"/>
          <w:szCs w:val="26"/>
        </w:rPr>
        <w:t>ng</w:t>
      </w:r>
      <w:r w:rsidR="0000460C">
        <w:rPr>
          <w:rFonts w:cs="Times New Roman"/>
          <w:sz w:val="24"/>
          <w:szCs w:val="26"/>
        </w:rPr>
        <w:t>)</w:t>
      </w:r>
      <w:r w:rsidR="007E4419">
        <w:rPr>
          <w:rFonts w:cs="Times New Roman"/>
          <w:sz w:val="24"/>
          <w:szCs w:val="26"/>
        </w:rPr>
        <w:t>./.</w:t>
      </w:r>
    </w:p>
    <w:p w14:paraId="1A6492C0" w14:textId="77777777" w:rsidR="008F7B11" w:rsidRDefault="008F7B11" w:rsidP="008F7B11">
      <w:pPr>
        <w:spacing w:before="120"/>
        <w:jc w:val="both"/>
        <w:rPr>
          <w:rFonts w:cs="Times New Roman"/>
          <w:b/>
          <w:sz w:val="24"/>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3115"/>
        <w:gridCol w:w="3115"/>
      </w:tblGrid>
      <w:tr w:rsidR="008F7B11" w14:paraId="0BF7E09E" w14:textId="77777777" w:rsidTr="008F7B11">
        <w:trPr>
          <w:jc w:val="center"/>
        </w:trPr>
        <w:tc>
          <w:tcPr>
            <w:tcW w:w="3115" w:type="dxa"/>
          </w:tcPr>
          <w:p w14:paraId="64D1F91C" w14:textId="3A5CB579" w:rsidR="008F7B11" w:rsidRDefault="008F7B11" w:rsidP="008F7B11">
            <w:pPr>
              <w:spacing w:before="120"/>
              <w:jc w:val="center"/>
              <w:rPr>
                <w:rFonts w:cs="Times New Roman"/>
                <w:b/>
                <w:sz w:val="24"/>
                <w:szCs w:val="26"/>
              </w:rPr>
            </w:pPr>
            <w:r>
              <w:rPr>
                <w:rFonts w:cs="Times New Roman"/>
                <w:b/>
                <w:sz w:val="24"/>
                <w:szCs w:val="26"/>
              </w:rPr>
              <w:t>Phòng QLKH</w:t>
            </w:r>
          </w:p>
        </w:tc>
        <w:tc>
          <w:tcPr>
            <w:tcW w:w="3115" w:type="dxa"/>
          </w:tcPr>
          <w:p w14:paraId="664E95FD" w14:textId="11AAC198" w:rsidR="008F7B11" w:rsidRDefault="008F7B11" w:rsidP="008F7B11">
            <w:pPr>
              <w:spacing w:before="120"/>
              <w:jc w:val="center"/>
              <w:rPr>
                <w:rFonts w:cs="Times New Roman"/>
                <w:b/>
                <w:sz w:val="24"/>
                <w:szCs w:val="26"/>
              </w:rPr>
            </w:pPr>
            <w:r>
              <w:rPr>
                <w:rFonts w:cs="Times New Roman"/>
                <w:b/>
                <w:sz w:val="24"/>
                <w:szCs w:val="26"/>
              </w:rPr>
              <w:t>Kế toán trưởng</w:t>
            </w:r>
          </w:p>
        </w:tc>
        <w:tc>
          <w:tcPr>
            <w:tcW w:w="3115" w:type="dxa"/>
          </w:tcPr>
          <w:p w14:paraId="6FDCFD8C" w14:textId="746DFBAB" w:rsidR="008F7B11" w:rsidRDefault="008F7B11" w:rsidP="008F7B11">
            <w:pPr>
              <w:spacing w:before="120"/>
              <w:jc w:val="center"/>
              <w:rPr>
                <w:rFonts w:cs="Times New Roman"/>
                <w:b/>
                <w:sz w:val="24"/>
                <w:szCs w:val="26"/>
              </w:rPr>
            </w:pPr>
            <w:r>
              <w:rPr>
                <w:rFonts w:cs="Times New Roman"/>
                <w:b/>
                <w:sz w:val="24"/>
                <w:szCs w:val="26"/>
              </w:rPr>
              <w:t>Thủ trưởng đơn vị</w:t>
            </w:r>
          </w:p>
        </w:tc>
        <w:bookmarkStart w:id="0" w:name="_GoBack"/>
        <w:bookmarkEnd w:id="0"/>
      </w:tr>
    </w:tbl>
    <w:p w14:paraId="1F5E8E64" w14:textId="77777777" w:rsidR="008F7B11" w:rsidRPr="008F7B11" w:rsidRDefault="008F7B11" w:rsidP="008F7B11">
      <w:pPr>
        <w:spacing w:before="120"/>
        <w:jc w:val="both"/>
        <w:rPr>
          <w:rFonts w:cs="Times New Roman"/>
          <w:b/>
          <w:sz w:val="24"/>
          <w:szCs w:val="26"/>
        </w:rPr>
      </w:pPr>
    </w:p>
    <w:p w14:paraId="18E45E24" w14:textId="44B5258A" w:rsidR="007E4419" w:rsidRPr="007E4419" w:rsidRDefault="008F7B11" w:rsidP="00BF754E">
      <w:pPr>
        <w:spacing w:before="120"/>
        <w:ind w:firstLine="360"/>
        <w:jc w:val="both"/>
        <w:rPr>
          <w:rFonts w:cs="Times New Roman"/>
          <w:b/>
          <w:sz w:val="24"/>
          <w:szCs w:val="26"/>
        </w:rPr>
      </w:pPr>
      <w:r>
        <w:rPr>
          <w:rFonts w:cs="Times New Roman"/>
          <w:b/>
          <w:sz w:val="24"/>
          <w:szCs w:val="26"/>
        </w:rPr>
        <w:t xml:space="preserve">  </w:t>
      </w:r>
      <w:r w:rsidR="007E4419">
        <w:rPr>
          <w:rFonts w:cs="Times New Roman"/>
          <w:b/>
          <w:sz w:val="24"/>
          <w:szCs w:val="26"/>
        </w:rPr>
        <w:tab/>
      </w:r>
      <w:r w:rsidR="00BF754E">
        <w:rPr>
          <w:rFonts w:cs="Times New Roman"/>
          <w:b/>
          <w:sz w:val="24"/>
          <w:szCs w:val="26"/>
        </w:rPr>
        <w:tab/>
      </w:r>
      <w:r>
        <w:rPr>
          <w:rFonts w:cs="Times New Roman"/>
          <w:b/>
          <w:sz w:val="24"/>
          <w:szCs w:val="26"/>
        </w:rPr>
        <w:t xml:space="preserve">  </w:t>
      </w:r>
      <w:r w:rsidR="00BF754E">
        <w:rPr>
          <w:rFonts w:cs="Times New Roman"/>
          <w:b/>
          <w:sz w:val="24"/>
          <w:szCs w:val="26"/>
        </w:rPr>
        <w:tab/>
      </w:r>
      <w:r w:rsidR="007E4419">
        <w:rPr>
          <w:rFonts w:cs="Times New Roman"/>
          <w:b/>
          <w:sz w:val="24"/>
          <w:szCs w:val="26"/>
        </w:rPr>
        <w:tab/>
      </w:r>
      <w:r w:rsidR="00BF754E">
        <w:rPr>
          <w:rFonts w:cs="Times New Roman"/>
          <w:b/>
          <w:sz w:val="24"/>
          <w:szCs w:val="26"/>
        </w:rPr>
        <w:tab/>
      </w:r>
    </w:p>
    <w:p w14:paraId="0BFC3A70" w14:textId="77777777" w:rsidR="00ED5D62" w:rsidRPr="001522D6" w:rsidRDefault="00ED5D62" w:rsidP="008A7403">
      <w:pPr>
        <w:spacing w:before="120"/>
        <w:jc w:val="both"/>
        <w:rPr>
          <w:rFonts w:cs="Times New Roman"/>
          <w:szCs w:val="26"/>
        </w:rPr>
      </w:pPr>
    </w:p>
    <w:p w14:paraId="665A865E" w14:textId="77777777" w:rsidR="008A7403" w:rsidRPr="008A7403" w:rsidRDefault="008A7403" w:rsidP="008A7403">
      <w:pPr>
        <w:spacing w:before="120"/>
        <w:jc w:val="both"/>
        <w:rPr>
          <w:rFonts w:cs="Times New Roman"/>
          <w:b/>
          <w:szCs w:val="26"/>
        </w:rPr>
      </w:pPr>
    </w:p>
    <w:p w14:paraId="39E1C061" w14:textId="77777777" w:rsidR="00014979" w:rsidRDefault="00014979" w:rsidP="008A7403">
      <w:pPr>
        <w:spacing w:before="120" w:after="120"/>
        <w:jc w:val="both"/>
      </w:pPr>
    </w:p>
    <w:p w14:paraId="249E2939" w14:textId="77777777" w:rsidR="002C52FB" w:rsidRDefault="002C52FB" w:rsidP="008A7403">
      <w:pPr>
        <w:jc w:val="both"/>
      </w:pPr>
    </w:p>
    <w:sectPr w:rsidR="002C52FB" w:rsidSect="001522D6">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1CF1107"/>
    <w:multiLevelType w:val="hybridMultilevel"/>
    <w:tmpl w:val="4B185FB0"/>
    <w:lvl w:ilvl="0" w:tplc="F8F452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12"/>
    <w:rsid w:val="0000460C"/>
    <w:rsid w:val="00011001"/>
    <w:rsid w:val="00014979"/>
    <w:rsid w:val="00016557"/>
    <w:rsid w:val="00054A4F"/>
    <w:rsid w:val="000559C7"/>
    <w:rsid w:val="00070C2E"/>
    <w:rsid w:val="00081AAA"/>
    <w:rsid w:val="000D05DB"/>
    <w:rsid w:val="001027E0"/>
    <w:rsid w:val="00132111"/>
    <w:rsid w:val="001522D6"/>
    <w:rsid w:val="00161FB4"/>
    <w:rsid w:val="0016373A"/>
    <w:rsid w:val="001700BD"/>
    <w:rsid w:val="00192F3D"/>
    <w:rsid w:val="001A0BAD"/>
    <w:rsid w:val="002024A8"/>
    <w:rsid w:val="00233B79"/>
    <w:rsid w:val="00240D43"/>
    <w:rsid w:val="0024663A"/>
    <w:rsid w:val="00253807"/>
    <w:rsid w:val="00260714"/>
    <w:rsid w:val="00273930"/>
    <w:rsid w:val="00295574"/>
    <w:rsid w:val="002B0B64"/>
    <w:rsid w:val="002C0613"/>
    <w:rsid w:val="002C52FB"/>
    <w:rsid w:val="002F2D99"/>
    <w:rsid w:val="00316C93"/>
    <w:rsid w:val="0032104E"/>
    <w:rsid w:val="003303F6"/>
    <w:rsid w:val="0034190B"/>
    <w:rsid w:val="003515FF"/>
    <w:rsid w:val="00356B3B"/>
    <w:rsid w:val="0036031E"/>
    <w:rsid w:val="00363E5F"/>
    <w:rsid w:val="00366CF9"/>
    <w:rsid w:val="003A0664"/>
    <w:rsid w:val="003C0663"/>
    <w:rsid w:val="00402783"/>
    <w:rsid w:val="00426652"/>
    <w:rsid w:val="00464412"/>
    <w:rsid w:val="004647FF"/>
    <w:rsid w:val="0047032A"/>
    <w:rsid w:val="004F707D"/>
    <w:rsid w:val="004F730A"/>
    <w:rsid w:val="00507C40"/>
    <w:rsid w:val="00516A69"/>
    <w:rsid w:val="005222DC"/>
    <w:rsid w:val="00565E00"/>
    <w:rsid w:val="005737D7"/>
    <w:rsid w:val="00583015"/>
    <w:rsid w:val="005861A7"/>
    <w:rsid w:val="0058749E"/>
    <w:rsid w:val="005D1444"/>
    <w:rsid w:val="005D597C"/>
    <w:rsid w:val="0060770D"/>
    <w:rsid w:val="0064780C"/>
    <w:rsid w:val="00654139"/>
    <w:rsid w:val="0067319D"/>
    <w:rsid w:val="006B5F97"/>
    <w:rsid w:val="007027F2"/>
    <w:rsid w:val="00703816"/>
    <w:rsid w:val="00720F0C"/>
    <w:rsid w:val="00736CEB"/>
    <w:rsid w:val="00770C25"/>
    <w:rsid w:val="007C637D"/>
    <w:rsid w:val="007D7BE8"/>
    <w:rsid w:val="007E4419"/>
    <w:rsid w:val="008016E2"/>
    <w:rsid w:val="00850059"/>
    <w:rsid w:val="00895EF2"/>
    <w:rsid w:val="008A7403"/>
    <w:rsid w:val="008F7AED"/>
    <w:rsid w:val="008F7B11"/>
    <w:rsid w:val="00925CB4"/>
    <w:rsid w:val="009A03FF"/>
    <w:rsid w:val="009A2BEF"/>
    <w:rsid w:val="009C5396"/>
    <w:rsid w:val="009D0203"/>
    <w:rsid w:val="009E28A6"/>
    <w:rsid w:val="00A05A22"/>
    <w:rsid w:val="00A12CB4"/>
    <w:rsid w:val="00A329A7"/>
    <w:rsid w:val="00AB7129"/>
    <w:rsid w:val="00AD0F4E"/>
    <w:rsid w:val="00AD17E5"/>
    <w:rsid w:val="00AE6B10"/>
    <w:rsid w:val="00B1604B"/>
    <w:rsid w:val="00B17A08"/>
    <w:rsid w:val="00B45A5A"/>
    <w:rsid w:val="00B72FD7"/>
    <w:rsid w:val="00B758BB"/>
    <w:rsid w:val="00B871B9"/>
    <w:rsid w:val="00BE0325"/>
    <w:rsid w:val="00BF754E"/>
    <w:rsid w:val="00C23824"/>
    <w:rsid w:val="00C25CBC"/>
    <w:rsid w:val="00C47EA0"/>
    <w:rsid w:val="00C8658F"/>
    <w:rsid w:val="00CB4D57"/>
    <w:rsid w:val="00CB4EE4"/>
    <w:rsid w:val="00D22153"/>
    <w:rsid w:val="00D4016C"/>
    <w:rsid w:val="00D43AA8"/>
    <w:rsid w:val="00D5317D"/>
    <w:rsid w:val="00D8599E"/>
    <w:rsid w:val="00DB7E5D"/>
    <w:rsid w:val="00DC1E23"/>
    <w:rsid w:val="00DC557C"/>
    <w:rsid w:val="00E13937"/>
    <w:rsid w:val="00E175AC"/>
    <w:rsid w:val="00E3529E"/>
    <w:rsid w:val="00E5540C"/>
    <w:rsid w:val="00E61BA2"/>
    <w:rsid w:val="00EC4B89"/>
    <w:rsid w:val="00EC5C9C"/>
    <w:rsid w:val="00ED5D62"/>
    <w:rsid w:val="00EF1212"/>
    <w:rsid w:val="00EF3937"/>
    <w:rsid w:val="00F176D0"/>
    <w:rsid w:val="00F21D1F"/>
    <w:rsid w:val="00F33818"/>
    <w:rsid w:val="00F33B16"/>
    <w:rsid w:val="00F40D4A"/>
    <w:rsid w:val="00F573FE"/>
    <w:rsid w:val="00FF54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0FA4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4663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027E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7E0"/>
    <w:rPr>
      <w:rFonts w:ascii="Segoe UI" w:hAnsi="Segoe UI" w:cs="Segoe UI"/>
      <w:sz w:val="18"/>
      <w:szCs w:val="18"/>
    </w:rPr>
  </w:style>
  <w:style w:type="paragraph" w:styleId="ListParagraph">
    <w:name w:val="List Paragraph"/>
    <w:basedOn w:val="Normal"/>
    <w:uiPriority w:val="34"/>
    <w:qFormat/>
    <w:rsid w:val="00ED5D62"/>
    <w:pPr>
      <w:ind w:left="720"/>
      <w:contextualSpacing/>
    </w:pPr>
  </w:style>
  <w:style w:type="paragraph" w:styleId="BodyTextIndent">
    <w:name w:val="Body Text Indent"/>
    <w:basedOn w:val="Normal"/>
    <w:link w:val="BodyTextIndentChar"/>
    <w:rsid w:val="0034190B"/>
    <w:pPr>
      <w:spacing w:line="240" w:lineRule="auto"/>
      <w:ind w:firstLine="720"/>
    </w:pPr>
    <w:rPr>
      <w:rFonts w:eastAsia="Times New Roman" w:cs="Times New Roman"/>
      <w:b/>
      <w:bCs/>
      <w:sz w:val="24"/>
      <w:szCs w:val="24"/>
    </w:rPr>
  </w:style>
  <w:style w:type="character" w:customStyle="1" w:styleId="BodyTextIndentChar">
    <w:name w:val="Body Text Indent Char"/>
    <w:basedOn w:val="DefaultParagraphFont"/>
    <w:link w:val="BodyTextIndent"/>
    <w:rsid w:val="0034190B"/>
    <w:rPr>
      <w:rFonts w:eastAsia="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534</Words>
  <Characters>3046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Xuan Nam</dc:creator>
  <cp:keywords/>
  <dc:description/>
  <cp:lastModifiedBy>Tran Thao Nguyen</cp:lastModifiedBy>
  <cp:revision>24</cp:revision>
  <cp:lastPrinted>2016-12-23T05:20:00Z</cp:lastPrinted>
  <dcterms:created xsi:type="dcterms:W3CDTF">2017-12-19T02:10:00Z</dcterms:created>
  <dcterms:modified xsi:type="dcterms:W3CDTF">2018-01-15T08:05:00Z</dcterms:modified>
</cp:coreProperties>
</file>