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F5E9" w14:textId="5E91558F" w:rsidR="007838DC" w:rsidRDefault="007838DC" w:rsidP="001102B8">
      <w:pPr>
        <w:rPr>
          <w:szCs w:val="26"/>
        </w:rPr>
      </w:pPr>
      <w:hyperlink r:id="rId5" w:history="1">
        <w:r w:rsidRPr="00DA3506">
          <w:rPr>
            <w:rStyle w:val="Hyperlink"/>
            <w:szCs w:val="26"/>
          </w:rPr>
          <w:t>https://repository.vnu.edu.vn/handle/VNU_123/98635</w:t>
        </w:r>
      </w:hyperlink>
    </w:p>
    <w:p w14:paraId="45992379" w14:textId="77777777" w:rsidR="0047310B" w:rsidRDefault="0047310B" w:rsidP="001102B8">
      <w:pPr>
        <w:rPr>
          <w:szCs w:val="26"/>
        </w:rPr>
      </w:pPr>
    </w:p>
    <w:p w14:paraId="58FF472E" w14:textId="33ABEA5A" w:rsidR="007838DC" w:rsidRDefault="0047310B" w:rsidP="001102B8">
      <w:pPr>
        <w:rPr>
          <w:szCs w:val="26"/>
        </w:rPr>
      </w:pPr>
      <w:hyperlink r:id="rId6" w:history="1">
        <w:r w:rsidRPr="00DA3506">
          <w:rPr>
            <w:rStyle w:val="Hyperlink"/>
            <w:szCs w:val="26"/>
          </w:rPr>
          <w:t>file:///C:/Users/fancyma/Desktop/Ebook%20T%E1%BB%AB%20nghi%C3%AAn%20c%E1%BB%A9u%20%C4%91%E1%BA%BFn%20c%C3%B4ng%20b%E1%BB%91,%20k%E1%BB%B9%20n%C4%83ng%20m%E1%BB%81m%20cho%20nh%C3%A0%20khoa%20h%E1%BB%8Dc_1014481.pdf</w:t>
        </w:r>
      </w:hyperlink>
    </w:p>
    <w:p w14:paraId="713A922E" w14:textId="77777777" w:rsidR="0047310B" w:rsidRDefault="0047310B" w:rsidP="001102B8">
      <w:pPr>
        <w:rPr>
          <w:szCs w:val="26"/>
        </w:rPr>
      </w:pPr>
    </w:p>
    <w:p w14:paraId="5DCC5880" w14:textId="77ADA43E" w:rsidR="007838DC" w:rsidRDefault="0047310B" w:rsidP="001102B8">
      <w:pPr>
        <w:rPr>
          <w:szCs w:val="26"/>
        </w:rPr>
      </w:pPr>
      <w:hyperlink r:id="rId7" w:history="1">
        <w:r w:rsidRPr="00DA3506">
          <w:rPr>
            <w:rStyle w:val="Hyperlink"/>
            <w:szCs w:val="26"/>
          </w:rPr>
          <w:t>http://hcmup.edu.vn/index.php?option=com_content&amp;view=article&amp;id=17953%3A2015-04-01-02-39-37&amp;catid=2350%3Abai-bao&amp;Itemid=612&amp;lang=vi&amp;site=58</w:t>
        </w:r>
      </w:hyperlink>
    </w:p>
    <w:p w14:paraId="4B21B6DF" w14:textId="77777777" w:rsidR="0047310B" w:rsidRDefault="0047310B" w:rsidP="001102B8">
      <w:pPr>
        <w:rPr>
          <w:szCs w:val="26"/>
        </w:rPr>
      </w:pPr>
    </w:p>
    <w:p w14:paraId="480F2356" w14:textId="5B3F98F9" w:rsidR="007838DC" w:rsidRDefault="0047310B" w:rsidP="001102B8">
      <w:pPr>
        <w:rPr>
          <w:szCs w:val="26"/>
        </w:rPr>
      </w:pPr>
      <w:hyperlink r:id="rId8" w:history="1">
        <w:r w:rsidRPr="00DA3506">
          <w:rPr>
            <w:rStyle w:val="Hyperlink"/>
            <w:szCs w:val="26"/>
          </w:rPr>
          <w:t>https://repository.vnu.edu.vn/bitstream/VNU_123/98635/1/Ban%20bong%209%20CH%E1%BB%90T%20IN_p238-249.pdf</w:t>
        </w:r>
      </w:hyperlink>
    </w:p>
    <w:p w14:paraId="6855E649" w14:textId="77777777" w:rsidR="0047310B" w:rsidRDefault="0047310B" w:rsidP="001102B8">
      <w:pPr>
        <w:rPr>
          <w:szCs w:val="26"/>
        </w:rPr>
      </w:pPr>
    </w:p>
    <w:p w14:paraId="6A9A9802" w14:textId="0E5BC6D2" w:rsidR="007838DC" w:rsidRDefault="0047310B" w:rsidP="001102B8">
      <w:pPr>
        <w:rPr>
          <w:szCs w:val="26"/>
        </w:rPr>
      </w:pPr>
      <w:hyperlink r:id="rId9" w:history="1">
        <w:r w:rsidRPr="00DA3506">
          <w:rPr>
            <w:rStyle w:val="Hyperlink"/>
            <w:szCs w:val="26"/>
          </w:rPr>
          <w:t>https://sti.vista.gov.vn/tw/Lists/TaiLieuKHCN/Attachments/305400/CVv478S082020065.pdf</w:t>
        </w:r>
      </w:hyperlink>
    </w:p>
    <w:p w14:paraId="5277C5FD" w14:textId="77777777" w:rsidR="0047310B" w:rsidRDefault="0047310B" w:rsidP="001102B8">
      <w:pPr>
        <w:rPr>
          <w:szCs w:val="26"/>
        </w:rPr>
      </w:pPr>
    </w:p>
    <w:p w14:paraId="11D9C4ED" w14:textId="289EEC7B" w:rsidR="001102B8" w:rsidRDefault="001102B8" w:rsidP="001102B8">
      <w:pPr>
        <w:rPr>
          <w:szCs w:val="26"/>
        </w:rPr>
      </w:pPr>
      <w:r>
        <w:rPr>
          <w:szCs w:val="26"/>
        </w:rPr>
        <w:t>“</w:t>
      </w:r>
      <w:r>
        <w:t>Một cách đầy đủ hơn Gert Helgesson và Stefan Eriksson (2015) đưa ra định nghĩa về đạo văn với hai khía cạnh đó là chiếm đoạt tác phẩm của người khác biến nó thành của mình mà không đưa ra những trích dẫn rõ ràng.</w:t>
      </w:r>
      <w:r>
        <w:rPr>
          <w:szCs w:val="26"/>
        </w:rPr>
        <w:t>”</w:t>
      </w:r>
      <w:sdt>
        <w:sdtPr>
          <w:rPr>
            <w:szCs w:val="26"/>
          </w:rPr>
          <w:id w:val="-1897578394"/>
          <w:citation/>
        </w:sdtPr>
        <w:sdtContent>
          <w:r w:rsidR="000E2F64">
            <w:rPr>
              <w:szCs w:val="26"/>
            </w:rPr>
            <w:fldChar w:fldCharType="begin"/>
          </w:r>
          <w:r w:rsidR="000E2F64">
            <w:rPr>
              <w:szCs w:val="26"/>
            </w:rPr>
            <w:instrText xml:space="preserve"> CITATION Hiế202 \l 1033 </w:instrText>
          </w:r>
          <w:r w:rsidR="000E2F64">
            <w:rPr>
              <w:szCs w:val="26"/>
            </w:rPr>
            <w:fldChar w:fldCharType="separate"/>
          </w:r>
          <w:r w:rsidR="000E2F64">
            <w:rPr>
              <w:noProof/>
              <w:szCs w:val="26"/>
            </w:rPr>
            <w:t xml:space="preserve"> </w:t>
          </w:r>
          <w:r w:rsidR="000E2F64" w:rsidRPr="000E2F64">
            <w:rPr>
              <w:rFonts w:ascii="MS Mincho" w:eastAsia="MS Mincho" w:hAnsi="MS Mincho" w:cs="MS Mincho" w:hint="eastAsia"/>
              <w:noProof/>
              <w:szCs w:val="26"/>
            </w:rPr>
            <w:t>（</w:t>
          </w:r>
          <w:r w:rsidR="000E2F64" w:rsidRPr="000E2F64">
            <w:rPr>
              <w:noProof/>
              <w:szCs w:val="26"/>
            </w:rPr>
            <w:t>Đạo văn trong quản trị tri thức số tại Việt Nam</w:t>
          </w:r>
          <w:r w:rsidR="000E2F64" w:rsidRPr="000E2F64">
            <w:rPr>
              <w:rFonts w:ascii="MS Mincho" w:eastAsia="MS Mincho" w:hAnsi="MS Mincho" w:cs="MS Mincho" w:hint="eastAsia"/>
              <w:noProof/>
              <w:szCs w:val="26"/>
            </w:rPr>
            <w:t>，</w:t>
          </w:r>
          <w:r w:rsidR="000E2F64" w:rsidRPr="000E2F64">
            <w:rPr>
              <w:noProof/>
              <w:szCs w:val="26"/>
            </w:rPr>
            <w:t>2020</w:t>
          </w:r>
          <w:r w:rsidR="000E2F64" w:rsidRPr="000E2F64">
            <w:rPr>
              <w:rFonts w:ascii="MS Mincho" w:eastAsia="MS Mincho" w:hAnsi="MS Mincho" w:cs="MS Mincho" w:hint="eastAsia"/>
              <w:noProof/>
              <w:szCs w:val="26"/>
            </w:rPr>
            <w:t>）</w:t>
          </w:r>
          <w:r w:rsidR="000E2F64">
            <w:rPr>
              <w:szCs w:val="26"/>
            </w:rPr>
            <w:fldChar w:fldCharType="end"/>
          </w:r>
        </w:sdtContent>
      </w:sdt>
    </w:p>
    <w:p w14:paraId="3EE10275" w14:textId="5AC6BD90" w:rsidR="000E2F64" w:rsidRPr="000E2F64" w:rsidRDefault="001102B8">
      <w:pPr>
        <w:rPr>
          <w:szCs w:val="26"/>
        </w:rPr>
      </w:pPr>
      <w:r>
        <w:rPr>
          <w:szCs w:val="26"/>
        </w:rPr>
        <w:t>“Tài liệu tham khảo và trích dẫn tài liệu trong khoa học có nhiều mục đích. Việc trích dẫn chứng tỏ người viết am hiểu với kiến thức hiện hành trong chuyên ngành, và dẫn người đọc đến nguồn tài liệu liên quan.”</w:t>
      </w:r>
      <w:r>
        <w:rPr>
          <w:szCs w:val="26"/>
        </w:rPr>
        <w:t xml:space="preserve"> </w:t>
      </w:r>
      <w:sdt>
        <w:sdtPr>
          <w:rPr>
            <w:szCs w:val="26"/>
          </w:rPr>
          <w:id w:val="-949552289"/>
          <w:citation/>
        </w:sdtPr>
        <w:sdtContent>
          <w:r w:rsidR="000E2F64">
            <w:rPr>
              <w:szCs w:val="26"/>
            </w:rPr>
            <w:fldChar w:fldCharType="begin"/>
          </w:r>
          <w:r w:rsidR="000E2F64">
            <w:rPr>
              <w:szCs w:val="26"/>
            </w:rPr>
            <w:instrText xml:space="preserve"> CITATION Tuấ132 \l 1033 </w:instrText>
          </w:r>
          <w:r w:rsidR="000E2F64">
            <w:rPr>
              <w:szCs w:val="26"/>
            </w:rPr>
            <w:fldChar w:fldCharType="separate"/>
          </w:r>
          <w:r w:rsidR="000E2F64" w:rsidRPr="000E2F64">
            <w:rPr>
              <w:rFonts w:ascii="MS Mincho" w:eastAsia="MS Mincho" w:hAnsi="MS Mincho" w:cs="MS Mincho" w:hint="eastAsia"/>
              <w:noProof/>
              <w:szCs w:val="26"/>
            </w:rPr>
            <w:t>（</w:t>
          </w:r>
          <w:r w:rsidR="000E2F64" w:rsidRPr="000E2F64">
            <w:rPr>
              <w:noProof/>
              <w:szCs w:val="26"/>
            </w:rPr>
            <w:t>Tuấn</w:t>
          </w:r>
          <w:r w:rsidR="000E2F64" w:rsidRPr="000E2F64">
            <w:rPr>
              <w:rFonts w:ascii="MS Mincho" w:eastAsia="MS Mincho" w:hAnsi="MS Mincho" w:cs="MS Mincho" w:hint="eastAsia"/>
              <w:noProof/>
              <w:szCs w:val="26"/>
            </w:rPr>
            <w:t>，</w:t>
          </w:r>
          <w:r w:rsidR="000E2F64" w:rsidRPr="000E2F64">
            <w:rPr>
              <w:noProof/>
              <w:szCs w:val="26"/>
            </w:rPr>
            <w:t>2013</w:t>
          </w:r>
          <w:r w:rsidR="000E2F64" w:rsidRPr="000E2F64">
            <w:rPr>
              <w:rFonts w:ascii="MS Mincho" w:eastAsia="MS Mincho" w:hAnsi="MS Mincho" w:cs="MS Mincho" w:hint="eastAsia"/>
              <w:noProof/>
              <w:szCs w:val="26"/>
            </w:rPr>
            <w:t>）</w:t>
          </w:r>
          <w:r w:rsidR="000E2F64">
            <w:rPr>
              <w:szCs w:val="26"/>
            </w:rPr>
            <w:fldChar w:fldCharType="end"/>
          </w:r>
        </w:sdtContent>
      </w:sdt>
    </w:p>
    <w:sdt>
      <w:sdtPr>
        <w:id w:val="1405648920"/>
        <w:docPartObj>
          <w:docPartGallery w:val="Bibliographies"/>
          <w:docPartUnique/>
        </w:docPartObj>
      </w:sdtPr>
      <w:sdtEndPr>
        <w:rPr>
          <w:rFonts w:ascii="Times New Roman" w:eastAsia="Times New Roman" w:hAnsi="Times New Roman" w:cs="Times New Roman"/>
          <w:color w:val="auto"/>
          <w:sz w:val="26"/>
          <w:szCs w:val="28"/>
        </w:rPr>
      </w:sdtEndPr>
      <w:sdtContent>
        <w:p w14:paraId="59280E1B" w14:textId="11DB6CAB" w:rsidR="000E2F64" w:rsidRDefault="000E2F64">
          <w:pPr>
            <w:pStyle w:val="Heading1"/>
          </w:pPr>
          <w:r>
            <w:t>References</w:t>
          </w:r>
        </w:p>
        <w:sdt>
          <w:sdtPr>
            <w:id w:val="-573587230"/>
            <w:bibliography/>
          </w:sdtPr>
          <w:sdtContent>
            <w:p w14:paraId="50F74B77" w14:textId="77777777" w:rsidR="000E2F64" w:rsidRDefault="000E2F64" w:rsidP="000E2F64">
              <w:pPr>
                <w:pStyle w:val="Bibliography"/>
                <w:rPr>
                  <w:noProof/>
                  <w:sz w:val="24"/>
                  <w:szCs w:val="24"/>
                </w:rPr>
              </w:pPr>
              <w:r>
                <w:fldChar w:fldCharType="begin"/>
              </w:r>
              <w:r>
                <w:instrText xml:space="preserve"> BIBLIOGRAPHY </w:instrText>
              </w:r>
              <w:r>
                <w:fldChar w:fldCharType="separate"/>
              </w:r>
              <w:r>
                <w:rPr>
                  <w:i/>
                  <w:iCs/>
                  <w:noProof/>
                </w:rPr>
                <w:t>Đạo văn trong quản trị tri thức số tại Việt Nam</w:t>
              </w:r>
              <w:r>
                <w:rPr>
                  <w:rFonts w:ascii="MS Mincho" w:eastAsia="MS Mincho" w:hAnsi="MS Mincho" w:cs="MS Mincho" w:hint="eastAsia"/>
                  <w:i/>
                  <w:iCs/>
                  <w:noProof/>
                </w:rPr>
                <w:t>．</w:t>
              </w:r>
              <w:r>
                <w:rPr>
                  <w:noProof/>
                </w:rPr>
                <w:t xml:space="preserve"> </w:t>
              </w:r>
              <w:r>
                <w:rPr>
                  <w:b/>
                  <w:bCs/>
                  <w:noProof/>
                </w:rPr>
                <w:t>HiếuĐào Mạnh, BảoTrầnXuân</w:t>
              </w:r>
              <w:r>
                <w:rPr>
                  <w:noProof/>
                </w:rPr>
                <w:t>s.l.</w:t>
              </w:r>
              <w:r>
                <w:rPr>
                  <w:rFonts w:ascii="MS Mincho" w:eastAsia="MS Mincho" w:hAnsi="MS Mincho" w:cs="MS Mincho" w:hint="eastAsia"/>
                  <w:noProof/>
                </w:rPr>
                <w:t>，</w:t>
              </w:r>
              <w:r>
                <w:rPr>
                  <w:noProof/>
                </w:rPr>
                <w:t>Đại học Quốc gia Hà Nội</w:t>
              </w:r>
              <w:r>
                <w:rPr>
                  <w:rFonts w:ascii="MS Mincho" w:eastAsia="MS Mincho" w:hAnsi="MS Mincho" w:cs="MS Mincho" w:hint="eastAsia"/>
                  <w:noProof/>
                </w:rPr>
                <w:t>，</w:t>
              </w:r>
              <w:r>
                <w:rPr>
                  <w:noProof/>
                </w:rPr>
                <w:t>2020</w:t>
              </w:r>
              <w:r>
                <w:rPr>
                  <w:rFonts w:ascii="MS Mincho" w:eastAsia="MS Mincho" w:hAnsi="MS Mincho" w:cs="MS Mincho" w:hint="eastAsia"/>
                  <w:noProof/>
                </w:rPr>
                <w:t>．</w:t>
              </w:r>
              <w:r>
                <w:rPr>
                  <w:noProof/>
                </w:rPr>
                <w:t>Hội thảo Phát triển mô hình Trung tâm Tri thức số cho các Thư viện Việt Nam</w:t>
              </w:r>
              <w:r>
                <w:rPr>
                  <w:rFonts w:ascii="MS Mincho" w:eastAsia="MS Mincho" w:hAnsi="MS Mincho" w:cs="MS Mincho" w:hint="eastAsia"/>
                  <w:noProof/>
                </w:rPr>
                <w:t>．</w:t>
              </w:r>
            </w:p>
            <w:p w14:paraId="3A1702C0" w14:textId="77777777" w:rsidR="000E2F64" w:rsidRDefault="000E2F64" w:rsidP="000E2F64">
              <w:pPr>
                <w:pStyle w:val="Bibliography"/>
                <w:rPr>
                  <w:noProof/>
                </w:rPr>
              </w:pPr>
              <w:r>
                <w:rPr>
                  <w:i/>
                  <w:iCs/>
                  <w:noProof/>
                </w:rPr>
                <w:t>ĐẠO VĂN TRONG QUẢN TRỊ TRI THỨC SỐ TẠI VIỆT NAM</w:t>
              </w:r>
              <w:r>
                <w:rPr>
                  <w:rFonts w:ascii="MS Mincho" w:eastAsia="MS Mincho" w:hAnsi="MS Mincho" w:cs="MS Mincho" w:hint="eastAsia"/>
                  <w:i/>
                  <w:iCs/>
                  <w:noProof/>
                </w:rPr>
                <w:t>．</w:t>
              </w:r>
              <w:r>
                <w:rPr>
                  <w:noProof/>
                </w:rPr>
                <w:t xml:space="preserve"> </w:t>
              </w:r>
              <w:r>
                <w:rPr>
                  <w:b/>
                  <w:bCs/>
                  <w:noProof/>
                </w:rPr>
                <w:t>HiếuĐàoMạnh, BảnTrầnXuân</w:t>
              </w:r>
              <w:r>
                <w:rPr>
                  <w:noProof/>
                </w:rPr>
                <w:t>Hà Nội</w:t>
              </w:r>
              <w:r>
                <w:rPr>
                  <w:rFonts w:ascii="MS Mincho" w:eastAsia="MS Mincho" w:hAnsi="MS Mincho" w:cs="MS Mincho" w:hint="eastAsia"/>
                  <w:noProof/>
                </w:rPr>
                <w:t>，</w:t>
              </w:r>
              <w:r>
                <w:rPr>
                  <w:noProof/>
                </w:rPr>
                <w:t>Đại học Quốc gia Hà Nội</w:t>
              </w:r>
              <w:r>
                <w:rPr>
                  <w:rFonts w:ascii="MS Mincho" w:eastAsia="MS Mincho" w:hAnsi="MS Mincho" w:cs="MS Mincho" w:hint="eastAsia"/>
                  <w:noProof/>
                </w:rPr>
                <w:t>，</w:t>
              </w:r>
              <w:r>
                <w:rPr>
                  <w:noProof/>
                </w:rPr>
                <w:t>2020</w:t>
              </w:r>
              <w:r>
                <w:rPr>
                  <w:rFonts w:ascii="MS Mincho" w:eastAsia="MS Mincho" w:hAnsi="MS Mincho" w:cs="MS Mincho" w:hint="eastAsia"/>
                  <w:noProof/>
                </w:rPr>
                <w:t>．</w:t>
              </w:r>
              <w:r>
                <w:rPr>
                  <w:noProof/>
                </w:rPr>
                <w:t>Hội thảo Phát triển mô hình Trung tâm Tri thức số cho các Thư viện Việt Nam</w:t>
              </w:r>
              <w:r>
                <w:rPr>
                  <w:rFonts w:ascii="MS Mincho" w:eastAsia="MS Mincho" w:hAnsi="MS Mincho" w:cs="MS Mincho" w:hint="eastAsia"/>
                  <w:noProof/>
                </w:rPr>
                <w:t>．</w:t>
              </w:r>
            </w:p>
            <w:p w14:paraId="1FD15685" w14:textId="77777777" w:rsidR="000E2F64" w:rsidRDefault="000E2F64" w:rsidP="000E2F64">
              <w:pPr>
                <w:pStyle w:val="Bibliography"/>
                <w:rPr>
                  <w:noProof/>
                </w:rPr>
              </w:pPr>
              <w:r>
                <w:rPr>
                  <w:b/>
                  <w:bCs/>
                  <w:noProof/>
                </w:rPr>
                <w:t>TuấnNguyễnVăn</w:t>
              </w:r>
              <w:r>
                <w:rPr>
                  <w:noProof/>
                </w:rPr>
                <w:t xml:space="preserve"> </w:t>
              </w:r>
              <w:r>
                <w:rPr>
                  <w:i/>
                  <w:iCs/>
                  <w:noProof/>
                </w:rPr>
                <w:t>Từ nghiên cứu đến công bố - Kỹ năng mềm cho nhà khoa học</w:t>
              </w:r>
              <w:r>
                <w:rPr>
                  <w:rFonts w:ascii="MS Mincho" w:eastAsia="MS Mincho" w:hAnsi="MS Mincho" w:cs="MS Mincho" w:hint="eastAsia"/>
                  <w:i/>
                  <w:iCs/>
                  <w:noProof/>
                </w:rPr>
                <w:t>．</w:t>
              </w:r>
              <w:r>
                <w:rPr>
                  <w:noProof/>
                </w:rPr>
                <w:t>s.l.</w:t>
              </w:r>
              <w:r>
                <w:rPr>
                  <w:rFonts w:ascii="MS Mincho" w:eastAsia="MS Mincho" w:hAnsi="MS Mincho" w:cs="MS Mincho" w:hint="eastAsia"/>
                  <w:noProof/>
                </w:rPr>
                <w:t>，</w:t>
              </w:r>
              <w:r>
                <w:rPr>
                  <w:noProof/>
                </w:rPr>
                <w:t>NXB Tổng hợp TP.HCM</w:t>
              </w:r>
              <w:r>
                <w:rPr>
                  <w:rFonts w:ascii="MS Mincho" w:eastAsia="MS Mincho" w:hAnsi="MS Mincho" w:cs="MS Mincho" w:hint="eastAsia"/>
                  <w:noProof/>
                </w:rPr>
                <w:t>，</w:t>
              </w:r>
              <w:r>
                <w:rPr>
                  <w:noProof/>
                </w:rPr>
                <w:t>2013</w:t>
              </w:r>
              <w:r>
                <w:rPr>
                  <w:rFonts w:ascii="MS Mincho" w:eastAsia="MS Mincho" w:hAnsi="MS Mincho" w:cs="MS Mincho" w:hint="eastAsia"/>
                  <w:noProof/>
                </w:rPr>
                <w:t>．</w:t>
              </w:r>
            </w:p>
            <w:p w14:paraId="3CF0ECD5" w14:textId="77777777" w:rsidR="000E2F64" w:rsidRDefault="000E2F64" w:rsidP="000E2F64">
              <w:pPr>
                <w:pStyle w:val="Bibliography"/>
                <w:rPr>
                  <w:noProof/>
                </w:rPr>
              </w:pPr>
              <w:r>
                <w:rPr>
                  <w:b/>
                  <w:bCs/>
                  <w:noProof/>
                </w:rPr>
                <w:t>—</w:t>
              </w:r>
              <w:r>
                <w:rPr>
                  <w:rFonts w:ascii="MS Mincho" w:eastAsia="MS Mincho" w:hAnsi="MS Mincho" w:cs="MS Mincho" w:hint="eastAsia"/>
                  <w:b/>
                  <w:bCs/>
                  <w:noProof/>
                </w:rPr>
                <w:t>．</w:t>
              </w:r>
              <w:r>
                <w:rPr>
                  <w:noProof/>
                </w:rPr>
                <w:t xml:space="preserve"> </w:t>
              </w:r>
              <w:r>
                <w:rPr>
                  <w:i/>
                  <w:iCs/>
                  <w:noProof/>
                </w:rPr>
                <w:t>Từ nghiên cứu đến công bố, kỹ năng mềm cho nhà khoa học</w:t>
              </w:r>
              <w:r>
                <w:rPr>
                  <w:rFonts w:ascii="MS Mincho" w:eastAsia="MS Mincho" w:hAnsi="MS Mincho" w:cs="MS Mincho" w:hint="eastAsia"/>
                  <w:i/>
                  <w:iCs/>
                  <w:noProof/>
                </w:rPr>
                <w:t>．</w:t>
              </w:r>
              <w:r>
                <w:rPr>
                  <w:noProof/>
                </w:rPr>
                <w:t>s.l.</w:t>
              </w:r>
              <w:r>
                <w:rPr>
                  <w:rFonts w:ascii="MS Mincho" w:eastAsia="MS Mincho" w:hAnsi="MS Mincho" w:cs="MS Mincho" w:hint="eastAsia"/>
                  <w:noProof/>
                </w:rPr>
                <w:t>，</w:t>
              </w:r>
              <w:r>
                <w:rPr>
                  <w:noProof/>
                </w:rPr>
                <w:t>NXB Tổng hợp TP.HCM</w:t>
              </w:r>
              <w:r>
                <w:rPr>
                  <w:rFonts w:ascii="MS Mincho" w:eastAsia="MS Mincho" w:hAnsi="MS Mincho" w:cs="MS Mincho" w:hint="eastAsia"/>
                  <w:noProof/>
                </w:rPr>
                <w:t>，</w:t>
              </w:r>
              <w:r>
                <w:rPr>
                  <w:noProof/>
                </w:rPr>
                <w:t>2013</w:t>
              </w:r>
              <w:r>
                <w:rPr>
                  <w:rFonts w:ascii="MS Mincho" w:eastAsia="MS Mincho" w:hAnsi="MS Mincho" w:cs="MS Mincho" w:hint="eastAsia"/>
                  <w:noProof/>
                </w:rPr>
                <w:t>．</w:t>
              </w:r>
            </w:p>
            <w:p w14:paraId="70B20636" w14:textId="33AD13C0" w:rsidR="000E2F64" w:rsidRDefault="000E2F64" w:rsidP="000E2F64">
              <w:r>
                <w:rPr>
                  <w:b/>
                  <w:bCs/>
                  <w:noProof/>
                </w:rPr>
                <w:fldChar w:fldCharType="end"/>
              </w:r>
            </w:p>
          </w:sdtContent>
        </w:sdt>
      </w:sdtContent>
    </w:sdt>
    <w:p w14:paraId="4FE09A09" w14:textId="3DB40999" w:rsidR="000E2F64" w:rsidRPr="000E2F64" w:rsidRDefault="000E2F64">
      <w:pPr>
        <w:rPr>
          <w:szCs w:val="26"/>
        </w:rPr>
      </w:pPr>
    </w:p>
    <w:sectPr w:rsidR="000E2F64" w:rsidRPr="000E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3F"/>
    <w:rsid w:val="000E2F64"/>
    <w:rsid w:val="001102B8"/>
    <w:rsid w:val="001C42FE"/>
    <w:rsid w:val="003E631A"/>
    <w:rsid w:val="0047310B"/>
    <w:rsid w:val="00557A3F"/>
    <w:rsid w:val="007838DC"/>
    <w:rsid w:val="008C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A6DC"/>
  <w15:chartTrackingRefBased/>
  <w15:docId w15:val="{574A22EF-6D6C-49CB-AD47-5BCFC838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B8"/>
    <w:pPr>
      <w:widowControl w:val="0"/>
      <w:adjustRightInd w:val="0"/>
      <w:spacing w:after="0" w:line="360" w:lineRule="atLeast"/>
      <w:jc w:val="both"/>
    </w:pPr>
    <w:rPr>
      <w:rFonts w:ascii="Times New Roman" w:eastAsia="Times New Roman" w:hAnsi="Times New Roman" w:cs="Times New Roman"/>
      <w:sz w:val="26"/>
      <w:szCs w:val="28"/>
    </w:rPr>
  </w:style>
  <w:style w:type="paragraph" w:styleId="Heading1">
    <w:name w:val="heading 1"/>
    <w:basedOn w:val="Normal"/>
    <w:next w:val="Normal"/>
    <w:link w:val="Heading1Char"/>
    <w:uiPriority w:val="9"/>
    <w:qFormat/>
    <w:rsid w:val="001102B8"/>
    <w:pPr>
      <w:keepNext/>
      <w:keepLines/>
      <w:widowControl/>
      <w:adjustRightInd/>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7A3F"/>
    <w:rPr>
      <w:sz w:val="16"/>
      <w:szCs w:val="16"/>
    </w:rPr>
  </w:style>
  <w:style w:type="paragraph" w:styleId="CommentText">
    <w:name w:val="annotation text"/>
    <w:basedOn w:val="Normal"/>
    <w:link w:val="CommentTextChar"/>
    <w:uiPriority w:val="99"/>
    <w:semiHidden/>
    <w:unhideWhenUsed/>
    <w:rsid w:val="00557A3F"/>
    <w:pPr>
      <w:widowControl/>
      <w:adjustRightInd/>
      <w:spacing w:after="160" w:line="240" w:lineRule="auto"/>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57A3F"/>
    <w:rPr>
      <w:sz w:val="20"/>
      <w:szCs w:val="20"/>
    </w:rPr>
  </w:style>
  <w:style w:type="paragraph" w:styleId="CommentSubject">
    <w:name w:val="annotation subject"/>
    <w:basedOn w:val="CommentText"/>
    <w:next w:val="CommentText"/>
    <w:link w:val="CommentSubjectChar"/>
    <w:uiPriority w:val="99"/>
    <w:semiHidden/>
    <w:unhideWhenUsed/>
    <w:rsid w:val="00557A3F"/>
    <w:rPr>
      <w:b/>
      <w:bCs/>
    </w:rPr>
  </w:style>
  <w:style w:type="character" w:customStyle="1" w:styleId="CommentSubjectChar">
    <w:name w:val="Comment Subject Char"/>
    <w:basedOn w:val="CommentTextChar"/>
    <w:link w:val="CommentSubject"/>
    <w:uiPriority w:val="99"/>
    <w:semiHidden/>
    <w:rsid w:val="00557A3F"/>
    <w:rPr>
      <w:b/>
      <w:bCs/>
      <w:sz w:val="20"/>
      <w:szCs w:val="20"/>
    </w:rPr>
  </w:style>
  <w:style w:type="character" w:customStyle="1" w:styleId="Heading1Char">
    <w:name w:val="Heading 1 Char"/>
    <w:basedOn w:val="DefaultParagraphFont"/>
    <w:link w:val="Heading1"/>
    <w:uiPriority w:val="9"/>
    <w:rsid w:val="001102B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102B8"/>
  </w:style>
  <w:style w:type="character" w:styleId="Hyperlink">
    <w:name w:val="Hyperlink"/>
    <w:basedOn w:val="DefaultParagraphFont"/>
    <w:uiPriority w:val="99"/>
    <w:unhideWhenUsed/>
    <w:rsid w:val="007838DC"/>
    <w:rPr>
      <w:color w:val="0563C1" w:themeColor="hyperlink"/>
      <w:u w:val="single"/>
    </w:rPr>
  </w:style>
  <w:style w:type="character" w:styleId="UnresolvedMention">
    <w:name w:val="Unresolved Mention"/>
    <w:basedOn w:val="DefaultParagraphFont"/>
    <w:uiPriority w:val="99"/>
    <w:semiHidden/>
    <w:unhideWhenUsed/>
    <w:rsid w:val="0078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9792">
      <w:bodyDiv w:val="1"/>
      <w:marLeft w:val="0"/>
      <w:marRight w:val="0"/>
      <w:marTop w:val="0"/>
      <w:marBottom w:val="0"/>
      <w:divBdr>
        <w:top w:val="none" w:sz="0" w:space="0" w:color="auto"/>
        <w:left w:val="none" w:sz="0" w:space="0" w:color="auto"/>
        <w:bottom w:val="none" w:sz="0" w:space="0" w:color="auto"/>
        <w:right w:val="none" w:sz="0" w:space="0" w:color="auto"/>
      </w:divBdr>
    </w:div>
    <w:div w:id="294649902">
      <w:bodyDiv w:val="1"/>
      <w:marLeft w:val="0"/>
      <w:marRight w:val="0"/>
      <w:marTop w:val="0"/>
      <w:marBottom w:val="0"/>
      <w:divBdr>
        <w:top w:val="none" w:sz="0" w:space="0" w:color="auto"/>
        <w:left w:val="none" w:sz="0" w:space="0" w:color="auto"/>
        <w:bottom w:val="none" w:sz="0" w:space="0" w:color="auto"/>
        <w:right w:val="none" w:sz="0" w:space="0" w:color="auto"/>
      </w:divBdr>
    </w:div>
    <w:div w:id="300235493">
      <w:bodyDiv w:val="1"/>
      <w:marLeft w:val="0"/>
      <w:marRight w:val="0"/>
      <w:marTop w:val="0"/>
      <w:marBottom w:val="0"/>
      <w:divBdr>
        <w:top w:val="none" w:sz="0" w:space="0" w:color="auto"/>
        <w:left w:val="none" w:sz="0" w:space="0" w:color="auto"/>
        <w:bottom w:val="none" w:sz="0" w:space="0" w:color="auto"/>
        <w:right w:val="none" w:sz="0" w:space="0" w:color="auto"/>
      </w:divBdr>
    </w:div>
    <w:div w:id="456533793">
      <w:bodyDiv w:val="1"/>
      <w:marLeft w:val="0"/>
      <w:marRight w:val="0"/>
      <w:marTop w:val="0"/>
      <w:marBottom w:val="0"/>
      <w:divBdr>
        <w:top w:val="none" w:sz="0" w:space="0" w:color="auto"/>
        <w:left w:val="none" w:sz="0" w:space="0" w:color="auto"/>
        <w:bottom w:val="none" w:sz="0" w:space="0" w:color="auto"/>
        <w:right w:val="none" w:sz="0" w:space="0" w:color="auto"/>
      </w:divBdr>
    </w:div>
    <w:div w:id="457378549">
      <w:bodyDiv w:val="1"/>
      <w:marLeft w:val="0"/>
      <w:marRight w:val="0"/>
      <w:marTop w:val="0"/>
      <w:marBottom w:val="0"/>
      <w:divBdr>
        <w:top w:val="none" w:sz="0" w:space="0" w:color="auto"/>
        <w:left w:val="none" w:sz="0" w:space="0" w:color="auto"/>
        <w:bottom w:val="none" w:sz="0" w:space="0" w:color="auto"/>
        <w:right w:val="none" w:sz="0" w:space="0" w:color="auto"/>
      </w:divBdr>
    </w:div>
    <w:div w:id="598024701">
      <w:bodyDiv w:val="1"/>
      <w:marLeft w:val="0"/>
      <w:marRight w:val="0"/>
      <w:marTop w:val="0"/>
      <w:marBottom w:val="0"/>
      <w:divBdr>
        <w:top w:val="none" w:sz="0" w:space="0" w:color="auto"/>
        <w:left w:val="none" w:sz="0" w:space="0" w:color="auto"/>
        <w:bottom w:val="none" w:sz="0" w:space="0" w:color="auto"/>
        <w:right w:val="none" w:sz="0" w:space="0" w:color="auto"/>
      </w:divBdr>
    </w:div>
    <w:div w:id="604701350">
      <w:bodyDiv w:val="1"/>
      <w:marLeft w:val="0"/>
      <w:marRight w:val="0"/>
      <w:marTop w:val="0"/>
      <w:marBottom w:val="0"/>
      <w:divBdr>
        <w:top w:val="none" w:sz="0" w:space="0" w:color="auto"/>
        <w:left w:val="none" w:sz="0" w:space="0" w:color="auto"/>
        <w:bottom w:val="none" w:sz="0" w:space="0" w:color="auto"/>
        <w:right w:val="none" w:sz="0" w:space="0" w:color="auto"/>
      </w:divBdr>
    </w:div>
    <w:div w:id="745227820">
      <w:bodyDiv w:val="1"/>
      <w:marLeft w:val="0"/>
      <w:marRight w:val="0"/>
      <w:marTop w:val="0"/>
      <w:marBottom w:val="0"/>
      <w:divBdr>
        <w:top w:val="none" w:sz="0" w:space="0" w:color="auto"/>
        <w:left w:val="none" w:sz="0" w:space="0" w:color="auto"/>
        <w:bottom w:val="none" w:sz="0" w:space="0" w:color="auto"/>
        <w:right w:val="none" w:sz="0" w:space="0" w:color="auto"/>
      </w:divBdr>
    </w:div>
    <w:div w:id="880820683">
      <w:bodyDiv w:val="1"/>
      <w:marLeft w:val="0"/>
      <w:marRight w:val="0"/>
      <w:marTop w:val="0"/>
      <w:marBottom w:val="0"/>
      <w:divBdr>
        <w:top w:val="none" w:sz="0" w:space="0" w:color="auto"/>
        <w:left w:val="none" w:sz="0" w:space="0" w:color="auto"/>
        <w:bottom w:val="none" w:sz="0" w:space="0" w:color="auto"/>
        <w:right w:val="none" w:sz="0" w:space="0" w:color="auto"/>
      </w:divBdr>
    </w:div>
    <w:div w:id="892694253">
      <w:bodyDiv w:val="1"/>
      <w:marLeft w:val="0"/>
      <w:marRight w:val="0"/>
      <w:marTop w:val="0"/>
      <w:marBottom w:val="0"/>
      <w:divBdr>
        <w:top w:val="none" w:sz="0" w:space="0" w:color="auto"/>
        <w:left w:val="none" w:sz="0" w:space="0" w:color="auto"/>
        <w:bottom w:val="none" w:sz="0" w:space="0" w:color="auto"/>
        <w:right w:val="none" w:sz="0" w:space="0" w:color="auto"/>
      </w:divBdr>
    </w:div>
    <w:div w:id="967784012">
      <w:bodyDiv w:val="1"/>
      <w:marLeft w:val="0"/>
      <w:marRight w:val="0"/>
      <w:marTop w:val="0"/>
      <w:marBottom w:val="0"/>
      <w:divBdr>
        <w:top w:val="none" w:sz="0" w:space="0" w:color="auto"/>
        <w:left w:val="none" w:sz="0" w:space="0" w:color="auto"/>
        <w:bottom w:val="none" w:sz="0" w:space="0" w:color="auto"/>
        <w:right w:val="none" w:sz="0" w:space="0" w:color="auto"/>
      </w:divBdr>
    </w:div>
    <w:div w:id="980305313">
      <w:bodyDiv w:val="1"/>
      <w:marLeft w:val="0"/>
      <w:marRight w:val="0"/>
      <w:marTop w:val="0"/>
      <w:marBottom w:val="0"/>
      <w:divBdr>
        <w:top w:val="none" w:sz="0" w:space="0" w:color="auto"/>
        <w:left w:val="none" w:sz="0" w:space="0" w:color="auto"/>
        <w:bottom w:val="none" w:sz="0" w:space="0" w:color="auto"/>
        <w:right w:val="none" w:sz="0" w:space="0" w:color="auto"/>
      </w:divBdr>
    </w:div>
    <w:div w:id="1054965473">
      <w:bodyDiv w:val="1"/>
      <w:marLeft w:val="0"/>
      <w:marRight w:val="0"/>
      <w:marTop w:val="0"/>
      <w:marBottom w:val="0"/>
      <w:divBdr>
        <w:top w:val="none" w:sz="0" w:space="0" w:color="auto"/>
        <w:left w:val="none" w:sz="0" w:space="0" w:color="auto"/>
        <w:bottom w:val="none" w:sz="0" w:space="0" w:color="auto"/>
        <w:right w:val="none" w:sz="0" w:space="0" w:color="auto"/>
      </w:divBdr>
    </w:div>
    <w:div w:id="1067722313">
      <w:bodyDiv w:val="1"/>
      <w:marLeft w:val="0"/>
      <w:marRight w:val="0"/>
      <w:marTop w:val="0"/>
      <w:marBottom w:val="0"/>
      <w:divBdr>
        <w:top w:val="none" w:sz="0" w:space="0" w:color="auto"/>
        <w:left w:val="none" w:sz="0" w:space="0" w:color="auto"/>
        <w:bottom w:val="none" w:sz="0" w:space="0" w:color="auto"/>
        <w:right w:val="none" w:sz="0" w:space="0" w:color="auto"/>
      </w:divBdr>
    </w:div>
    <w:div w:id="1175271008">
      <w:bodyDiv w:val="1"/>
      <w:marLeft w:val="0"/>
      <w:marRight w:val="0"/>
      <w:marTop w:val="0"/>
      <w:marBottom w:val="0"/>
      <w:divBdr>
        <w:top w:val="none" w:sz="0" w:space="0" w:color="auto"/>
        <w:left w:val="none" w:sz="0" w:space="0" w:color="auto"/>
        <w:bottom w:val="none" w:sz="0" w:space="0" w:color="auto"/>
        <w:right w:val="none" w:sz="0" w:space="0" w:color="auto"/>
      </w:divBdr>
    </w:div>
    <w:div w:id="1244992385">
      <w:bodyDiv w:val="1"/>
      <w:marLeft w:val="0"/>
      <w:marRight w:val="0"/>
      <w:marTop w:val="0"/>
      <w:marBottom w:val="0"/>
      <w:divBdr>
        <w:top w:val="none" w:sz="0" w:space="0" w:color="auto"/>
        <w:left w:val="none" w:sz="0" w:space="0" w:color="auto"/>
        <w:bottom w:val="none" w:sz="0" w:space="0" w:color="auto"/>
        <w:right w:val="none" w:sz="0" w:space="0" w:color="auto"/>
      </w:divBdr>
    </w:div>
    <w:div w:id="1295065256">
      <w:bodyDiv w:val="1"/>
      <w:marLeft w:val="0"/>
      <w:marRight w:val="0"/>
      <w:marTop w:val="0"/>
      <w:marBottom w:val="0"/>
      <w:divBdr>
        <w:top w:val="none" w:sz="0" w:space="0" w:color="auto"/>
        <w:left w:val="none" w:sz="0" w:space="0" w:color="auto"/>
        <w:bottom w:val="none" w:sz="0" w:space="0" w:color="auto"/>
        <w:right w:val="none" w:sz="0" w:space="0" w:color="auto"/>
      </w:divBdr>
    </w:div>
    <w:div w:id="1379357831">
      <w:bodyDiv w:val="1"/>
      <w:marLeft w:val="0"/>
      <w:marRight w:val="0"/>
      <w:marTop w:val="0"/>
      <w:marBottom w:val="0"/>
      <w:divBdr>
        <w:top w:val="none" w:sz="0" w:space="0" w:color="auto"/>
        <w:left w:val="none" w:sz="0" w:space="0" w:color="auto"/>
        <w:bottom w:val="none" w:sz="0" w:space="0" w:color="auto"/>
        <w:right w:val="none" w:sz="0" w:space="0" w:color="auto"/>
      </w:divBdr>
    </w:div>
    <w:div w:id="1399092717">
      <w:bodyDiv w:val="1"/>
      <w:marLeft w:val="0"/>
      <w:marRight w:val="0"/>
      <w:marTop w:val="0"/>
      <w:marBottom w:val="0"/>
      <w:divBdr>
        <w:top w:val="none" w:sz="0" w:space="0" w:color="auto"/>
        <w:left w:val="none" w:sz="0" w:space="0" w:color="auto"/>
        <w:bottom w:val="none" w:sz="0" w:space="0" w:color="auto"/>
        <w:right w:val="none" w:sz="0" w:space="0" w:color="auto"/>
      </w:divBdr>
    </w:div>
    <w:div w:id="1457793940">
      <w:bodyDiv w:val="1"/>
      <w:marLeft w:val="0"/>
      <w:marRight w:val="0"/>
      <w:marTop w:val="0"/>
      <w:marBottom w:val="0"/>
      <w:divBdr>
        <w:top w:val="none" w:sz="0" w:space="0" w:color="auto"/>
        <w:left w:val="none" w:sz="0" w:space="0" w:color="auto"/>
        <w:bottom w:val="none" w:sz="0" w:space="0" w:color="auto"/>
        <w:right w:val="none" w:sz="0" w:space="0" w:color="auto"/>
      </w:divBdr>
    </w:div>
    <w:div w:id="1563980339">
      <w:bodyDiv w:val="1"/>
      <w:marLeft w:val="0"/>
      <w:marRight w:val="0"/>
      <w:marTop w:val="0"/>
      <w:marBottom w:val="0"/>
      <w:divBdr>
        <w:top w:val="none" w:sz="0" w:space="0" w:color="auto"/>
        <w:left w:val="none" w:sz="0" w:space="0" w:color="auto"/>
        <w:bottom w:val="none" w:sz="0" w:space="0" w:color="auto"/>
        <w:right w:val="none" w:sz="0" w:space="0" w:color="auto"/>
      </w:divBdr>
    </w:div>
    <w:div w:id="1566255209">
      <w:bodyDiv w:val="1"/>
      <w:marLeft w:val="0"/>
      <w:marRight w:val="0"/>
      <w:marTop w:val="0"/>
      <w:marBottom w:val="0"/>
      <w:divBdr>
        <w:top w:val="none" w:sz="0" w:space="0" w:color="auto"/>
        <w:left w:val="none" w:sz="0" w:space="0" w:color="auto"/>
        <w:bottom w:val="none" w:sz="0" w:space="0" w:color="auto"/>
        <w:right w:val="none" w:sz="0" w:space="0" w:color="auto"/>
      </w:divBdr>
    </w:div>
    <w:div w:id="1798140761">
      <w:bodyDiv w:val="1"/>
      <w:marLeft w:val="0"/>
      <w:marRight w:val="0"/>
      <w:marTop w:val="0"/>
      <w:marBottom w:val="0"/>
      <w:divBdr>
        <w:top w:val="none" w:sz="0" w:space="0" w:color="auto"/>
        <w:left w:val="none" w:sz="0" w:space="0" w:color="auto"/>
        <w:bottom w:val="none" w:sz="0" w:space="0" w:color="auto"/>
        <w:right w:val="none" w:sz="0" w:space="0" w:color="auto"/>
      </w:divBdr>
    </w:div>
    <w:div w:id="1822887221">
      <w:bodyDiv w:val="1"/>
      <w:marLeft w:val="0"/>
      <w:marRight w:val="0"/>
      <w:marTop w:val="0"/>
      <w:marBottom w:val="0"/>
      <w:divBdr>
        <w:top w:val="none" w:sz="0" w:space="0" w:color="auto"/>
        <w:left w:val="none" w:sz="0" w:space="0" w:color="auto"/>
        <w:bottom w:val="none" w:sz="0" w:space="0" w:color="auto"/>
        <w:right w:val="none" w:sz="0" w:space="0" w:color="auto"/>
      </w:divBdr>
    </w:div>
    <w:div w:id="1826895878">
      <w:bodyDiv w:val="1"/>
      <w:marLeft w:val="0"/>
      <w:marRight w:val="0"/>
      <w:marTop w:val="0"/>
      <w:marBottom w:val="0"/>
      <w:divBdr>
        <w:top w:val="none" w:sz="0" w:space="0" w:color="auto"/>
        <w:left w:val="none" w:sz="0" w:space="0" w:color="auto"/>
        <w:bottom w:val="none" w:sz="0" w:space="0" w:color="auto"/>
        <w:right w:val="none" w:sz="0" w:space="0" w:color="auto"/>
      </w:divBdr>
    </w:div>
    <w:div w:id="1837720140">
      <w:bodyDiv w:val="1"/>
      <w:marLeft w:val="0"/>
      <w:marRight w:val="0"/>
      <w:marTop w:val="0"/>
      <w:marBottom w:val="0"/>
      <w:divBdr>
        <w:top w:val="none" w:sz="0" w:space="0" w:color="auto"/>
        <w:left w:val="none" w:sz="0" w:space="0" w:color="auto"/>
        <w:bottom w:val="none" w:sz="0" w:space="0" w:color="auto"/>
        <w:right w:val="none" w:sz="0" w:space="0" w:color="auto"/>
      </w:divBdr>
    </w:div>
    <w:div w:id="1856797183">
      <w:bodyDiv w:val="1"/>
      <w:marLeft w:val="0"/>
      <w:marRight w:val="0"/>
      <w:marTop w:val="0"/>
      <w:marBottom w:val="0"/>
      <w:divBdr>
        <w:top w:val="none" w:sz="0" w:space="0" w:color="auto"/>
        <w:left w:val="none" w:sz="0" w:space="0" w:color="auto"/>
        <w:bottom w:val="none" w:sz="0" w:space="0" w:color="auto"/>
        <w:right w:val="none" w:sz="0" w:space="0" w:color="auto"/>
      </w:divBdr>
    </w:div>
    <w:div w:id="1870557745">
      <w:bodyDiv w:val="1"/>
      <w:marLeft w:val="0"/>
      <w:marRight w:val="0"/>
      <w:marTop w:val="0"/>
      <w:marBottom w:val="0"/>
      <w:divBdr>
        <w:top w:val="none" w:sz="0" w:space="0" w:color="auto"/>
        <w:left w:val="none" w:sz="0" w:space="0" w:color="auto"/>
        <w:bottom w:val="none" w:sz="0" w:space="0" w:color="auto"/>
        <w:right w:val="none" w:sz="0" w:space="0" w:color="auto"/>
      </w:divBdr>
    </w:div>
    <w:div w:id="1935167023">
      <w:bodyDiv w:val="1"/>
      <w:marLeft w:val="0"/>
      <w:marRight w:val="0"/>
      <w:marTop w:val="0"/>
      <w:marBottom w:val="0"/>
      <w:divBdr>
        <w:top w:val="none" w:sz="0" w:space="0" w:color="auto"/>
        <w:left w:val="none" w:sz="0" w:space="0" w:color="auto"/>
        <w:bottom w:val="none" w:sz="0" w:space="0" w:color="auto"/>
        <w:right w:val="none" w:sz="0" w:space="0" w:color="auto"/>
      </w:divBdr>
    </w:div>
    <w:div w:id="1966042462">
      <w:bodyDiv w:val="1"/>
      <w:marLeft w:val="0"/>
      <w:marRight w:val="0"/>
      <w:marTop w:val="0"/>
      <w:marBottom w:val="0"/>
      <w:divBdr>
        <w:top w:val="none" w:sz="0" w:space="0" w:color="auto"/>
        <w:left w:val="none" w:sz="0" w:space="0" w:color="auto"/>
        <w:bottom w:val="none" w:sz="0" w:space="0" w:color="auto"/>
        <w:right w:val="none" w:sz="0" w:space="0" w:color="auto"/>
      </w:divBdr>
    </w:div>
    <w:div w:id="2024043519">
      <w:bodyDiv w:val="1"/>
      <w:marLeft w:val="0"/>
      <w:marRight w:val="0"/>
      <w:marTop w:val="0"/>
      <w:marBottom w:val="0"/>
      <w:divBdr>
        <w:top w:val="none" w:sz="0" w:space="0" w:color="auto"/>
        <w:left w:val="none" w:sz="0" w:space="0" w:color="auto"/>
        <w:bottom w:val="none" w:sz="0" w:space="0" w:color="auto"/>
        <w:right w:val="none" w:sz="0" w:space="0" w:color="auto"/>
      </w:divBdr>
    </w:div>
    <w:div w:id="212411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vnu.edu.vn/bitstream/VNU_123/98635/1/Ban%20bong%209%20CH%E1%BB%90T%20IN_p238-249.pdf" TargetMode="External"/><Relationship Id="rId3" Type="http://schemas.openxmlformats.org/officeDocument/2006/relationships/settings" Target="settings.xml"/><Relationship Id="rId7" Type="http://schemas.openxmlformats.org/officeDocument/2006/relationships/hyperlink" Target="http://hcmup.edu.vn/index.php?option=com_content&amp;view=article&amp;id=17953%3A2015-04-01-02-39-37&amp;catid=2350%3Abai-bao&amp;Itemid=612&amp;lang=vi&amp;site=5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fancyma/Desktop/Ebook%20T%E1%BB%AB%20nghi%C3%AAn%20c%E1%BB%A9u%20%C4%91%E1%BA%BFn%20c%C3%B4ng%20b%E1%BB%91,%20k%E1%BB%B9%20n%C4%83ng%20m%E1%BB%81m%20cho%20nh%C3%A0%20khoa%20h%E1%BB%8Dc_1014481.pdf" TargetMode="External"/><Relationship Id="rId11" Type="http://schemas.openxmlformats.org/officeDocument/2006/relationships/theme" Target="theme/theme1.xml"/><Relationship Id="rId5" Type="http://schemas.openxmlformats.org/officeDocument/2006/relationships/hyperlink" Target="https://repository.vnu.edu.vn/handle/VNU_123/986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i.vista.gov.vn/tw/Lists/TaiLieuKHCN/Attachments/305400/CVv478S0820200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Tuấ13</b:Tag>
    <b:SourceType>Book</b:SourceType>
    <b:Guid>{D16FFB31-E29A-479D-A0F8-7392AC5AD110}</b:Guid>
    <b:Title>Từ nghiên cứu đến công bố, kỹ năng mềm cho nhà khoa học</b:Title>
    <b:Year>2013</b:Year>
    <b:Publisher>NXB Tổng hợp TP.HCM</b:Publisher>
    <b:Author>
      <b:Author>
        <b:NameList>
          <b:Person>
            <b:Last>Tuấn</b:Last>
            <b:Middle>Văn</b:Middle>
            <b:First>Nguyễn</b:First>
          </b:Person>
        </b:NameList>
      </b:Author>
    </b:Author>
    <b:RefOrder>3</b:RefOrder>
  </b:Source>
  <b:Source>
    <b:Tag>Hiế201</b:Tag>
    <b:SourceType>ConferenceProceedings</b:SourceType>
    <b:Guid>{B5C0D21B-3154-4817-B970-4A79D5F0872F}</b:Guid>
    <b:Title>ĐẠO VĂN TRONG QUẢN TRỊ TRI THỨC SỐ TẠI VIỆT NAM</b:Title>
    <b:Year>2020</b:Year>
    <b:City>Hà Nội</b:City>
    <b:Publisher>Đại học Quốc gia Hà Nội</b:Publisher>
    <b:ConferenceName>Hội thảo Phát triển mô hình Trung tâm Tri thức số cho các Thư viện Việt Nam</b:ConferenceName>
    <b:Author>
      <b:Author>
        <b:NameList>
          <b:Person>
            <b:Last>Hiếu</b:Last>
            <b:Middle>Mạnh</b:Middle>
            <b:First>Đào</b:First>
          </b:Person>
          <b:Person>
            <b:Last>Bản</b:Last>
            <b:Middle>Xuân</b:Middle>
            <b:First>Trần</b:First>
          </b:Person>
        </b:NameList>
      </b:Author>
    </b:Author>
    <b:RefOrder>4</b:RefOrder>
  </b:Source>
  <b:Source>
    <b:Tag>Hiế202</b:Tag>
    <b:SourceType>ConferenceProceedings</b:SourceType>
    <b:Guid>{E0E00CBA-D74E-4066-BCD9-EF4530716CE9}</b:Guid>
    <b:Title>Đạo văn trong quản trị tri thức số tại Việt Nam</b:Title>
    <b:Year>2020</b:Year>
    <b:ConferenceName>Hội thảo Phát triển mô hình Trung tâm Tri thức số cho các Thư viện Việt Nam</b:ConferenceName>
    <b:Publisher>Đại học Quốc gia Hà Nội</b:Publisher>
    <b:Author>
      <b:Author>
        <b:NameList>
          <b:Person>
            <b:Last>Hiếu</b:Last>
            <b:Middle>Mạnh</b:Middle>
            <b:First>Đào </b:First>
          </b:Person>
          <b:Person>
            <b:Last>Bảo</b:Last>
            <b:Middle>Xuân</b:Middle>
            <b:First>Trần</b:First>
          </b:Person>
        </b:NameList>
      </b:Author>
    </b:Author>
    <b:RefOrder>1</b:RefOrder>
  </b:Source>
  <b:Source>
    <b:Tag>Tuấ132</b:Tag>
    <b:SourceType>Book</b:SourceType>
    <b:Guid>{B79526F6-D9EA-4DD0-931F-0090E14A568C}</b:Guid>
    <b:Title>Từ nghiên cứu đến công bố - Kỹ năng mềm cho nhà khoa học</b:Title>
    <b:Year>2013</b:Year>
    <b:Publisher>NXB Tổng hợp TP.HCM</b:Publisher>
    <b:Author>
      <b:Author>
        <b:NameList>
          <b:Person>
            <b:Last>Tuấn</b:Last>
            <b:Middle>Văn</b:Middle>
            <b:First>Nguyễn</b:First>
          </b:Person>
        </b:NameList>
      </b:Author>
    </b:Author>
    <b:RefOrder>2</b:RefOrder>
  </b:Source>
</b:Sources>
</file>

<file path=customXml/itemProps1.xml><?xml version="1.0" encoding="utf-8"?>
<ds:datastoreItem xmlns:ds="http://schemas.openxmlformats.org/officeDocument/2006/customXml" ds:itemID="{CE377ED5-214C-4CC7-812E-72D09A64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ANH</dc:creator>
  <cp:keywords/>
  <dc:description/>
  <cp:lastModifiedBy>VU MINH ANH</cp:lastModifiedBy>
  <cp:revision>5</cp:revision>
  <dcterms:created xsi:type="dcterms:W3CDTF">2022-11-23T03:36:00Z</dcterms:created>
  <dcterms:modified xsi:type="dcterms:W3CDTF">2022-11-23T05:32:00Z</dcterms:modified>
</cp:coreProperties>
</file>