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kern w:val="2"/>
          <w14:ligatures w14:val="standardContextual"/>
        </w:rPr>
        <w:id w:val="1861857983"/>
        <w:docPartObj>
          <w:docPartGallery w:val="Cover Pages"/>
          <w:docPartUnique/>
        </w:docPartObj>
      </w:sdtPr>
      <w:sdtEndPr>
        <w:rPr>
          <w:b/>
        </w:rPr>
      </w:sdtEndPr>
      <w:sdtContent>
        <w:p w14:paraId="642FD4B4" w14:textId="3E627D2F" w:rsidR="00887956" w:rsidRDefault="00887956">
          <w:pPr>
            <w:pStyle w:val="NoSpacing"/>
          </w:pPr>
          <w:r>
            <w:rPr>
              <w:noProof/>
            </w:rPr>
            <mc:AlternateContent>
              <mc:Choice Requires="wpg">
                <w:drawing>
                  <wp:anchor distT="0" distB="0" distL="114300" distR="114300" simplePos="0" relativeHeight="251659264" behindDoc="1" locked="0" layoutInCell="1" allowOverlap="1" wp14:anchorId="19FFF880" wp14:editId="0BED0AB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3T00:00:00Z">
                                      <w:dateFormat w:val="M/d/yyyy"/>
                                      <w:lid w:val="en-US"/>
                                      <w:storeMappedDataAs w:val="dateTime"/>
                                      <w:calendar w:val="gregorian"/>
                                    </w:date>
                                  </w:sdtPr>
                                  <w:sdtContent>
                                    <w:p w14:paraId="44D93926" w14:textId="3CB9D665" w:rsidR="00887956" w:rsidRDefault="00887956">
                                      <w:pPr>
                                        <w:pStyle w:val="NoSpacing"/>
                                        <w:jc w:val="right"/>
                                        <w:rPr>
                                          <w:color w:val="FFFFFF" w:themeColor="background1"/>
                                          <w:sz w:val="28"/>
                                          <w:szCs w:val="28"/>
                                        </w:rPr>
                                      </w:pPr>
                                      <w:r>
                                        <w:rPr>
                                          <w:color w:val="FFFFFF" w:themeColor="background1"/>
                                          <w:sz w:val="28"/>
                                          <w:szCs w:val="28"/>
                                        </w:rPr>
                                        <w:t>9/2</w:t>
                                      </w:r>
                                      <w:r w:rsidR="000351AD">
                                        <w:rPr>
                                          <w:color w:val="FFFFFF" w:themeColor="background1"/>
                                          <w:sz w:val="28"/>
                                          <w:szCs w:val="28"/>
                                        </w:rPr>
                                        <w:t>3</w:t>
                                      </w:r>
                                      <w:r>
                                        <w:rPr>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F88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3T00:00:00Z">
                                <w:dateFormat w:val="M/d/yyyy"/>
                                <w:lid w:val="en-US"/>
                                <w:storeMappedDataAs w:val="dateTime"/>
                                <w:calendar w:val="gregorian"/>
                              </w:date>
                            </w:sdtPr>
                            <w:sdtContent>
                              <w:p w14:paraId="44D93926" w14:textId="3CB9D665" w:rsidR="00887956" w:rsidRDefault="00887956">
                                <w:pPr>
                                  <w:pStyle w:val="NoSpacing"/>
                                  <w:jc w:val="right"/>
                                  <w:rPr>
                                    <w:color w:val="FFFFFF" w:themeColor="background1"/>
                                    <w:sz w:val="28"/>
                                    <w:szCs w:val="28"/>
                                  </w:rPr>
                                </w:pPr>
                                <w:r>
                                  <w:rPr>
                                    <w:color w:val="FFFFFF" w:themeColor="background1"/>
                                    <w:sz w:val="28"/>
                                    <w:szCs w:val="28"/>
                                  </w:rPr>
                                  <w:t>9/2</w:t>
                                </w:r>
                                <w:r w:rsidR="000351AD">
                                  <w:rPr>
                                    <w:color w:val="FFFFFF" w:themeColor="background1"/>
                                    <w:sz w:val="28"/>
                                    <w:szCs w:val="28"/>
                                  </w:rPr>
                                  <w:t>3</w:t>
                                </w:r>
                                <w:r>
                                  <w:rPr>
                                    <w:color w:val="FFFFFF" w:themeColor="background1"/>
                                    <w:sz w:val="28"/>
                                    <w:szCs w:val="28"/>
                                  </w:rPr>
                                  <w:t>/2023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A14AB3" wp14:editId="63693BA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7B0BF" w14:textId="40258B6C" w:rsidR="00887956" w:rsidRPr="00887956" w:rsidRDefault="00000000" w:rsidP="00887956">
                                <w:pPr>
                                  <w:pStyle w:val="NoSpacing"/>
                                  <w:jc w:val="center"/>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87956" w:rsidRPr="00887956">
                                      <w:rPr>
                                        <w:rFonts w:asciiTheme="majorBidi" w:eastAsiaTheme="majorEastAsia" w:hAnsiTheme="majorBidi" w:cstheme="majorBidi"/>
                                        <w:color w:val="262626" w:themeColor="text1" w:themeTint="D9"/>
                                        <w:sz w:val="72"/>
                                        <w:szCs w:val="72"/>
                                      </w:rPr>
                                      <w:t>DevOps</w:t>
                                    </w:r>
                                  </w:sdtContent>
                                </w:sdt>
                              </w:p>
                              <w:p w14:paraId="17D462DC" w14:textId="2DB90AF7" w:rsidR="00887956" w:rsidRPr="00887956" w:rsidRDefault="00000000" w:rsidP="00887956">
                                <w:pPr>
                                  <w:spacing w:before="120"/>
                                  <w:jc w:val="center"/>
                                  <w:rPr>
                                    <w:rFonts w:cstheme="majorBidi"/>
                                    <w:color w:val="404040" w:themeColor="text1" w:themeTint="BF"/>
                                    <w:sz w:val="36"/>
                                    <w:szCs w:val="36"/>
                                  </w:rPr>
                                </w:pPr>
                                <w:sdt>
                                  <w:sdtPr>
                                    <w:rPr>
                                      <w:rFonts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351AD">
                                      <w:rPr>
                                        <w:rFonts w:cstheme="majorBidi"/>
                                        <w:color w:val="404040" w:themeColor="text1" w:themeTint="BF"/>
                                        <w:sz w:val="36"/>
                                        <w:szCs w:val="36"/>
                                      </w:rPr>
                                      <w:t>GitLab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A14AB3"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0C7B0BF" w14:textId="40258B6C" w:rsidR="00887956" w:rsidRPr="00887956" w:rsidRDefault="00000000" w:rsidP="00887956">
                          <w:pPr>
                            <w:pStyle w:val="NoSpacing"/>
                            <w:jc w:val="center"/>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87956" w:rsidRPr="00887956">
                                <w:rPr>
                                  <w:rFonts w:asciiTheme="majorBidi" w:eastAsiaTheme="majorEastAsia" w:hAnsiTheme="majorBidi" w:cstheme="majorBidi"/>
                                  <w:color w:val="262626" w:themeColor="text1" w:themeTint="D9"/>
                                  <w:sz w:val="72"/>
                                  <w:szCs w:val="72"/>
                                </w:rPr>
                                <w:t>DevOps</w:t>
                              </w:r>
                            </w:sdtContent>
                          </w:sdt>
                        </w:p>
                        <w:p w14:paraId="17D462DC" w14:textId="2DB90AF7" w:rsidR="00887956" w:rsidRPr="00887956" w:rsidRDefault="00000000" w:rsidP="00887956">
                          <w:pPr>
                            <w:spacing w:before="120"/>
                            <w:jc w:val="center"/>
                            <w:rPr>
                              <w:rFonts w:cstheme="majorBidi"/>
                              <w:color w:val="404040" w:themeColor="text1" w:themeTint="BF"/>
                              <w:sz w:val="36"/>
                              <w:szCs w:val="36"/>
                            </w:rPr>
                          </w:pPr>
                          <w:sdt>
                            <w:sdtPr>
                              <w:rPr>
                                <w:rFonts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351AD">
                                <w:rPr>
                                  <w:rFonts w:cstheme="majorBidi"/>
                                  <w:color w:val="404040" w:themeColor="text1" w:themeTint="BF"/>
                                  <w:sz w:val="36"/>
                                  <w:szCs w:val="36"/>
                                </w:rPr>
                                <w:t>GitLab</w:t>
                              </w:r>
                            </w:sdtContent>
                          </w:sdt>
                        </w:p>
                      </w:txbxContent>
                    </v:textbox>
                    <w10:wrap anchorx="page" anchory="page"/>
                  </v:shape>
                </w:pict>
              </mc:Fallback>
            </mc:AlternateContent>
          </w:r>
        </w:p>
        <w:p w14:paraId="0693B18E" w14:textId="340CE50D" w:rsidR="00887956" w:rsidRDefault="00887956">
          <w:r>
            <w:rPr>
              <w:b/>
              <w:noProof/>
            </w:rPr>
            <mc:AlternateContent>
              <mc:Choice Requires="wps">
                <w:drawing>
                  <wp:anchor distT="0" distB="0" distL="114300" distR="114300" simplePos="0" relativeHeight="251661312" behindDoc="0" locked="0" layoutInCell="1" allowOverlap="1" wp14:anchorId="6DBC0401" wp14:editId="3CD5ED46">
                    <wp:simplePos x="0" y="0"/>
                    <wp:positionH relativeFrom="column">
                      <wp:posOffset>1390650</wp:posOffset>
                    </wp:positionH>
                    <wp:positionV relativeFrom="paragraph">
                      <wp:posOffset>7172960</wp:posOffset>
                    </wp:positionV>
                    <wp:extent cx="3429000" cy="1019175"/>
                    <wp:effectExtent l="0" t="0" r="19050" b="28575"/>
                    <wp:wrapNone/>
                    <wp:docPr id="1994298330" name="Text Box 1"/>
                    <wp:cNvGraphicFramePr/>
                    <a:graphic xmlns:a="http://schemas.openxmlformats.org/drawingml/2006/main">
                      <a:graphicData uri="http://schemas.microsoft.com/office/word/2010/wordprocessingShape">
                        <wps:wsp>
                          <wps:cNvSpPr txBox="1"/>
                          <wps:spPr>
                            <a:xfrm>
                              <a:off x="0" y="0"/>
                              <a:ext cx="3429000" cy="1019175"/>
                            </a:xfrm>
                            <a:prstGeom prst="rect">
                              <a:avLst/>
                            </a:prstGeom>
                            <a:solidFill>
                              <a:schemeClr val="lt1"/>
                            </a:solidFill>
                            <a:ln w="6350">
                              <a:solidFill>
                                <a:prstClr val="black"/>
                              </a:solidFill>
                            </a:ln>
                          </wps:spPr>
                          <wps:txbx>
                            <w:txbxContent>
                              <w:p w14:paraId="52B98588" w14:textId="474DDF2B" w:rsidR="00887956" w:rsidRPr="00887956" w:rsidRDefault="00887956" w:rsidP="00461C5E">
                                <w:pPr>
                                  <w:pStyle w:val="Heading2"/>
                                </w:pPr>
                                <w:r w:rsidRPr="00887956">
                                  <w:t xml:space="preserve">Name: </w:t>
                                </w:r>
                                <w:r w:rsidR="000351AD">
                                  <w:t>M. Muntazer Mehdi</w:t>
                                </w:r>
                              </w:p>
                              <w:p w14:paraId="6611DBC2" w14:textId="627D8274" w:rsidR="00887956" w:rsidRPr="00887956" w:rsidRDefault="00887956" w:rsidP="00461C5E">
                                <w:pPr>
                                  <w:pStyle w:val="Heading2"/>
                                </w:pPr>
                                <w:r w:rsidRPr="00887956">
                                  <w:t>Roll No: 20F-</w:t>
                                </w:r>
                                <w:proofErr w:type="gramStart"/>
                                <w:r w:rsidRPr="00887956">
                                  <w:t>0</w:t>
                                </w:r>
                                <w:r w:rsidR="000351AD">
                                  <w:t>290</w:t>
                                </w:r>
                                <w:proofErr w:type="gramEnd"/>
                              </w:p>
                              <w:p w14:paraId="40DAAACF" w14:textId="7BB4E92A" w:rsidR="00887956" w:rsidRPr="00887956" w:rsidRDefault="00887956" w:rsidP="00461C5E">
                                <w:pPr>
                                  <w:pStyle w:val="Heading2"/>
                                </w:pPr>
                                <w:r w:rsidRPr="00887956">
                                  <w:t>Section: SE-7A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C0401" id="Text Box 1" o:spid="_x0000_s1056" type="#_x0000_t202" style="position:absolute;margin-left:109.5pt;margin-top:564.8pt;width:270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" fillcolor="white [3201]" strokeweight=".5pt">
                    <v:textbox>
                      <w:txbxContent>
                        <w:p w14:paraId="52B98588" w14:textId="474DDF2B" w:rsidR="00887956" w:rsidRPr="00887956" w:rsidRDefault="00887956" w:rsidP="00461C5E">
                          <w:pPr>
                            <w:pStyle w:val="Heading2"/>
                          </w:pPr>
                          <w:r w:rsidRPr="00887956">
                            <w:t xml:space="preserve">Name: </w:t>
                          </w:r>
                          <w:r w:rsidR="000351AD">
                            <w:t>M. Muntazer Mehdi</w:t>
                          </w:r>
                        </w:p>
                        <w:p w14:paraId="6611DBC2" w14:textId="627D8274" w:rsidR="00887956" w:rsidRPr="00887956" w:rsidRDefault="00887956" w:rsidP="00461C5E">
                          <w:pPr>
                            <w:pStyle w:val="Heading2"/>
                          </w:pPr>
                          <w:r w:rsidRPr="00887956">
                            <w:t>Roll No: 20F-0</w:t>
                          </w:r>
                          <w:r w:rsidR="000351AD">
                            <w:t>290</w:t>
                          </w:r>
                        </w:p>
                        <w:p w14:paraId="40DAAACF" w14:textId="7BB4E92A" w:rsidR="00887956" w:rsidRPr="00887956" w:rsidRDefault="00887956" w:rsidP="00461C5E">
                          <w:pPr>
                            <w:pStyle w:val="Heading2"/>
                          </w:pPr>
                          <w:r w:rsidRPr="00887956">
                            <w:t>Section: SE-7A</w:t>
                          </w:r>
                        </w:p>
                      </w:txbxContent>
                    </v:textbox>
                  </v:shape>
                </w:pict>
              </mc:Fallback>
            </mc:AlternateContent>
          </w:r>
          <w:r>
            <w:rPr>
              <w:b/>
            </w:rPr>
            <w:br w:type="page"/>
          </w:r>
        </w:p>
      </w:sdtContent>
    </w:sdt>
    <w:p w14:paraId="0DA0BA30" w14:textId="4B0808B9" w:rsidR="00437AE8" w:rsidRDefault="00BC206E" w:rsidP="00382FAD">
      <w:pPr>
        <w:pStyle w:val="Heading1"/>
      </w:pPr>
      <w:r>
        <w:lastRenderedPageBreak/>
        <w:t>Gi</w:t>
      </w:r>
      <w:r w:rsidR="000351AD">
        <w:t>tLab</w:t>
      </w:r>
      <w:r w:rsidR="00ED7B34">
        <w:t xml:space="preserve"> Report</w:t>
      </w:r>
    </w:p>
    <w:p w14:paraId="44C47915" w14:textId="77777777" w:rsidR="00ED7B34" w:rsidRDefault="00ED7B34" w:rsidP="00ED7B34"/>
    <w:p w14:paraId="20DF4299" w14:textId="77777777" w:rsidR="00ED7B34" w:rsidRPr="00ED7B34" w:rsidRDefault="00ED7B34" w:rsidP="00ED7B34"/>
    <w:p w14:paraId="394DDE2C" w14:textId="74C337B8" w:rsidR="00BC3DF2" w:rsidRDefault="000351AD" w:rsidP="00461C5E">
      <w:pPr>
        <w:pStyle w:val="Heading2"/>
      </w:pPr>
      <w:r>
        <w:t>Introduction:</w:t>
      </w:r>
    </w:p>
    <w:p w14:paraId="1E89FDE6" w14:textId="77777777" w:rsidR="00077C16" w:rsidRPr="00077C16" w:rsidRDefault="00077C16" w:rsidP="00077C16"/>
    <w:p w14:paraId="5AC5DD03" w14:textId="4AEBA8EF" w:rsidR="00461C5E" w:rsidRDefault="000351AD" w:rsidP="00BC3DF2">
      <w:r w:rsidRPr="000351AD">
        <w:t>GitLab stands as a highly esteemed web-based platform renowned for its comprehensive management of the entire DevOps lifecycle. It presents an integrated suite of solutions catering to diverse needs, encompassing source code management, continuous integration, continuous delivery, and a myriad of supplementary functionalities. This report serves to furnish an insightful overview of GitLab's prominent features and the advantageous benefits it affords to its users.</w:t>
      </w:r>
    </w:p>
    <w:p w14:paraId="5A38FFC6" w14:textId="77777777" w:rsidR="000351AD" w:rsidRDefault="000351AD" w:rsidP="00BC3DF2"/>
    <w:p w14:paraId="5C525168" w14:textId="05596AB6" w:rsidR="00233418" w:rsidRPr="00233418" w:rsidRDefault="000351AD" w:rsidP="00233418">
      <w:pPr>
        <w:pStyle w:val="Heading2"/>
      </w:pPr>
      <w:r>
        <w:t>Gitlab Key Features:</w:t>
      </w:r>
    </w:p>
    <w:p w14:paraId="786D4069" w14:textId="388A82F5" w:rsidR="00CC7A65" w:rsidRDefault="00CC7A65" w:rsidP="00CC7A65">
      <w:pPr>
        <w:pStyle w:val="ListParagraph"/>
        <w:numPr>
          <w:ilvl w:val="0"/>
          <w:numId w:val="2"/>
        </w:numPr>
        <w:jc w:val="both"/>
      </w:pPr>
      <w:r w:rsidRPr="00CC7A65">
        <w:rPr>
          <w:b/>
          <w:bCs/>
          <w:color w:val="1F3864" w:themeColor="accent1" w:themeShade="80"/>
        </w:rPr>
        <w:t>End-to-End DevOps Integration:</w:t>
      </w:r>
      <w:r w:rsidRPr="00CC7A65">
        <w:rPr>
          <w:color w:val="1F3864" w:themeColor="accent1" w:themeShade="80"/>
        </w:rPr>
        <w:t xml:space="preserve"> </w:t>
      </w:r>
      <w:r>
        <w:t>GitLab seamlessly integrates source code management, automated CI/CD pipelines, and comprehensive issue tracking, providing a holistic DevOps platform that enhances collaboration and productivity.</w:t>
      </w:r>
    </w:p>
    <w:p w14:paraId="2AB3DF89" w14:textId="1BC5CF6A" w:rsidR="00CC7A65" w:rsidRDefault="00CC7A65" w:rsidP="00CC7A65">
      <w:pPr>
        <w:pStyle w:val="ListParagraph"/>
        <w:numPr>
          <w:ilvl w:val="0"/>
          <w:numId w:val="2"/>
        </w:numPr>
        <w:jc w:val="both"/>
      </w:pPr>
      <w:r w:rsidRPr="00CC7A65">
        <w:rPr>
          <w:b/>
          <w:bCs/>
          <w:color w:val="1F3864" w:themeColor="accent1" w:themeShade="80"/>
        </w:rPr>
        <w:t>Container-Driven Efficiency:</w:t>
      </w:r>
      <w:r w:rsidRPr="00CC7A65">
        <w:rPr>
          <w:color w:val="1F3864" w:themeColor="accent1" w:themeShade="80"/>
        </w:rPr>
        <w:t xml:space="preserve"> </w:t>
      </w:r>
      <w:r>
        <w:t>With an embedded container registry and support for Docker, GitLab streamlines container-based application development, ensuring efficient and scalable software deployment.</w:t>
      </w:r>
    </w:p>
    <w:p w14:paraId="5E78484E" w14:textId="5193485C" w:rsidR="0017354C" w:rsidRDefault="00CC7A65" w:rsidP="00CC7A65">
      <w:pPr>
        <w:pStyle w:val="ListParagraph"/>
        <w:numPr>
          <w:ilvl w:val="0"/>
          <w:numId w:val="2"/>
        </w:numPr>
        <w:jc w:val="both"/>
      </w:pPr>
      <w:r w:rsidRPr="00CC7A65">
        <w:rPr>
          <w:b/>
          <w:bCs/>
          <w:color w:val="1F3864" w:themeColor="accent1" w:themeShade="80"/>
        </w:rPr>
        <w:t>Security-First Approach:</w:t>
      </w:r>
      <w:r w:rsidRPr="00CC7A65">
        <w:rPr>
          <w:color w:val="1F3864" w:themeColor="accent1" w:themeShade="80"/>
        </w:rPr>
        <w:t xml:space="preserve"> </w:t>
      </w:r>
      <w:r>
        <w:t>GitLab prioritizes security by offering robust features such as static code analysis, vulnerability scanning, and compliance management, enabling teams to build secure and compliant software with confidence.</w:t>
      </w:r>
    </w:p>
    <w:p w14:paraId="73FAC06E" w14:textId="77777777" w:rsidR="00CC7A65" w:rsidRDefault="00CC7A65" w:rsidP="00CC7A65">
      <w:pPr>
        <w:jc w:val="both"/>
      </w:pPr>
    </w:p>
    <w:p w14:paraId="0527F857" w14:textId="1714923A" w:rsidR="00CC7A65" w:rsidRDefault="00CC7A65" w:rsidP="00CC7A65">
      <w:pPr>
        <w:pStyle w:val="Heading2"/>
      </w:pPr>
      <w:r>
        <w:t>Conclusion:</w:t>
      </w:r>
    </w:p>
    <w:p w14:paraId="5B25417B" w14:textId="0B3A7B10" w:rsidR="00CC7A65" w:rsidRDefault="00CC7A65" w:rsidP="00CC7A65">
      <w:pPr>
        <w:jc w:val="both"/>
      </w:pPr>
      <w:r>
        <w:t>GitLab emerges as a robust and adaptable DevOps platform, endowing teams with the means to streamline development workflows, elevate collaboration, and achieve efficient software delivery. Its comprehensive feature set, coupled with the availability of an open-source edition, positions GitLab as a favored selection among global development teams.</w:t>
      </w:r>
    </w:p>
    <w:p w14:paraId="23F3A24A" w14:textId="3F4DFD20" w:rsidR="00CC7A65" w:rsidRDefault="00CC7A65" w:rsidP="00CC7A65">
      <w:pPr>
        <w:jc w:val="both"/>
      </w:pPr>
      <w:r>
        <w:t>To gain deeper insights into GitLab's capabilities and ascertain its alignment with specific organizational requirements, it is strongly advised that enterprises delve into the official documentation. Additionally, contemplating the integration of GitLab as a central pillar within the DevOps toolchain could yield substantial benefits, amplifying the efficiency and effectiveness of software development endeavors.</w:t>
      </w:r>
    </w:p>
    <w:p w14:paraId="4217D990" w14:textId="77777777" w:rsidR="00F56179" w:rsidRDefault="00F56179" w:rsidP="00CC7A65">
      <w:pPr>
        <w:jc w:val="both"/>
      </w:pPr>
    </w:p>
    <w:p w14:paraId="7BE7E90A" w14:textId="1B3CCF42" w:rsidR="00F56179" w:rsidRPr="00382FAD" w:rsidRDefault="00F56179" w:rsidP="00F56179">
      <w:pPr>
        <w:pStyle w:val="Heading2"/>
      </w:pPr>
      <w:bookmarkStart w:id="0" w:name="_I_use_this"/>
      <w:bookmarkEnd w:id="0"/>
      <w:r>
        <w:t>Repo for creation of pipeline/job</w:t>
      </w:r>
      <w:r>
        <w:t>:</w:t>
      </w:r>
      <w:r>
        <w:t xml:space="preserve"> </w:t>
      </w:r>
      <w:hyperlink r:id="rId6" w:history="1">
        <w:r w:rsidRPr="00F56179">
          <w:rPr>
            <w:rStyle w:val="Hyperlink"/>
            <w:b w:val="0"/>
            <w:bCs/>
            <w:color w:val="000000" w:themeColor="text1"/>
            <w:sz w:val="24"/>
            <w:szCs w:val="24"/>
          </w:rPr>
          <w:t>https://github.com/Muntazer-Mehdi/DevOps_Task.git</w:t>
        </w:r>
      </w:hyperlink>
    </w:p>
    <w:sectPr w:rsidR="00F56179" w:rsidRPr="00382FAD" w:rsidSect="0088795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878"/>
    <w:multiLevelType w:val="hybridMultilevel"/>
    <w:tmpl w:val="9266ECCA"/>
    <w:lvl w:ilvl="0" w:tplc="B7DA9E08">
      <w:start w:val="1"/>
      <w:numFmt w:val="bullet"/>
      <w:lvlText w:val=""/>
      <w:lvlJc w:val="left"/>
      <w:pPr>
        <w:ind w:left="720" w:hanging="360"/>
      </w:pPr>
      <w:rPr>
        <w:rFonts w:ascii="Symbol" w:hAnsi="Symbol" w:hint="default"/>
        <w:color w:val="1F3864" w:themeColor="accent1" w:themeShade="80"/>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1C481E"/>
    <w:multiLevelType w:val="hybridMultilevel"/>
    <w:tmpl w:val="BAE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365879">
    <w:abstractNumId w:val="1"/>
  </w:num>
  <w:num w:numId="2" w16cid:durableId="197717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AD"/>
    <w:rsid w:val="000351AD"/>
    <w:rsid w:val="00077C16"/>
    <w:rsid w:val="00125098"/>
    <w:rsid w:val="0017354C"/>
    <w:rsid w:val="00233418"/>
    <w:rsid w:val="00382FAD"/>
    <w:rsid w:val="00437AE8"/>
    <w:rsid w:val="00461C5E"/>
    <w:rsid w:val="00887956"/>
    <w:rsid w:val="008E6053"/>
    <w:rsid w:val="00BC206E"/>
    <w:rsid w:val="00BC3DF2"/>
    <w:rsid w:val="00C03432"/>
    <w:rsid w:val="00C511D2"/>
    <w:rsid w:val="00CC7A65"/>
    <w:rsid w:val="00ED7B34"/>
    <w:rsid w:val="00F56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974D"/>
  <w15:chartTrackingRefBased/>
  <w15:docId w15:val="{2740B019-1CBD-4B09-9D10-6F6BBCF4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FAD"/>
    <w:rPr>
      <w:rFonts w:asciiTheme="majorBidi" w:hAnsiTheme="majorBidi"/>
    </w:rPr>
  </w:style>
  <w:style w:type="paragraph" w:styleId="Heading1">
    <w:name w:val="heading 1"/>
    <w:basedOn w:val="Normal"/>
    <w:next w:val="Normal"/>
    <w:link w:val="Heading1Char"/>
    <w:autoRedefine/>
    <w:uiPriority w:val="9"/>
    <w:qFormat/>
    <w:rsid w:val="00382FAD"/>
    <w:pPr>
      <w:keepNext/>
      <w:keepLines/>
      <w:spacing w:before="240" w:after="0"/>
      <w:jc w:val="center"/>
      <w:outlineLvl w:val="0"/>
    </w:pPr>
    <w:rPr>
      <w:rFonts w:eastAsiaTheme="majorEastAsia"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461C5E"/>
    <w:pPr>
      <w:keepNext/>
      <w:keepLines/>
      <w:spacing w:before="40" w:after="0"/>
      <w:outlineLvl w:val="1"/>
    </w:pPr>
    <w:rPr>
      <w:rFonts w:eastAsiaTheme="majorEastAsia" w:cstheme="majorBidi"/>
      <w:b/>
      <w:color w:val="2F5496" w:themeColor="accent1" w:themeShade="BF"/>
      <w:sz w:val="28"/>
      <w:szCs w:val="26"/>
      <w:u w:val="single"/>
    </w:rPr>
  </w:style>
  <w:style w:type="paragraph" w:styleId="Heading3">
    <w:name w:val="heading 3"/>
    <w:basedOn w:val="Normal"/>
    <w:next w:val="Normal"/>
    <w:link w:val="Heading3Char"/>
    <w:autoRedefine/>
    <w:uiPriority w:val="9"/>
    <w:unhideWhenUsed/>
    <w:qFormat/>
    <w:rsid w:val="00ED7B34"/>
    <w:pPr>
      <w:keepNext/>
      <w:keepLines/>
      <w:spacing w:before="40" w:after="0"/>
      <w:outlineLvl w:val="2"/>
    </w:pPr>
    <w:rPr>
      <w:rFonts w:ascii="Times New Roman" w:eastAsiaTheme="majorEastAsia" w:hAnsi="Times New Roman" w:cstheme="majorBidi"/>
      <w:b/>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AD"/>
    <w:rPr>
      <w:rFonts w:asciiTheme="majorBidi" w:eastAsiaTheme="majorEastAsia" w:hAnsiTheme="majorBidi"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461C5E"/>
    <w:rPr>
      <w:rFonts w:asciiTheme="majorBidi" w:eastAsiaTheme="majorEastAsia" w:hAnsiTheme="majorBidi" w:cstheme="majorBidi"/>
      <w:b/>
      <w:color w:val="2F5496" w:themeColor="accent1" w:themeShade="BF"/>
      <w:sz w:val="28"/>
      <w:szCs w:val="26"/>
      <w:u w:val="single"/>
    </w:rPr>
  </w:style>
  <w:style w:type="paragraph" w:styleId="ListParagraph">
    <w:name w:val="List Paragraph"/>
    <w:basedOn w:val="Normal"/>
    <w:uiPriority w:val="34"/>
    <w:qFormat/>
    <w:rsid w:val="00BC206E"/>
    <w:pPr>
      <w:ind w:left="720"/>
      <w:contextualSpacing/>
    </w:pPr>
  </w:style>
  <w:style w:type="paragraph" w:styleId="NoSpacing">
    <w:name w:val="No Spacing"/>
    <w:link w:val="NoSpacingChar"/>
    <w:uiPriority w:val="1"/>
    <w:qFormat/>
    <w:rsid w:val="0088795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7956"/>
    <w:rPr>
      <w:rFonts w:eastAsiaTheme="minorEastAsia"/>
      <w:kern w:val="0"/>
      <w14:ligatures w14:val="none"/>
    </w:rPr>
  </w:style>
  <w:style w:type="character" w:customStyle="1" w:styleId="Heading3Char">
    <w:name w:val="Heading 3 Char"/>
    <w:basedOn w:val="DefaultParagraphFont"/>
    <w:link w:val="Heading3"/>
    <w:uiPriority w:val="9"/>
    <w:rsid w:val="00ED7B34"/>
    <w:rPr>
      <w:rFonts w:ascii="Times New Roman" w:eastAsiaTheme="majorEastAsia" w:hAnsi="Times New Roman" w:cstheme="majorBidi"/>
      <w:b/>
      <w:color w:val="000000" w:themeColor="text1"/>
      <w:sz w:val="24"/>
      <w:szCs w:val="24"/>
      <w:u w:val="single"/>
    </w:rPr>
  </w:style>
  <w:style w:type="character" w:styleId="Hyperlink">
    <w:name w:val="Hyperlink"/>
    <w:basedOn w:val="DefaultParagraphFont"/>
    <w:uiPriority w:val="99"/>
    <w:unhideWhenUsed/>
    <w:rsid w:val="00F56179"/>
    <w:rPr>
      <w:color w:val="0563C1" w:themeColor="hyperlink"/>
      <w:u w:val="single"/>
    </w:rPr>
  </w:style>
  <w:style w:type="character" w:styleId="UnresolvedMention">
    <w:name w:val="Unresolved Mention"/>
    <w:basedOn w:val="DefaultParagraphFont"/>
    <w:uiPriority w:val="99"/>
    <w:semiHidden/>
    <w:unhideWhenUsed/>
    <w:rsid w:val="00F56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1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untazer-Mehdi/DevOps_Task.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DevOps</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dc:title>
  <dc:subject>GitLab</dc:subject>
  <dc:creator>Hamza Idrees</dc:creator>
  <cp:keywords/>
  <dc:description/>
  <cp:lastModifiedBy>Mehdi Rizvi</cp:lastModifiedBy>
  <cp:revision>16</cp:revision>
  <dcterms:created xsi:type="dcterms:W3CDTF">2023-09-20T19:26:00Z</dcterms:created>
  <dcterms:modified xsi:type="dcterms:W3CDTF">2023-09-23T17:09:00Z</dcterms:modified>
</cp:coreProperties>
</file>