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9525.0" w:type="dxa"/>
        <w:jc w:val="left"/>
        <w:tblLayout w:type="fixed"/>
        <w:tblLook w:val="0400"/>
      </w:tblPr>
      <w:tblGrid>
        <w:gridCol w:w="5790"/>
        <w:gridCol w:w="2385"/>
        <w:gridCol w:w="1350"/>
        <w:tblGridChange w:id="0">
          <w:tblGrid>
            <w:gridCol w:w="5790"/>
            <w:gridCol w:w="2385"/>
            <w:gridCol w:w="1350"/>
          </w:tblGrid>
        </w:tblGridChange>
      </w:tblGrid>
      <w:tr>
        <w:trPr>
          <w:cantSplit w:val="0"/>
          <w:trHeight w:val="956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2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52"/>
                <w:szCs w:val="52"/>
                <w:rtl w:val="0"/>
              </w:rPr>
              <w:tab/>
              <w:t xml:space="preserve">                   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517650" cy="170243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587175" y="2928775"/>
                                <a:ext cx="1517650" cy="1702435"/>
                                <a:chOff x="4587175" y="2928775"/>
                                <a:chExt cx="1517650" cy="17635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587175" y="2928783"/>
                                  <a:ext cx="1517650" cy="1763473"/>
                                  <a:chOff x="0" y="0"/>
                                  <a:chExt cx="15742" cy="1970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725" cy="19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7372" y="7037"/>
                                    <a:ext cx="609" cy="2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7372" y="9505"/>
                                    <a:ext cx="609" cy="27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7372" y="11990"/>
                                    <a:ext cx="609" cy="2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7372" y="14474"/>
                                    <a:ext cx="609" cy="27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7372" y="16958"/>
                                    <a:ext cx="609" cy="27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7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pic:pic>
                                <pic:nvPicPr>
                                  <pic:cNvPr id="9" name="Shape 9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5742" cy="176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517650" cy="170243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7650" cy="17024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North South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0"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Department of Electrical &amp; Computer Engineering </w:t>
            </w:r>
          </w:p>
          <w:p w:rsidR="00000000" w:rsidDel="00000000" w:rsidP="00000000" w:rsidRDefault="00000000" w:rsidRPr="00000000" w14:paraId="00000005">
            <w:pPr>
              <w:spacing w:after="4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60" w:line="240" w:lineRule="auto"/>
              <w:ind w:lef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Summer 2024</w:t>
            </w:r>
          </w:p>
          <w:p w:rsidR="00000000" w:rsidDel="00000000" w:rsidP="00000000" w:rsidRDefault="00000000" w:rsidRPr="00000000" w14:paraId="00000007">
            <w:pPr>
              <w:spacing w:after="160" w:line="240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Course Title: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Analog Electronics-I Lab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13</w:t>
            </w:r>
          </w:p>
          <w:p w:rsidR="00000000" w:rsidDel="00000000" w:rsidP="00000000" w:rsidRDefault="00000000" w:rsidRPr="00000000" w14:paraId="00000008">
            <w:pPr>
              <w:spacing w:after="160" w:line="240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Faculty Name: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Dr. Mainul Hossain</w:t>
              <w:tab/>
            </w:r>
          </w:p>
          <w:p w:rsidR="00000000" w:rsidDel="00000000" w:rsidP="00000000" w:rsidRDefault="00000000" w:rsidRPr="00000000" w14:paraId="00000009">
            <w:pPr>
              <w:spacing w:after="161" w:line="240" w:lineRule="auto"/>
              <w:ind w:left="0" w:firstLine="0"/>
              <w:jc w:val="left"/>
              <w:rPr>
                <w:sz w:val="64"/>
                <w:szCs w:val="64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Experiment Number: 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Experiment Name:</w:t>
            </w:r>
            <w:r w:rsidDel="00000000" w:rsidR="00000000" w:rsidRPr="00000000">
              <w:rPr>
                <w:sz w:val="64"/>
                <w:szCs w:val="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90"/>
              <w:tblGridChange w:id="0">
                <w:tblGrid>
                  <w:gridCol w:w="55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0" w:line="240" w:lineRule="auto"/>
                    <w:ind w:left="0" w:firstLine="0"/>
                    <w:jc w:val="center"/>
                    <w:rPr>
                      <w:sz w:val="46"/>
                      <w:szCs w:val="46"/>
                    </w:rPr>
                  </w:pPr>
                  <w:r w:rsidDel="00000000" w:rsidR="00000000" w:rsidRPr="00000000">
                    <w:rPr>
                      <w:sz w:val="46"/>
                      <w:szCs w:val="46"/>
                      <w:rtl w:val="0"/>
                    </w:rPr>
                    <w:t xml:space="preserve">Study of Switching Characteristics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spacing w:after="160" w:line="240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Experiment Date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</w:t>
              <w:tab/>
              <w:t xml:space="preserve">16/10/2024</w:t>
            </w:r>
          </w:p>
          <w:p w:rsidR="00000000" w:rsidDel="00000000" w:rsidP="00000000" w:rsidRDefault="00000000" w:rsidRPr="00000000" w14:paraId="0000000D">
            <w:pPr>
              <w:spacing w:after="160" w:line="240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Date of Submission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 23/11/2024</w:t>
            </w:r>
          </w:p>
          <w:p w:rsidR="00000000" w:rsidDel="00000000" w:rsidP="00000000" w:rsidRDefault="00000000" w:rsidRPr="00000000" w14:paraId="0000000E">
            <w:pPr>
              <w:spacing w:after="160" w:line="240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Group Number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 05</w:t>
            </w:r>
          </w:p>
          <w:p w:rsidR="00000000" w:rsidDel="00000000" w:rsidP="00000000" w:rsidRDefault="00000000" w:rsidRPr="00000000" w14:paraId="0000000F">
            <w:pPr>
              <w:spacing w:after="225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Submitted To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Md. Anisur Rahman Asif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Submitted By: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7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76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Score 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6"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76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Tanvir Ahmed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ind w:left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2231047642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 M Samiul Islam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ind w:left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2231971042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Atiya Ibnat Tasnim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ind w:left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2232986642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ind w:left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385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9" w:line="246" w:lineRule="auto"/>
        <w:ind w:left="0" w:right="-15" w:firstLine="0"/>
        <w:jc w:val="left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7" w:top="722" w:left="1400" w:right="14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5" w:line="241" w:lineRule="auto"/>
        <w:ind w:left="395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ffffff"/>
      <w:sz w:val="32"/>
      <w:szCs w:val="32"/>
      <w:highlight w:val="black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" w:before="0" w:line="246" w:lineRule="auto"/>
      <w:ind w:left="35" w:right="-15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2.0" w:type="dxa"/>
        <w:left w:w="74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001e38bd61e0c97d1c0e2ab07e624337c54b53f039629cddce095a5b6f8718ea</vt:lpwstr>
  </property>
</Properties>
</file>