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CD8F8C" w:rsidP="25CD8F8C" w:rsidRDefault="25CD8F8C" w14:paraId="738334A7" w14:textId="1FC7F173">
      <w:pPr>
        <w:pStyle w:val="Normal"/>
      </w:pPr>
    </w:p>
    <w:p w:rsidR="25CD8F8C" w:rsidP="17527444" w:rsidRDefault="25CD8F8C" w14:paraId="67C485A2" w14:textId="5D0446B4">
      <w:pPr>
        <w:spacing w:line="276" w:lineRule="auto"/>
        <w:rPr>
          <w:rFonts w:ascii="Calibri" w:hAnsi="Calibri" w:eastAsia="Calibri" w:cs="Calibri"/>
          <w:noProof w:val="0"/>
          <w:sz w:val="22"/>
          <w:szCs w:val="22"/>
          <w:lang w:val="en-US"/>
        </w:rPr>
      </w:pPr>
    </w:p>
    <w:p w:rsidR="25CD8F8C" w:rsidP="17527444" w:rsidRDefault="25CD8F8C" w14:paraId="1F9A0B23" w14:textId="610412F7">
      <w:pPr>
        <w:jc w:val="center"/>
      </w:pPr>
      <w:r w:rsidRPr="17527444" w:rsidR="57B77831">
        <w:rPr>
          <w:rFonts w:ascii="Georgia" w:hAnsi="Georgia" w:eastAsia="Georgia" w:cs="Georgia"/>
          <w:i w:val="1"/>
          <w:iCs w:val="1"/>
          <w:noProof w:val="0"/>
          <w:color w:val="800000"/>
          <w:sz w:val="22"/>
          <w:szCs w:val="22"/>
          <w:lang w:val="en-US"/>
        </w:rPr>
        <w:t>Quiz-2 Section C</w:t>
      </w:r>
    </w:p>
    <w:p w:rsidR="25CD8F8C" w:rsidP="17527444" w:rsidRDefault="25CD8F8C" w14:paraId="346A6CFF" w14:textId="22039CF5">
      <w:pPr/>
      <w:r w:rsidRPr="17527444" w:rsidR="57B77831">
        <w:rPr>
          <w:rFonts w:ascii="Georgia" w:hAnsi="Georgia" w:eastAsia="Georgia" w:cs="Georgia"/>
          <w:i w:val="1"/>
          <w:iCs w:val="1"/>
          <w:noProof w:val="0"/>
          <w:color w:val="800000"/>
          <w:sz w:val="22"/>
          <w:szCs w:val="22"/>
          <w:lang w:val="en-US"/>
        </w:rPr>
        <w:t xml:space="preserve"> </w:t>
      </w:r>
    </w:p>
    <w:p w:rsidR="25CD8F8C" w:rsidP="17527444" w:rsidRDefault="25CD8F8C" w14:paraId="60980A40" w14:textId="16FCB31F">
      <w:pPr>
        <w:pStyle w:val="ListParagraph"/>
        <w:numPr>
          <w:ilvl w:val="0"/>
          <w:numId w:val="1"/>
        </w:numPr>
        <w:rPr>
          <w:rFonts w:ascii="Georgia" w:hAnsi="Georgia" w:eastAsia="Georgia" w:cs="Georgia" w:asciiTheme="minorAscii" w:hAnsiTheme="minorAscii" w:eastAsiaTheme="minorAscii" w:cstheme="minorAscii"/>
          <w:i w:val="1"/>
          <w:iCs w:val="1"/>
          <w:color w:val="800000"/>
          <w:sz w:val="22"/>
          <w:szCs w:val="22"/>
        </w:rPr>
      </w:pPr>
      <w:r w:rsidRPr="17527444" w:rsidR="57B77831">
        <w:rPr>
          <w:rFonts w:ascii="Georgia" w:hAnsi="Georgia" w:eastAsia="Georgia" w:cs="Georgia"/>
          <w:i w:val="1"/>
          <w:iCs w:val="1"/>
          <w:noProof w:val="0"/>
          <w:color w:val="800000"/>
          <w:sz w:val="22"/>
          <w:szCs w:val="22"/>
          <w:lang w:val="en-US"/>
        </w:rPr>
        <w:t>What is the purpose of activity diagram? Give  a situation where you should use the joining concept. [4]</w:t>
      </w:r>
    </w:p>
    <w:p w:rsidR="25CD8F8C" w:rsidP="17527444" w:rsidRDefault="25CD8F8C" w14:paraId="360E6604" w14:textId="2B8901DE">
      <w:pPr/>
      <w:r w:rsidRPr="17527444" w:rsidR="57B77831">
        <w:rPr>
          <w:rFonts w:ascii="Georgia" w:hAnsi="Georgia" w:eastAsia="Georgia" w:cs="Georgia"/>
          <w:i w:val="1"/>
          <w:iCs w:val="1"/>
          <w:noProof w:val="0"/>
          <w:color w:val="800000"/>
          <w:sz w:val="22"/>
          <w:szCs w:val="22"/>
          <w:lang w:val="en-US"/>
        </w:rPr>
        <w:t xml:space="preserve"> </w:t>
      </w:r>
    </w:p>
    <w:p w:rsidR="25CD8F8C" w:rsidP="17527444" w:rsidRDefault="25CD8F8C" w14:paraId="7A38ADF0" w14:textId="42FA0AC1">
      <w:pPr/>
      <w:r w:rsidRPr="17527444" w:rsidR="57B77831">
        <w:rPr>
          <w:rFonts w:ascii="Georgia" w:hAnsi="Georgia" w:eastAsia="Georgia" w:cs="Georgia"/>
          <w:i w:val="1"/>
          <w:iCs w:val="1"/>
          <w:noProof w:val="0"/>
          <w:color w:val="800000"/>
          <w:sz w:val="22"/>
          <w:szCs w:val="22"/>
          <w:lang w:val="en-US"/>
        </w:rPr>
        <w:t xml:space="preserve"> </w:t>
      </w:r>
    </w:p>
    <w:p w:rsidR="25CD8F8C" w:rsidP="17527444" w:rsidRDefault="25CD8F8C" w14:paraId="033DC313" w14:textId="13E6613E">
      <w:pPr>
        <w:pStyle w:val="ListParagraph"/>
        <w:numPr>
          <w:ilvl w:val="0"/>
          <w:numId w:val="1"/>
        </w:numPr>
        <w:rPr>
          <w:rFonts w:ascii="Georgia" w:hAnsi="Georgia" w:eastAsia="Georgia" w:cs="Georgia" w:asciiTheme="minorAscii" w:hAnsiTheme="minorAscii" w:eastAsiaTheme="minorAscii" w:cstheme="minorAscii"/>
          <w:i w:val="1"/>
          <w:iCs w:val="1"/>
          <w:color w:val="800000"/>
          <w:sz w:val="22"/>
          <w:szCs w:val="22"/>
        </w:rPr>
      </w:pPr>
      <w:r w:rsidRPr="17527444" w:rsidR="57B77831">
        <w:rPr>
          <w:rFonts w:ascii="Georgia" w:hAnsi="Georgia" w:eastAsia="Georgia" w:cs="Georgia"/>
          <w:i w:val="1"/>
          <w:iCs w:val="1"/>
          <w:noProof w:val="0"/>
          <w:color w:val="800000"/>
          <w:sz w:val="22"/>
          <w:szCs w:val="22"/>
          <w:lang w:val="en-US"/>
        </w:rPr>
        <w:t>Draw an activity diagram for the following case [16]</w:t>
      </w:r>
    </w:p>
    <w:p w:rsidR="25CD8F8C" w:rsidP="17527444" w:rsidRDefault="25CD8F8C" w14:paraId="36816ECB" w14:textId="6158DB35">
      <w:pPr/>
      <w:r w:rsidRPr="17527444" w:rsidR="57B77831">
        <w:rPr>
          <w:rFonts w:ascii="Georgia" w:hAnsi="Georgia" w:eastAsia="Georgia" w:cs="Georgia"/>
          <w:i w:val="1"/>
          <w:iCs w:val="1"/>
          <w:noProof w:val="0"/>
          <w:color w:val="800000"/>
          <w:sz w:val="22"/>
          <w:szCs w:val="22"/>
          <w:lang w:val="en-US"/>
        </w:rPr>
        <w:t xml:space="preserve"> </w:t>
      </w:r>
    </w:p>
    <w:p w:rsidR="25CD8F8C" w:rsidP="17527444" w:rsidRDefault="25CD8F8C" w14:paraId="1ABDA026" w14:textId="653F9AED">
      <w:pPr>
        <w:spacing w:line="276" w:lineRule="auto"/>
      </w:pPr>
      <w:r w:rsidRPr="17527444" w:rsidR="57B77831">
        <w:rPr>
          <w:rFonts w:ascii="Calibri" w:hAnsi="Calibri" w:eastAsia="Calibri" w:cs="Calibri"/>
          <w:noProof w:val="0"/>
          <w:sz w:val="28"/>
          <w:szCs w:val="28"/>
          <w:lang w:val="en-US"/>
        </w:rPr>
        <w:t>A regular customer requests for product. The sales department processes the order by creating a new order object in empty state. Materials of the order are pulled out of the inventory at the warehouse and the order is set as filled. Products are then shipped by the warehouse. While the Customer receives the order, sales department prepares the bill. If the customer pays for the bill within a week sales department closes the order. If the customer doesn’t pay the bill within one week the sales department sends warning to the customer making him defaulter and closes the order in unpaid state.</w:t>
      </w:r>
    </w:p>
    <w:p w:rsidR="25CD8F8C" w:rsidP="17527444" w:rsidRDefault="25CD8F8C" w14:paraId="4FEEDBDE" w14:textId="1A744189">
      <w:pPr>
        <w:spacing w:line="276" w:lineRule="auto"/>
        <w:rPr>
          <w:rFonts w:ascii="Calibri" w:hAnsi="Calibri" w:eastAsia="Calibri" w:cs="Calibri"/>
          <w:noProof w:val="0"/>
          <w:sz w:val="24"/>
          <w:szCs w:val="24"/>
          <w:lang w:val="en-US"/>
        </w:rPr>
      </w:pPr>
    </w:p>
    <w:p w:rsidR="25CD8F8C" w:rsidP="25CD8F8C" w:rsidRDefault="25CD8F8C" w14:paraId="31EC1FE7" w14:textId="5DD1F8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148365"/>
    <w:rsid w:val="15148365"/>
    <w:rsid w:val="17527444"/>
    <w:rsid w:val="2497AC4D"/>
    <w:rsid w:val="25CD8F8C"/>
    <w:rsid w:val="57B7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65"/>
  <w15:chartTrackingRefBased/>
  <w15:docId w15:val="{1248056a-7c83-4e28-abfb-b5f3fd618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dc2c868ea5f45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FC466E9682D04A9664B1E66832A001" ma:contentTypeVersion="5" ma:contentTypeDescription="Create a new document." ma:contentTypeScope="" ma:versionID="b6084800fd4872a8aa832d20c6015bd1">
  <xsd:schema xmlns:xsd="http://www.w3.org/2001/XMLSchema" xmlns:xs="http://www.w3.org/2001/XMLSchema" xmlns:p="http://schemas.microsoft.com/office/2006/metadata/properties" xmlns:ns2="23247b3a-f982-4db1-b7e4-a61f87b3e72e" targetNamespace="http://schemas.microsoft.com/office/2006/metadata/properties" ma:root="true" ma:fieldsID="f09a0e048421fb2b2f6ab707f88f1188" ns2:_="">
    <xsd:import namespace="23247b3a-f982-4db1-b7e4-a61f87b3e7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47b3a-f982-4db1-b7e4-a61f87b3e7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247b3a-f982-4db1-b7e4-a61f87b3e72e" xsi:nil="true"/>
  </documentManagement>
</p:properties>
</file>

<file path=customXml/itemProps1.xml><?xml version="1.0" encoding="utf-8"?>
<ds:datastoreItem xmlns:ds="http://schemas.openxmlformats.org/officeDocument/2006/customXml" ds:itemID="{E9DB2785-549B-4C6E-8410-A39B3D85D753}"/>
</file>

<file path=customXml/itemProps2.xml><?xml version="1.0" encoding="utf-8"?>
<ds:datastoreItem xmlns:ds="http://schemas.openxmlformats.org/officeDocument/2006/customXml" ds:itemID="{99663B24-299D-4896-BA46-8FBD1D8A1762}"/>
</file>

<file path=customXml/itemProps3.xml><?xml version="1.0" encoding="utf-8"?>
<ds:datastoreItem xmlns:ds="http://schemas.openxmlformats.org/officeDocument/2006/customXml" ds:itemID="{1A5712BF-81AF-4833-8725-D790FFFD4F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Anwarul Kabir</dc:creator>
  <keywords/>
  <dc:description/>
  <lastModifiedBy>Md. Anwarul Kabir</lastModifiedBy>
  <dcterms:created xsi:type="dcterms:W3CDTF">2020-11-04T03:58:53.0000000Z</dcterms:created>
  <dcterms:modified xsi:type="dcterms:W3CDTF">2021-04-13T08:12:35.9359834Z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0x010100DDFC466E9682D04A9664B1E66832A001</vt:lpwstr>
  </property>
  <property fmtid="{D5CDD505-2E9C-101B-9397-08002B2CF9AE}" pid="3" name="Order">
    <vt:r8>1900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