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FFT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Theory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http://www.cs.cmu.edu/afs/cs/academic/class/15451-s10/www/lectures/lect0423.txt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 Theoretic Transformation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Theory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http://www.apfloat.org/ntt.html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https://apps.topcoder.com/forums/?module=Thread&amp;threadID=618596&amp;mc=18&amp;view=threaded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https://discuss.codechef.com/questions/83356/polyeval-editorial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Theory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Lucas’s Theorem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Wilson’s Theorem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nCr mod non-prime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Discrete Logarithm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Secret Meeting (Difficult, Multi-Component, Various Approach)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 Clog (Difficult)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Recurrence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Theory: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Stirling Number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Catalan Number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Polygon Shopping (Difficult)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UVA 11720 (Difficult, Tedious)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 Theory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Theory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Burnside’s Lemma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Permutation Groups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apfloat.org/ntt.html" TargetMode="External"/><Relationship Id="rId6" Type="http://schemas.openxmlformats.org/officeDocument/2006/relationships/hyperlink" Target="https://apps.topcoder.com/forums/?module=Thread&amp;threadID=618596&amp;mc=18&amp;view=threaded" TargetMode="External"/><Relationship Id="rId7" Type="http://schemas.openxmlformats.org/officeDocument/2006/relationships/hyperlink" Target="https://discuss.codechef.com/questions/83356/polyeval-editorial" TargetMode="External"/></Relationships>
</file>