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D5F4C" w:rsidRPr="005B23AE" w:rsidRDefault="00E33890">
      <w:pPr>
        <w:rPr>
          <w:sz w:val="24"/>
          <w:szCs w:val="24"/>
          <w:u w:val="single"/>
        </w:rPr>
      </w:pPr>
      <w:r w:rsidRPr="005B23AE">
        <w:rPr>
          <w:sz w:val="24"/>
          <w:szCs w:val="24"/>
          <w:u w:val="single"/>
        </w:rPr>
        <w:t>Resources on Sentiment Analysis</w:t>
      </w:r>
    </w:p>
    <w:tbl>
      <w:tblPr>
        <w:tblStyle w:val="TableGrid"/>
        <w:tblW w:w="0" w:type="auto"/>
        <w:tblLayout w:type="fixed"/>
        <w:tblLook w:val="04A0" w:firstRow="1" w:lastRow="0" w:firstColumn="1" w:lastColumn="0" w:noHBand="0" w:noVBand="1"/>
      </w:tblPr>
      <w:tblGrid>
        <w:gridCol w:w="613"/>
        <w:gridCol w:w="4962"/>
        <w:gridCol w:w="5130"/>
        <w:gridCol w:w="2245"/>
      </w:tblGrid>
      <w:tr w:rsidR="005E31F2" w:rsidTr="00F931B6">
        <w:tc>
          <w:tcPr>
            <w:tcW w:w="613" w:type="dxa"/>
          </w:tcPr>
          <w:p w:rsidR="005E31F2" w:rsidRDefault="005E31F2" w:rsidP="00F931B6">
            <w:pPr>
              <w:pStyle w:val="ListParagraph"/>
              <w:ind w:left="0"/>
            </w:pPr>
          </w:p>
        </w:tc>
        <w:tc>
          <w:tcPr>
            <w:tcW w:w="4962" w:type="dxa"/>
          </w:tcPr>
          <w:p w:rsidR="005E31F2" w:rsidRDefault="005E31F2" w:rsidP="00F931B6">
            <w:pPr>
              <w:jc w:val="center"/>
            </w:pPr>
            <w:r>
              <w:t>Title &amp; Link</w:t>
            </w:r>
          </w:p>
        </w:tc>
        <w:tc>
          <w:tcPr>
            <w:tcW w:w="5130" w:type="dxa"/>
          </w:tcPr>
          <w:p w:rsidR="005E31F2" w:rsidRDefault="005E31F2" w:rsidP="00F931B6">
            <w:pPr>
              <w:jc w:val="center"/>
            </w:pPr>
            <w:r>
              <w:t>Work Done</w:t>
            </w:r>
          </w:p>
        </w:tc>
        <w:tc>
          <w:tcPr>
            <w:tcW w:w="2245" w:type="dxa"/>
          </w:tcPr>
          <w:p w:rsidR="005E31F2" w:rsidRDefault="005E31F2" w:rsidP="00F931B6">
            <w:pPr>
              <w:jc w:val="center"/>
            </w:pPr>
            <w:r>
              <w:t>Date &amp; Data Set</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5" w:history="1">
              <w:r w:rsidR="00A54762" w:rsidRPr="0020269F">
                <w:rPr>
                  <w:rStyle w:val="Hyperlink"/>
                </w:rPr>
                <w:t>https://www.researchgate.net/publication/335578758_An_Automated_System_of_Sentiment_Analysis_from_Bangla_Text_using_Supervised_Learning_Techniques</w:t>
              </w:r>
            </w:hyperlink>
          </w:p>
        </w:tc>
        <w:tc>
          <w:tcPr>
            <w:tcW w:w="5130" w:type="dxa"/>
          </w:tcPr>
          <w:p w:rsidR="005E31F2" w:rsidRDefault="00A54762" w:rsidP="00F931B6">
            <w:r w:rsidRPr="00A54762">
              <w:t>This paper deals with six individual emotion classes- happy, sad, tender, excited, angry and scared. Here, we proposed two methods of machine learning techniques- Naïve Bayes Classification Algorithm and Topical approach to extract the emotion from any Bangla text.</w:t>
            </w:r>
          </w:p>
        </w:tc>
        <w:tc>
          <w:tcPr>
            <w:tcW w:w="2245" w:type="dxa"/>
          </w:tcPr>
          <w:p w:rsidR="005E31F2" w:rsidRDefault="00A54762" w:rsidP="00F931B6">
            <w:pPr>
              <w:jc w:val="center"/>
            </w:pPr>
            <w:r>
              <w:t>Feb, 2019</w:t>
            </w:r>
          </w:p>
          <w:p w:rsidR="00A54762" w:rsidRDefault="001B1BDD" w:rsidP="00F931B6">
            <w:pPr>
              <w:jc w:val="center"/>
            </w:pPr>
            <w:r w:rsidRPr="001B1BDD">
              <w:t>used manually created data corpus with 7,500+ sentences</w:t>
            </w:r>
            <w:r>
              <w:t xml:space="preserve"> as learning materials </w:t>
            </w:r>
            <w:r>
              <w:sym w:font="Wingdings" w:char="F04C"/>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6" w:history="1">
              <w:r w:rsidR="00C56F5F" w:rsidRPr="0020269F">
                <w:rPr>
                  <w:rStyle w:val="Hyperlink"/>
                </w:rPr>
                <w:t>https://arxiv.org/ftp/arxiv/papers/1610/1610.00369.pdf</w:t>
              </w:r>
            </w:hyperlink>
          </w:p>
          <w:p w:rsidR="00C56F5F" w:rsidRDefault="00C56F5F" w:rsidP="00F931B6">
            <w:r>
              <w:t>Sentiment Analysis on Bangla and Romanized Bangla Text (BRBT) using Deep Recurrent models</w:t>
            </w:r>
          </w:p>
        </w:tc>
        <w:tc>
          <w:tcPr>
            <w:tcW w:w="5130" w:type="dxa"/>
          </w:tcPr>
          <w:p w:rsidR="005E31F2" w:rsidRDefault="00C56F5F" w:rsidP="00F931B6">
            <w:proofErr w:type="gramStart"/>
            <w:r>
              <w:t>a</w:t>
            </w:r>
            <w:proofErr w:type="gramEnd"/>
            <w:r>
              <w:t xml:space="preserve"> substantial textual dataset of both Bangla and Romanized Bangla texts have been provided…</w:t>
            </w:r>
          </w:p>
          <w:p w:rsidR="00C56F5F" w:rsidRDefault="00C56F5F" w:rsidP="00F931B6">
            <w:proofErr w:type="gramStart"/>
            <w:r>
              <w:t>this</w:t>
            </w:r>
            <w:proofErr w:type="gramEnd"/>
            <w:r>
              <w:t xml:space="preserve"> dataset have been tested in Deep Recurrent model…</w:t>
            </w:r>
          </w:p>
        </w:tc>
        <w:tc>
          <w:tcPr>
            <w:tcW w:w="2245" w:type="dxa"/>
          </w:tcPr>
          <w:p w:rsidR="005E31F2" w:rsidRDefault="000D3A8B" w:rsidP="00F931B6">
            <w:pPr>
              <w:jc w:val="center"/>
            </w:pPr>
            <w:r>
              <w:t>2016</w:t>
            </w:r>
          </w:p>
          <w:p w:rsidR="000D3A8B" w:rsidRDefault="005F1E90" w:rsidP="00F931B6">
            <w:pPr>
              <w:jc w:val="center"/>
            </w:pPr>
            <w:r>
              <w:t xml:space="preserve">prepared dataset of 9k+ texts, kept private, </w:t>
            </w:r>
            <w:r>
              <w:sym w:font="Wingdings" w:char="F04C"/>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0455B5" w:rsidP="00F931B6">
            <w:r>
              <w:t>Exploring Word Embedding For Bangla Sentiment Analysis</w:t>
            </w:r>
          </w:p>
          <w:p w:rsidR="000455B5" w:rsidRDefault="00281D05" w:rsidP="00F931B6">
            <w:hyperlink r:id="rId7" w:history="1">
              <w:r w:rsidR="000455B5" w:rsidRPr="0020269F">
                <w:rPr>
                  <w:rStyle w:val="Hyperlink"/>
                </w:rPr>
                <w:t>https://ieeexplore.ieee.org/abstract/document/8554443/</w:t>
              </w:r>
            </w:hyperlink>
            <w:r w:rsidR="000455B5">
              <w:t xml:space="preserve"> (available on RG)</w:t>
            </w:r>
          </w:p>
        </w:tc>
        <w:tc>
          <w:tcPr>
            <w:tcW w:w="5130" w:type="dxa"/>
          </w:tcPr>
          <w:p w:rsidR="005E31F2" w:rsidRDefault="00AF16C8" w:rsidP="00F931B6">
            <w:r>
              <w:t xml:space="preserve">experimented current state of the art word embedding methods Word2vec </w:t>
            </w:r>
            <w:proofErr w:type="spellStart"/>
            <w:r>
              <w:t>SkipGram</w:t>
            </w:r>
            <w:proofErr w:type="spellEnd"/>
            <w:r>
              <w:t xml:space="preserve"> and Continuous Bag of Words with an addition Word to Index model for SA in Bangla language</w:t>
            </w:r>
          </w:p>
        </w:tc>
        <w:tc>
          <w:tcPr>
            <w:tcW w:w="2245" w:type="dxa"/>
          </w:tcPr>
          <w:p w:rsidR="00AF16C8" w:rsidRDefault="00AF16C8" w:rsidP="00F931B6">
            <w:pPr>
              <w:jc w:val="center"/>
            </w:pPr>
            <w:r>
              <w:t>2018</w:t>
            </w:r>
          </w:p>
          <w:p w:rsidR="005E31F2" w:rsidRDefault="00713530" w:rsidP="00F931B6">
            <w:pPr>
              <w:jc w:val="center"/>
            </w:pPr>
            <w:r>
              <w:t>created own dataset</w:t>
            </w:r>
            <w:r w:rsidR="00694CB1">
              <w:sym w:font="Wingdings" w:char="F04C"/>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76288B" w:rsidP="00F931B6">
            <w:r w:rsidRPr="0076288B">
              <w:t>Design an Empirical Framework for Sentiment Analysis from Bangla Text using Machine Learning</w:t>
            </w:r>
          </w:p>
          <w:p w:rsidR="00C4058D" w:rsidRDefault="00281D05" w:rsidP="00F931B6">
            <w:hyperlink r:id="rId8" w:history="1">
              <w:r w:rsidR="00C4058D" w:rsidRPr="00973EF7">
                <w:rPr>
                  <w:rStyle w:val="Hyperlink"/>
                </w:rPr>
                <w:t>https://sci-hub.tw/10.1109/ECACE.2019.8679347</w:t>
              </w:r>
            </w:hyperlink>
            <w:r w:rsidR="00C4058D">
              <w:t xml:space="preserve"> </w:t>
            </w:r>
          </w:p>
        </w:tc>
        <w:tc>
          <w:tcPr>
            <w:tcW w:w="5130" w:type="dxa"/>
          </w:tcPr>
          <w:p w:rsidR="005E31F2" w:rsidRDefault="00492450" w:rsidP="00F931B6">
            <w:r>
              <w:rPr>
                <w:rFonts w:ascii="Arial" w:hAnsi="Arial" w:cs="Arial"/>
                <w:color w:val="333333"/>
                <w:sz w:val="23"/>
                <w:szCs w:val="23"/>
                <w:shd w:val="clear" w:color="auto" w:fill="FFFFFF"/>
              </w:rPr>
              <w:t>quantifies total positivity and negativity against a document or sentence using Random Forest Classifier to classify sentiments</w:t>
            </w:r>
          </w:p>
        </w:tc>
        <w:tc>
          <w:tcPr>
            <w:tcW w:w="2245" w:type="dxa"/>
          </w:tcPr>
          <w:p w:rsidR="005E31F2" w:rsidRDefault="00492450" w:rsidP="00F931B6">
            <w:pPr>
              <w:jc w:val="center"/>
            </w:pPr>
            <w:r>
              <w:t>Feb 2019</w:t>
            </w:r>
          </w:p>
          <w:p w:rsidR="00492450" w:rsidRDefault="00C4058D" w:rsidP="00F931B6">
            <w:pPr>
              <w:jc w:val="center"/>
            </w:pPr>
            <w:r>
              <w:t>???</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A9258F" w:rsidP="00F931B6">
            <w:r w:rsidRPr="00A9258F">
              <w:t>N-Gram Based Sentiment Mining for Bangla Text Using Support Vector Machine</w:t>
            </w:r>
          </w:p>
          <w:p w:rsidR="00A9258F" w:rsidRPr="00CE77AB" w:rsidRDefault="00281D05" w:rsidP="00F931B6">
            <w:hyperlink r:id="rId9" w:history="1">
              <w:r w:rsidR="00407170" w:rsidRPr="00973EF7">
                <w:rPr>
                  <w:rStyle w:val="Hyperlink"/>
                </w:rPr>
                <w:t>https://sci-hub.tw/10.1109/icbslp.2018.8554716</w:t>
              </w:r>
            </w:hyperlink>
            <w:r w:rsidR="00407170">
              <w:t xml:space="preserve"> </w:t>
            </w:r>
          </w:p>
        </w:tc>
        <w:tc>
          <w:tcPr>
            <w:tcW w:w="5130" w:type="dxa"/>
          </w:tcPr>
          <w:p w:rsidR="005E31F2" w:rsidRPr="00FF2ADB" w:rsidRDefault="00AB70CE" w:rsidP="00F931B6">
            <w:r>
              <w:t>………..</w:t>
            </w:r>
          </w:p>
        </w:tc>
        <w:tc>
          <w:tcPr>
            <w:tcW w:w="2245" w:type="dxa"/>
          </w:tcPr>
          <w:p w:rsidR="005E31F2" w:rsidRDefault="00B86CBD" w:rsidP="00F931B6">
            <w:pPr>
              <w:jc w:val="center"/>
            </w:pPr>
            <w:r>
              <w:t>Sep 2018</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100C60" w:rsidP="00F931B6">
            <w:r w:rsidRPr="00100C60">
              <w:t>Sentiment analysis for Bangla sentences using convolutional neural network</w:t>
            </w:r>
          </w:p>
          <w:p w:rsidR="00100C60" w:rsidRPr="00124EE5" w:rsidRDefault="00281D05" w:rsidP="00F931B6">
            <w:hyperlink r:id="rId10" w:history="1">
              <w:r w:rsidR="000A2622" w:rsidRPr="00973EF7">
                <w:rPr>
                  <w:rStyle w:val="Hyperlink"/>
                </w:rPr>
                <w:t>https://sci-hub.tw/10.1109/ICCITECHN.2017.8281840</w:t>
              </w:r>
            </w:hyperlink>
            <w:r w:rsidR="00982443">
              <w:t xml:space="preserve"> </w:t>
            </w:r>
          </w:p>
        </w:tc>
        <w:tc>
          <w:tcPr>
            <w:tcW w:w="5130" w:type="dxa"/>
          </w:tcPr>
          <w:p w:rsidR="005E31F2" w:rsidRPr="00F21CA8" w:rsidRDefault="0065170E" w:rsidP="00F931B6">
            <w:pPr>
              <w:rPr>
                <w:b/>
              </w:rPr>
            </w:pPr>
            <w:r>
              <w:t xml:space="preserve">used Adaptive </w:t>
            </w:r>
            <w:proofErr w:type="spellStart"/>
            <w:r>
              <w:t>Neuro</w:t>
            </w:r>
            <w:proofErr w:type="spellEnd"/>
            <w:r>
              <w:t>-Fuzzy Inference System to predict the polarity of Bangla tweets and used fuzzy rules to represent semantic rules that are simple but greatly influence the actual polarity of the sentences</w:t>
            </w:r>
          </w:p>
        </w:tc>
        <w:tc>
          <w:tcPr>
            <w:tcW w:w="2245" w:type="dxa"/>
          </w:tcPr>
          <w:p w:rsidR="005E31F2" w:rsidRDefault="00A8621F" w:rsidP="00F931B6">
            <w:pPr>
              <w:jc w:val="center"/>
            </w:pPr>
            <w:r>
              <w:t>Dec 2017</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C223BB" w:rsidP="00F931B6">
            <w:r>
              <w:t>Sentiment Analysis Using Deep Learning Techniques: A Review</w:t>
            </w:r>
          </w:p>
          <w:p w:rsidR="00C223BB" w:rsidRPr="00124EE5" w:rsidRDefault="00281D05" w:rsidP="00F931B6">
            <w:hyperlink r:id="rId11" w:history="1">
              <w:r w:rsidR="00C223BB" w:rsidRPr="0020269F">
                <w:rPr>
                  <w:rStyle w:val="Hyperlink"/>
                </w:rPr>
                <w:t>https://pdfs.semanticscholar.org/8892/24a64a5bc5f9e965f418a63b6768f7164993.pdf</w:t>
              </w:r>
            </w:hyperlink>
          </w:p>
        </w:tc>
        <w:tc>
          <w:tcPr>
            <w:tcW w:w="5130" w:type="dxa"/>
          </w:tcPr>
          <w:p w:rsidR="005E31F2" w:rsidRPr="00124EE5" w:rsidRDefault="003F6D87" w:rsidP="00F931B6">
            <w:r>
              <w:t>highlights latest studies regarding the implementation of deep learning models such as deep neural networks, convolutional neural networks and many more for solving different problems of sentiment analysis such as sentiment classification, cross lingual problems, textual and visual analysis and product review analysis, etc.</w:t>
            </w:r>
          </w:p>
        </w:tc>
        <w:tc>
          <w:tcPr>
            <w:tcW w:w="2245" w:type="dxa"/>
          </w:tcPr>
          <w:p w:rsidR="005E31F2" w:rsidRDefault="00C223BB" w:rsidP="00F931B6">
            <w:pPr>
              <w:jc w:val="center"/>
            </w:pPr>
            <w:r>
              <w:t>2017</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031E8A" w:rsidP="00F931B6">
            <w:r w:rsidRPr="00031E8A">
              <w:t xml:space="preserve">Sentiment analysis of </w:t>
            </w:r>
            <w:proofErr w:type="spellStart"/>
            <w:r w:rsidRPr="00031E8A">
              <w:t>bangla</w:t>
            </w:r>
            <w:proofErr w:type="spellEnd"/>
            <w:r w:rsidRPr="00031E8A">
              <w:t xml:space="preserve"> microblogs using adaptive </w:t>
            </w:r>
            <w:proofErr w:type="spellStart"/>
            <w:r w:rsidRPr="00031E8A">
              <w:t>neuro</w:t>
            </w:r>
            <w:proofErr w:type="spellEnd"/>
            <w:r w:rsidRPr="00031E8A">
              <w:t xml:space="preserve"> fuzzy system</w:t>
            </w:r>
          </w:p>
          <w:p w:rsidR="00031E8A" w:rsidRPr="00124EE5" w:rsidRDefault="00281D05" w:rsidP="00F931B6">
            <w:hyperlink r:id="rId12" w:history="1">
              <w:r w:rsidR="00726B1B" w:rsidRPr="00B8041E">
                <w:rPr>
                  <w:rStyle w:val="Hyperlink"/>
                </w:rPr>
                <w:t>https://sci-hub.tw/10.1109/FSKD.2017.8393010</w:t>
              </w:r>
            </w:hyperlink>
            <w:r w:rsidR="00726B1B">
              <w:t xml:space="preserve"> </w:t>
            </w:r>
          </w:p>
        </w:tc>
        <w:tc>
          <w:tcPr>
            <w:tcW w:w="5130" w:type="dxa"/>
          </w:tcPr>
          <w:p w:rsidR="005E31F2" w:rsidRPr="00124EE5" w:rsidRDefault="009B4AE0" w:rsidP="00F931B6">
            <w:r>
              <w:t>done</w:t>
            </w:r>
          </w:p>
        </w:tc>
        <w:tc>
          <w:tcPr>
            <w:tcW w:w="2245" w:type="dxa"/>
          </w:tcPr>
          <w:p w:rsidR="005E31F2" w:rsidRDefault="00031E8A" w:rsidP="00F931B6">
            <w:pPr>
              <w:jc w:val="center"/>
            </w:pPr>
            <w:r>
              <w:t>July 2017</w:t>
            </w:r>
          </w:p>
        </w:tc>
      </w:tr>
      <w:tr w:rsidR="00A833A8" w:rsidTr="00F931B6">
        <w:tc>
          <w:tcPr>
            <w:tcW w:w="613" w:type="dxa"/>
          </w:tcPr>
          <w:p w:rsidR="00A833A8" w:rsidRDefault="00A833A8" w:rsidP="005E31F2">
            <w:pPr>
              <w:pStyle w:val="ListParagraph"/>
              <w:numPr>
                <w:ilvl w:val="0"/>
                <w:numId w:val="2"/>
              </w:numPr>
              <w:jc w:val="center"/>
            </w:pPr>
          </w:p>
        </w:tc>
        <w:tc>
          <w:tcPr>
            <w:tcW w:w="4962" w:type="dxa"/>
          </w:tcPr>
          <w:p w:rsidR="00B5707E" w:rsidRDefault="00FA3557" w:rsidP="00B5707E">
            <w:r>
              <w:t>Performing Sentiment Analysis in Bangla Microblog Posts</w:t>
            </w:r>
          </w:p>
          <w:p w:rsidR="00FA3557" w:rsidRPr="00031E8A" w:rsidRDefault="00281D05" w:rsidP="00B5707E">
            <w:hyperlink r:id="rId13" w:history="1">
              <w:r w:rsidR="00FA3557" w:rsidRPr="00DE0B28">
                <w:rPr>
                  <w:rStyle w:val="Hyperlink"/>
                </w:rPr>
                <w:t>https://sci-hub.tw/10.1109/ICIEV.2014.6850712</w:t>
              </w:r>
            </w:hyperlink>
            <w:r w:rsidR="00FA3557">
              <w:t xml:space="preserve"> </w:t>
            </w:r>
          </w:p>
        </w:tc>
        <w:tc>
          <w:tcPr>
            <w:tcW w:w="5130" w:type="dxa"/>
          </w:tcPr>
          <w:p w:rsidR="00A833A8" w:rsidRDefault="009B4AE0" w:rsidP="00F931B6">
            <w:r>
              <w:t>….</w:t>
            </w:r>
          </w:p>
        </w:tc>
        <w:tc>
          <w:tcPr>
            <w:tcW w:w="2245" w:type="dxa"/>
          </w:tcPr>
          <w:p w:rsidR="00A833A8" w:rsidRDefault="00FA3557" w:rsidP="00F931B6">
            <w:pPr>
              <w:jc w:val="center"/>
            </w:pPr>
            <w:r>
              <w:t>2014</w:t>
            </w:r>
          </w:p>
        </w:tc>
      </w:tr>
      <w:tr w:rsidR="00FA3557" w:rsidTr="00F931B6">
        <w:tc>
          <w:tcPr>
            <w:tcW w:w="613" w:type="dxa"/>
          </w:tcPr>
          <w:p w:rsidR="00FA3557" w:rsidRDefault="00FA3557" w:rsidP="005E31F2">
            <w:pPr>
              <w:pStyle w:val="ListParagraph"/>
              <w:numPr>
                <w:ilvl w:val="0"/>
                <w:numId w:val="2"/>
              </w:numPr>
              <w:jc w:val="center"/>
            </w:pPr>
          </w:p>
        </w:tc>
        <w:tc>
          <w:tcPr>
            <w:tcW w:w="4962" w:type="dxa"/>
          </w:tcPr>
          <w:p w:rsidR="00FA3557" w:rsidRDefault="008D44CB" w:rsidP="00B5707E">
            <w:r w:rsidRPr="008D44CB">
              <w:t xml:space="preserve">Sentiment Analysis of Comments on </w:t>
            </w:r>
            <w:proofErr w:type="spellStart"/>
            <w:r w:rsidRPr="008D44CB">
              <w:t>Rohingya</w:t>
            </w:r>
            <w:proofErr w:type="spellEnd"/>
            <w:r w:rsidRPr="008D44CB">
              <w:t xml:space="preserve"> Movement with Support Vector Machine</w:t>
            </w:r>
          </w:p>
          <w:p w:rsidR="008D44CB" w:rsidRPr="00031E8A" w:rsidRDefault="00281D05" w:rsidP="00B5707E">
            <w:hyperlink r:id="rId14" w:history="1">
              <w:r w:rsidR="008D44CB" w:rsidRPr="00261DA7">
                <w:rPr>
                  <w:rStyle w:val="Hyperlink"/>
                </w:rPr>
                <w:t>https://arxiv.org/abs/1803.08790</w:t>
              </w:r>
            </w:hyperlink>
            <w:r w:rsidR="008D44CB">
              <w:t xml:space="preserve"> </w:t>
            </w:r>
          </w:p>
        </w:tc>
        <w:tc>
          <w:tcPr>
            <w:tcW w:w="5130" w:type="dxa"/>
          </w:tcPr>
          <w:p w:rsidR="00FA3557" w:rsidRDefault="009B4AE0" w:rsidP="00F931B6">
            <w:r>
              <w:t>used the result on a topic of interest</w:t>
            </w:r>
          </w:p>
        </w:tc>
        <w:tc>
          <w:tcPr>
            <w:tcW w:w="2245" w:type="dxa"/>
          </w:tcPr>
          <w:p w:rsidR="00FA3557" w:rsidRDefault="008D44CB" w:rsidP="00F931B6">
            <w:pPr>
              <w:jc w:val="center"/>
            </w:pPr>
            <w:r>
              <w:t>Mar 2018</w:t>
            </w:r>
          </w:p>
        </w:tc>
      </w:tr>
      <w:tr w:rsidR="001F4DCE" w:rsidTr="00F931B6">
        <w:tc>
          <w:tcPr>
            <w:tcW w:w="613" w:type="dxa"/>
          </w:tcPr>
          <w:p w:rsidR="001F4DCE" w:rsidRDefault="001F4DCE" w:rsidP="005E31F2">
            <w:pPr>
              <w:pStyle w:val="ListParagraph"/>
              <w:numPr>
                <w:ilvl w:val="0"/>
                <w:numId w:val="2"/>
              </w:numPr>
              <w:jc w:val="center"/>
            </w:pPr>
          </w:p>
        </w:tc>
        <w:tc>
          <w:tcPr>
            <w:tcW w:w="4962" w:type="dxa"/>
          </w:tcPr>
          <w:p w:rsidR="001F4DCE" w:rsidRPr="00031E8A" w:rsidRDefault="001F4DCE" w:rsidP="00B5707E"/>
        </w:tc>
        <w:tc>
          <w:tcPr>
            <w:tcW w:w="5130" w:type="dxa"/>
          </w:tcPr>
          <w:p w:rsidR="001F4DCE" w:rsidRDefault="001F4DCE" w:rsidP="00F931B6"/>
        </w:tc>
        <w:tc>
          <w:tcPr>
            <w:tcW w:w="2245" w:type="dxa"/>
          </w:tcPr>
          <w:p w:rsidR="001F4DCE" w:rsidRDefault="001F4DCE" w:rsidP="00F931B6">
            <w:pPr>
              <w:jc w:val="center"/>
            </w:pP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15" w:history="1">
              <w:r w:rsidR="009B0A58" w:rsidRPr="001A46E5">
                <w:rPr>
                  <w:rStyle w:val="Hyperlink"/>
                </w:rPr>
                <w:t>https://github.com/abhie19/Sentiment-Analysis-Bangla-Language</w:t>
              </w:r>
            </w:hyperlink>
          </w:p>
          <w:p w:rsidR="009B0A58" w:rsidRPr="000118B5" w:rsidRDefault="009B0A58" w:rsidP="00F931B6">
            <w:r>
              <w:t>Dataset</w:t>
            </w:r>
          </w:p>
        </w:tc>
        <w:tc>
          <w:tcPr>
            <w:tcW w:w="5130" w:type="dxa"/>
          </w:tcPr>
          <w:p w:rsidR="005E31F2" w:rsidRPr="00804ED2" w:rsidRDefault="006461BD" w:rsidP="00F931B6">
            <w:pPr>
              <w:rPr>
                <w:b/>
              </w:rPr>
            </w:pPr>
            <w:r>
              <w:rPr>
                <w:b/>
              </w:rPr>
              <w:t>N-gram dataset of 4,600 sentences</w:t>
            </w:r>
          </w:p>
        </w:tc>
        <w:tc>
          <w:tcPr>
            <w:tcW w:w="2245" w:type="dxa"/>
          </w:tcPr>
          <w:p w:rsidR="005E31F2" w:rsidRPr="00804ED2" w:rsidRDefault="009B0A58" w:rsidP="00F931B6">
            <w:pPr>
              <w:jc w:val="center"/>
              <w:rPr>
                <w:b/>
              </w:rPr>
            </w:pPr>
            <w:r>
              <w:rPr>
                <w:b/>
              </w:rPr>
              <w:t>2017</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16" w:history="1">
              <w:r w:rsidR="00A546E4" w:rsidRPr="001A46E5">
                <w:rPr>
                  <w:rStyle w:val="Hyperlink"/>
                </w:rPr>
                <w:t>https://www.kaggle.com/tazimhoque/bengali-sentiment-text/download</w:t>
              </w:r>
            </w:hyperlink>
          </w:p>
          <w:p w:rsidR="00A546E4" w:rsidRPr="00804ED2" w:rsidRDefault="00A546E4" w:rsidP="00F931B6">
            <w:r>
              <w:t>Dataset</w:t>
            </w:r>
          </w:p>
        </w:tc>
        <w:tc>
          <w:tcPr>
            <w:tcW w:w="5130" w:type="dxa"/>
          </w:tcPr>
          <w:p w:rsidR="005E31F2" w:rsidRPr="00804ED2" w:rsidRDefault="00967C7E" w:rsidP="00F931B6">
            <w:pPr>
              <w:rPr>
                <w:b/>
              </w:rPr>
            </w:pPr>
            <w:r>
              <w:rPr>
                <w:b/>
              </w:rPr>
              <w:t>labeled dataset of 7</w:t>
            </w:r>
            <w:r w:rsidR="006461BD">
              <w:rPr>
                <w:b/>
              </w:rPr>
              <w:t>,</w:t>
            </w:r>
            <w:r>
              <w:rPr>
                <w:b/>
              </w:rPr>
              <w:t>000 sentences</w:t>
            </w:r>
          </w:p>
        </w:tc>
        <w:tc>
          <w:tcPr>
            <w:tcW w:w="2245" w:type="dxa"/>
          </w:tcPr>
          <w:p w:rsidR="005E31F2" w:rsidRPr="00804ED2" w:rsidRDefault="00A546E4" w:rsidP="00F931B6">
            <w:pPr>
              <w:jc w:val="center"/>
              <w:rPr>
                <w:b/>
              </w:rPr>
            </w:pPr>
            <w:r>
              <w:rPr>
                <w:b/>
              </w:rPr>
              <w:t>2018</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17" w:history="1">
              <w:r w:rsidR="00452412" w:rsidRPr="001A46E5">
                <w:rPr>
                  <w:rStyle w:val="Hyperlink"/>
                </w:rPr>
                <w:t>https://www.mdpi.com/2306-5729/3/2/15/htm</w:t>
              </w:r>
            </w:hyperlink>
          </w:p>
          <w:p w:rsidR="00452412" w:rsidRPr="008E6990" w:rsidRDefault="00B613E1" w:rsidP="00B5707E">
            <w:r>
              <w:t>Publicly</w:t>
            </w:r>
            <w:r w:rsidR="00452412">
              <w:t xml:space="preserve"> published </w:t>
            </w:r>
            <w:r w:rsidR="00B5707E">
              <w:t>dataset</w:t>
            </w:r>
          </w:p>
        </w:tc>
        <w:tc>
          <w:tcPr>
            <w:tcW w:w="5130" w:type="dxa"/>
          </w:tcPr>
          <w:p w:rsidR="005E31F2" w:rsidRDefault="00452412" w:rsidP="00F931B6">
            <w:pPr>
              <w:rPr>
                <w:b/>
              </w:rPr>
            </w:pPr>
            <w:r>
              <w:rPr>
                <w:b/>
              </w:rPr>
              <w:t>created one dataset from news comments, and another by translating</w:t>
            </w:r>
            <w:r w:rsidR="008603E6">
              <w:rPr>
                <w:b/>
              </w:rPr>
              <w:t>, 5,000+</w:t>
            </w:r>
          </w:p>
          <w:p w:rsidR="00B613E1" w:rsidRPr="00804ED2" w:rsidRDefault="00281D05" w:rsidP="00F931B6">
            <w:pPr>
              <w:rPr>
                <w:b/>
              </w:rPr>
            </w:pPr>
            <w:hyperlink r:id="rId18" w:history="1">
              <w:r w:rsidR="00B613E1" w:rsidRPr="001A46E5">
                <w:rPr>
                  <w:rStyle w:val="Hyperlink"/>
                  <w:b/>
                </w:rPr>
                <w:t>https://github.com/AtikRahman/Bangla_Datasets_ABSA</w:t>
              </w:r>
            </w:hyperlink>
          </w:p>
        </w:tc>
        <w:tc>
          <w:tcPr>
            <w:tcW w:w="2245" w:type="dxa"/>
          </w:tcPr>
          <w:p w:rsidR="005E31F2" w:rsidRDefault="00452412" w:rsidP="00F931B6">
            <w:pPr>
              <w:jc w:val="center"/>
              <w:rPr>
                <w:b/>
              </w:rPr>
            </w:pPr>
            <w:r>
              <w:rPr>
                <w:b/>
              </w:rPr>
              <w:t>2018</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19" w:history="1">
              <w:r w:rsidR="00BF5500" w:rsidRPr="001A46E5">
                <w:rPr>
                  <w:rStyle w:val="Hyperlink"/>
                </w:rPr>
                <w:t>https://blog.cambridgespark.com/50-free-machine-learning-datasets-sentiment-analysis-b9388f79c124</w:t>
              </w:r>
            </w:hyperlink>
          </w:p>
          <w:p w:rsidR="00BF5500" w:rsidRPr="00CD7060" w:rsidRDefault="00BF5500" w:rsidP="00F931B6"/>
        </w:tc>
        <w:tc>
          <w:tcPr>
            <w:tcW w:w="5130" w:type="dxa"/>
          </w:tcPr>
          <w:p w:rsidR="005E31F2" w:rsidRPr="00E04A35" w:rsidRDefault="005E31F2" w:rsidP="00F931B6"/>
        </w:tc>
        <w:tc>
          <w:tcPr>
            <w:tcW w:w="2245" w:type="dxa"/>
          </w:tcPr>
          <w:p w:rsidR="005E31F2" w:rsidRDefault="005E31F2" w:rsidP="00F931B6">
            <w:pPr>
              <w:jc w:val="center"/>
              <w:rPr>
                <w:b/>
              </w:rPr>
            </w:pP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20" w:history="1">
              <w:r w:rsidR="003104E8" w:rsidRPr="001A46E5">
                <w:rPr>
                  <w:rStyle w:val="Hyperlink"/>
                </w:rPr>
                <w:t>https://oxozle.com/awetop/keon-awesome-nlp/</w:t>
              </w:r>
            </w:hyperlink>
          </w:p>
          <w:p w:rsidR="003104E8" w:rsidRPr="00802FDA" w:rsidRDefault="003104E8" w:rsidP="00F931B6"/>
        </w:tc>
        <w:tc>
          <w:tcPr>
            <w:tcW w:w="5130" w:type="dxa"/>
          </w:tcPr>
          <w:p w:rsidR="005E31F2" w:rsidRPr="003104E8" w:rsidRDefault="003104E8" w:rsidP="00F931B6">
            <w:pPr>
              <w:rPr>
                <w:b/>
                <w:bCs/>
              </w:rPr>
            </w:pPr>
            <w:r w:rsidRPr="003104E8">
              <w:rPr>
                <w:b/>
                <w:bCs/>
              </w:rPr>
              <w:t>awesome list of NLP tool, tutorials and datasets</w:t>
            </w:r>
          </w:p>
        </w:tc>
        <w:tc>
          <w:tcPr>
            <w:tcW w:w="2245" w:type="dxa"/>
          </w:tcPr>
          <w:p w:rsidR="005E31F2" w:rsidRDefault="005E31F2" w:rsidP="00F931B6">
            <w:pPr>
              <w:jc w:val="center"/>
              <w:rPr>
                <w:b/>
              </w:rPr>
            </w:pP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21" w:history="1">
              <w:r w:rsidR="00E25DF1" w:rsidRPr="001A46E5">
                <w:rPr>
                  <w:rStyle w:val="Hyperlink"/>
                </w:rPr>
                <w:t>http://amitavadas.com/SAIL/</w:t>
              </w:r>
            </w:hyperlink>
          </w:p>
          <w:p w:rsidR="00E25DF1" w:rsidRPr="00C65FA2" w:rsidRDefault="00E25DF1" w:rsidP="00E25DF1">
            <w:r>
              <w:t>a challenge with dataset for Hindi and Bengali Sentiment Analysis</w:t>
            </w:r>
          </w:p>
        </w:tc>
        <w:tc>
          <w:tcPr>
            <w:tcW w:w="5130" w:type="dxa"/>
          </w:tcPr>
          <w:p w:rsidR="00E25DF1" w:rsidRPr="00C65FA2" w:rsidRDefault="00E25DF1" w:rsidP="00CD7688">
            <w:proofErr w:type="gramStart"/>
            <w:r>
              <w:t>challenge</w:t>
            </w:r>
            <w:proofErr w:type="gramEnd"/>
            <w:r>
              <w:t xml:space="preserve"> with dataset for Hindi and Bengali Sentiment Analysis</w:t>
            </w:r>
            <w:r w:rsidR="00CD7688">
              <w:t>. Dataset for Bengali collected</w:t>
            </w:r>
            <w:r w:rsidR="00967C7E">
              <w:t>. (</w:t>
            </w:r>
            <w:proofErr w:type="spellStart"/>
            <w:r w:rsidR="00967C7E">
              <w:t>SentiWords</w:t>
            </w:r>
            <w:proofErr w:type="spellEnd"/>
            <w:r w:rsidR="00967C7E">
              <w:t>)</w:t>
            </w:r>
          </w:p>
        </w:tc>
        <w:tc>
          <w:tcPr>
            <w:tcW w:w="2245" w:type="dxa"/>
          </w:tcPr>
          <w:p w:rsidR="005E31F2" w:rsidRPr="004F66E2" w:rsidRDefault="00E25DF1" w:rsidP="00F931B6">
            <w:pPr>
              <w:jc w:val="center"/>
            </w:pPr>
            <w:r>
              <w:t>2015</w:t>
            </w:r>
          </w:p>
        </w:tc>
      </w:tr>
      <w:tr w:rsidR="00E25DF1" w:rsidTr="00F931B6">
        <w:tc>
          <w:tcPr>
            <w:tcW w:w="613" w:type="dxa"/>
          </w:tcPr>
          <w:p w:rsidR="00E25DF1" w:rsidRDefault="00E25DF1" w:rsidP="005E31F2">
            <w:pPr>
              <w:pStyle w:val="ListParagraph"/>
              <w:numPr>
                <w:ilvl w:val="0"/>
                <w:numId w:val="2"/>
              </w:numPr>
              <w:jc w:val="center"/>
            </w:pPr>
          </w:p>
        </w:tc>
        <w:tc>
          <w:tcPr>
            <w:tcW w:w="4962" w:type="dxa"/>
          </w:tcPr>
          <w:p w:rsidR="00E25DF1" w:rsidRPr="00C65FA2" w:rsidRDefault="00281D05" w:rsidP="00F931B6">
            <w:hyperlink r:id="rId22" w:history="1">
              <w:r w:rsidR="0084362F" w:rsidRPr="001A46E5">
                <w:rPr>
                  <w:rStyle w:val="Hyperlink"/>
                </w:rPr>
                <w:t>https://github.com/krayush07/sentiment-semeval-absa</w:t>
              </w:r>
            </w:hyperlink>
          </w:p>
        </w:tc>
        <w:tc>
          <w:tcPr>
            <w:tcW w:w="5130" w:type="dxa"/>
          </w:tcPr>
          <w:p w:rsidR="00E25DF1" w:rsidRPr="00C65FA2" w:rsidRDefault="009B4AE0" w:rsidP="00F931B6">
            <w:r>
              <w:t xml:space="preserve">huge dataset of </w:t>
            </w:r>
            <w:proofErr w:type="spellStart"/>
            <w:r>
              <w:t>SentiWords</w:t>
            </w:r>
            <w:proofErr w:type="spellEnd"/>
            <w:r w:rsidR="00A05EF7">
              <w:t xml:space="preserve"> (erroneous)</w:t>
            </w:r>
          </w:p>
        </w:tc>
        <w:tc>
          <w:tcPr>
            <w:tcW w:w="2245" w:type="dxa"/>
          </w:tcPr>
          <w:p w:rsidR="00E25DF1" w:rsidRPr="004F66E2" w:rsidRDefault="00E25DF1" w:rsidP="00F931B6">
            <w:pPr>
              <w:jc w:val="center"/>
            </w:pPr>
          </w:p>
        </w:tc>
      </w:tr>
      <w:tr w:rsidR="00E25DF1" w:rsidTr="00F931B6">
        <w:tc>
          <w:tcPr>
            <w:tcW w:w="613" w:type="dxa"/>
          </w:tcPr>
          <w:p w:rsidR="00E25DF1" w:rsidRDefault="00E25DF1" w:rsidP="005E31F2">
            <w:pPr>
              <w:pStyle w:val="ListParagraph"/>
              <w:numPr>
                <w:ilvl w:val="0"/>
                <w:numId w:val="2"/>
              </w:numPr>
              <w:jc w:val="center"/>
            </w:pPr>
          </w:p>
        </w:tc>
        <w:tc>
          <w:tcPr>
            <w:tcW w:w="4962" w:type="dxa"/>
          </w:tcPr>
          <w:p w:rsidR="00E25DF1" w:rsidRPr="00C65FA2" w:rsidRDefault="00281D05" w:rsidP="00F931B6">
            <w:hyperlink r:id="rId23" w:history="1">
              <w:r w:rsidR="002345FE" w:rsidRPr="001A46E5">
                <w:rPr>
                  <w:rStyle w:val="Hyperlink"/>
                </w:rPr>
                <w:t>https://github.com/Kyubyong/wordvectors</w:t>
              </w:r>
            </w:hyperlink>
          </w:p>
        </w:tc>
        <w:tc>
          <w:tcPr>
            <w:tcW w:w="5130" w:type="dxa"/>
          </w:tcPr>
          <w:p w:rsidR="00E25DF1" w:rsidRDefault="002345FE" w:rsidP="00F931B6">
            <w:r>
              <w:t>Bengali Word Vector built from a huge dataset</w:t>
            </w:r>
          </w:p>
          <w:p w:rsidR="002345FE" w:rsidRPr="00C65FA2" w:rsidRDefault="002345FE" w:rsidP="00F931B6"/>
        </w:tc>
        <w:tc>
          <w:tcPr>
            <w:tcW w:w="2245" w:type="dxa"/>
          </w:tcPr>
          <w:p w:rsidR="00E25DF1" w:rsidRPr="004F66E2" w:rsidRDefault="00E25DF1" w:rsidP="00F931B6">
            <w:pPr>
              <w:jc w:val="center"/>
            </w:pPr>
          </w:p>
        </w:tc>
      </w:tr>
      <w:tr w:rsidR="00A833A8" w:rsidTr="00F931B6">
        <w:tc>
          <w:tcPr>
            <w:tcW w:w="613" w:type="dxa"/>
          </w:tcPr>
          <w:p w:rsidR="00A833A8" w:rsidRDefault="00A833A8" w:rsidP="005E31F2">
            <w:pPr>
              <w:pStyle w:val="ListParagraph"/>
              <w:numPr>
                <w:ilvl w:val="0"/>
                <w:numId w:val="2"/>
              </w:numPr>
              <w:jc w:val="center"/>
            </w:pPr>
          </w:p>
        </w:tc>
        <w:tc>
          <w:tcPr>
            <w:tcW w:w="4962" w:type="dxa"/>
          </w:tcPr>
          <w:p w:rsidR="00A833A8" w:rsidRDefault="00A833A8" w:rsidP="00F931B6"/>
        </w:tc>
        <w:tc>
          <w:tcPr>
            <w:tcW w:w="5130" w:type="dxa"/>
          </w:tcPr>
          <w:p w:rsidR="00A833A8" w:rsidRDefault="00A833A8" w:rsidP="00F931B6"/>
        </w:tc>
        <w:tc>
          <w:tcPr>
            <w:tcW w:w="2245" w:type="dxa"/>
          </w:tcPr>
          <w:p w:rsidR="00A833A8" w:rsidRPr="004F66E2" w:rsidRDefault="00A833A8" w:rsidP="00F931B6">
            <w:pPr>
              <w:jc w:val="center"/>
            </w:pP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24" w:history="1">
              <w:r w:rsidR="00DC4D1F" w:rsidRPr="0054588B">
                <w:rPr>
                  <w:rStyle w:val="Hyperlink"/>
                </w:rPr>
                <w:t>https://cloud.google.com/natural-language/pricing</w:t>
              </w:r>
            </w:hyperlink>
          </w:p>
        </w:tc>
        <w:tc>
          <w:tcPr>
            <w:tcW w:w="5130" w:type="dxa"/>
          </w:tcPr>
          <w:p w:rsidR="005E31F2" w:rsidRDefault="00DC4D1F" w:rsidP="00F931B6">
            <w:pPr>
              <w:rPr>
                <w:b/>
              </w:rPr>
            </w:pPr>
            <w:r w:rsidRPr="00DC4D1F">
              <w:rPr>
                <w:b/>
              </w:rPr>
              <w:t xml:space="preserve">can be used for performance </w:t>
            </w:r>
            <w:r w:rsidR="00370AC2">
              <w:rPr>
                <w:b/>
              </w:rPr>
              <w:t>comparison</w:t>
            </w:r>
            <w:r w:rsidR="00A05EF7">
              <w:rPr>
                <w:b/>
              </w:rPr>
              <w:t xml:space="preserve"> *****</w:t>
            </w:r>
          </w:p>
          <w:p w:rsidR="00DC4D1F" w:rsidRPr="00DC4D1F" w:rsidRDefault="00DC4D1F" w:rsidP="00F931B6">
            <w:pPr>
              <w:rPr>
                <w:b/>
              </w:rPr>
            </w:pPr>
          </w:p>
        </w:tc>
        <w:tc>
          <w:tcPr>
            <w:tcW w:w="2245" w:type="dxa"/>
          </w:tcPr>
          <w:p w:rsidR="005E31F2" w:rsidRPr="004F66E2" w:rsidRDefault="005E31F2" w:rsidP="00A05EF7"/>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Pr="004973E4" w:rsidRDefault="00281D05" w:rsidP="00F931B6">
            <w:hyperlink r:id="rId25" w:history="1">
              <w:r w:rsidR="00AD183F" w:rsidRPr="0054588B">
                <w:rPr>
                  <w:rStyle w:val="Hyperlink"/>
                </w:rPr>
                <w:t>https://www.twilio.com/blog/2017/12/sentiment-analysis-scikit-learn.html</w:t>
              </w:r>
            </w:hyperlink>
          </w:p>
        </w:tc>
        <w:tc>
          <w:tcPr>
            <w:tcW w:w="5130" w:type="dxa"/>
          </w:tcPr>
          <w:p w:rsidR="005E31F2" w:rsidRPr="00F61D82" w:rsidRDefault="00AD183F" w:rsidP="00F931B6">
            <w:r>
              <w:rPr>
                <w:rFonts w:ascii="Helvetica" w:hAnsi="Helvetica" w:cs="Helvetica"/>
                <w:color w:val="0D112B"/>
                <w:spacing w:val="-2"/>
                <w:shd w:val="clear" w:color="auto" w:fill="FFFFFF"/>
              </w:rPr>
              <w:t>For this post, we’ll use a pre-labeled dataset consisting of Twitter tweets that are already labeled as positive or negative. Using this data, we’ll build a model that categorizes any tweet as either positive or negative with </w:t>
            </w:r>
            <w:proofErr w:type="spellStart"/>
            <w:r w:rsidR="00F90502">
              <w:fldChar w:fldCharType="begin"/>
            </w:r>
            <w:r>
              <w:instrText xml:space="preserve"> HYPERLINK "http://scikit-learn.org/" </w:instrText>
            </w:r>
            <w:r w:rsidR="00F90502">
              <w:fldChar w:fldCharType="separate"/>
            </w:r>
            <w:r>
              <w:rPr>
                <w:rStyle w:val="Hyperlink"/>
                <w:rFonts w:ascii="Helvetica" w:hAnsi="Helvetica" w:cs="Helvetica"/>
                <w:spacing w:val="-2"/>
                <w:shd w:val="clear" w:color="auto" w:fill="FFFFFF"/>
              </w:rPr>
              <w:t>Scikit</w:t>
            </w:r>
            <w:proofErr w:type="spellEnd"/>
            <w:r>
              <w:rPr>
                <w:rStyle w:val="Hyperlink"/>
                <w:rFonts w:ascii="Helvetica" w:hAnsi="Helvetica" w:cs="Helvetica"/>
                <w:spacing w:val="-2"/>
                <w:shd w:val="clear" w:color="auto" w:fill="FFFFFF"/>
              </w:rPr>
              <w:t>-learn</w:t>
            </w:r>
            <w:r w:rsidR="00F90502">
              <w:fldChar w:fldCharType="end"/>
            </w:r>
            <w:r>
              <w:rPr>
                <w:rFonts w:ascii="Helvetica" w:hAnsi="Helvetica" w:cs="Helvetica"/>
                <w:color w:val="0D112B"/>
                <w:spacing w:val="-2"/>
                <w:shd w:val="clear" w:color="auto" w:fill="FFFFFF"/>
              </w:rPr>
              <w:t>.</w:t>
            </w:r>
          </w:p>
        </w:tc>
        <w:tc>
          <w:tcPr>
            <w:tcW w:w="2245" w:type="dxa"/>
          </w:tcPr>
          <w:p w:rsidR="005E31F2" w:rsidRDefault="004A0884" w:rsidP="00F931B6">
            <w:pPr>
              <w:jc w:val="center"/>
            </w:pPr>
            <w:r>
              <w:t>2017</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26" w:history="1">
              <w:r w:rsidR="003F2B70" w:rsidRPr="0054588B">
                <w:rPr>
                  <w:rStyle w:val="Hyperlink"/>
                </w:rPr>
                <w:t>http://www.laurentluce.com/posts/twitter-sentiment-analysis-using-python-and-nltk/</w:t>
              </w:r>
            </w:hyperlink>
          </w:p>
          <w:p w:rsidR="003F2B70" w:rsidRPr="00CE77AB" w:rsidRDefault="003F2B70" w:rsidP="00F931B6"/>
        </w:tc>
        <w:tc>
          <w:tcPr>
            <w:tcW w:w="5130" w:type="dxa"/>
          </w:tcPr>
          <w:p w:rsidR="005E31F2" w:rsidRPr="00FF2ADB" w:rsidRDefault="003F2B70" w:rsidP="00F931B6">
            <w:r>
              <w:rPr>
                <w:rFonts w:ascii="Verdana" w:hAnsi="Verdana"/>
                <w:color w:val="505050"/>
                <w:sz w:val="18"/>
                <w:szCs w:val="18"/>
                <w:shd w:val="clear" w:color="auto" w:fill="FFFFFF"/>
              </w:rPr>
              <w:t>This post describes the implementation of sentiment analysis of tweets using Python and the natural language toolkit </w:t>
            </w:r>
            <w:hyperlink r:id="rId27" w:history="1">
              <w:r>
                <w:rPr>
                  <w:rStyle w:val="Hyperlink"/>
                  <w:rFonts w:ascii="Verdana" w:hAnsi="Verdana"/>
                  <w:color w:val="F26522"/>
                  <w:sz w:val="18"/>
                  <w:szCs w:val="18"/>
                  <w:shd w:val="clear" w:color="auto" w:fill="FFFFFF"/>
                </w:rPr>
                <w:t>NLTK</w:t>
              </w:r>
            </w:hyperlink>
            <w:r>
              <w:rPr>
                <w:rFonts w:ascii="Verdana" w:hAnsi="Verdana"/>
                <w:color w:val="505050"/>
                <w:sz w:val="18"/>
                <w:szCs w:val="18"/>
                <w:shd w:val="clear" w:color="auto" w:fill="FFFFFF"/>
              </w:rPr>
              <w:t>. The post also describes the internals of NLTK related to this implementation.</w:t>
            </w:r>
          </w:p>
        </w:tc>
        <w:tc>
          <w:tcPr>
            <w:tcW w:w="2245" w:type="dxa"/>
          </w:tcPr>
          <w:p w:rsidR="005E31F2" w:rsidRDefault="003F2B70" w:rsidP="00F931B6">
            <w:pPr>
              <w:jc w:val="center"/>
            </w:pPr>
            <w:r>
              <w:t>2012</w:t>
            </w: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Default="00281D05" w:rsidP="00F931B6">
            <w:hyperlink r:id="rId28" w:history="1">
              <w:r w:rsidR="00040B79" w:rsidRPr="0054588B">
                <w:rPr>
                  <w:rStyle w:val="Hyperlink"/>
                </w:rPr>
                <w:t>https://monkeylearn.com/sentiment-analysis/</w:t>
              </w:r>
            </w:hyperlink>
          </w:p>
          <w:p w:rsidR="00040B79" w:rsidRPr="003A4D10" w:rsidRDefault="00040B79" w:rsidP="00F931B6">
            <w:pPr>
              <w:rPr>
                <w:b/>
              </w:rPr>
            </w:pPr>
            <w:r w:rsidRPr="003A4D10">
              <w:rPr>
                <w:b/>
              </w:rPr>
              <w:t>All you need to know on the topic</w:t>
            </w:r>
            <w:r w:rsidR="003F2B70">
              <w:rPr>
                <w:b/>
              </w:rPr>
              <w:t xml:space="preserve"> and many other topics as well.</w:t>
            </w:r>
          </w:p>
        </w:tc>
        <w:tc>
          <w:tcPr>
            <w:tcW w:w="5130" w:type="dxa"/>
          </w:tcPr>
          <w:p w:rsidR="005E31F2" w:rsidRPr="00F61D82" w:rsidRDefault="00A93D1B" w:rsidP="00F931B6">
            <w:r>
              <w:t>Basics, how does it work, use cases, resources</w:t>
            </w:r>
          </w:p>
        </w:tc>
        <w:tc>
          <w:tcPr>
            <w:tcW w:w="2245" w:type="dxa"/>
          </w:tcPr>
          <w:p w:rsidR="005E31F2" w:rsidRDefault="005E31F2" w:rsidP="00F931B6">
            <w:pPr>
              <w:jc w:val="center"/>
            </w:pPr>
          </w:p>
        </w:tc>
      </w:tr>
      <w:tr w:rsidR="005E31F2" w:rsidTr="00F931B6">
        <w:tc>
          <w:tcPr>
            <w:tcW w:w="613" w:type="dxa"/>
          </w:tcPr>
          <w:p w:rsidR="005E31F2" w:rsidRDefault="005E31F2" w:rsidP="005E31F2">
            <w:pPr>
              <w:pStyle w:val="ListParagraph"/>
              <w:numPr>
                <w:ilvl w:val="0"/>
                <w:numId w:val="2"/>
              </w:numPr>
              <w:jc w:val="center"/>
            </w:pPr>
          </w:p>
        </w:tc>
        <w:tc>
          <w:tcPr>
            <w:tcW w:w="4962" w:type="dxa"/>
          </w:tcPr>
          <w:p w:rsidR="005E31F2" w:rsidRPr="004973E4" w:rsidRDefault="00281D05" w:rsidP="00967A8E">
            <w:pPr>
              <w:pStyle w:val="ListParagraph"/>
              <w:ind w:left="0"/>
            </w:pPr>
            <w:hyperlink r:id="rId29" w:history="1">
              <w:r w:rsidR="005E31F2" w:rsidRPr="00DA64B1">
                <w:rPr>
                  <w:rStyle w:val="Hyperlink"/>
                </w:rPr>
                <w:t>https://towardsdatascience.com/sentiment-analysis-concept-analysis-and-applications-6c94d6f58c17</w:t>
              </w:r>
            </w:hyperlink>
          </w:p>
        </w:tc>
        <w:tc>
          <w:tcPr>
            <w:tcW w:w="5130" w:type="dxa"/>
          </w:tcPr>
          <w:p w:rsidR="005E31F2" w:rsidRPr="00F61D82" w:rsidRDefault="005E31F2" w:rsidP="00F931B6">
            <w:r>
              <w:t xml:space="preserve">Good idea, analyzed </w:t>
            </w:r>
            <w:proofErr w:type="spellStart"/>
            <w:r>
              <w:t>Uber</w:t>
            </w:r>
            <w:proofErr w:type="spellEnd"/>
            <w:r>
              <w:t xml:space="preserve"> customer feedback from </w:t>
            </w:r>
            <w:proofErr w:type="spellStart"/>
            <w:r>
              <w:t>facebook</w:t>
            </w:r>
            <w:proofErr w:type="spellEnd"/>
            <w:r>
              <w:t xml:space="preserve"> and twitter </w:t>
            </w:r>
            <w:proofErr w:type="spellStart"/>
            <w:r>
              <w:t>Uber</w:t>
            </w:r>
            <w:proofErr w:type="spellEnd"/>
            <w:r>
              <w:t xml:space="preserve"> page. A good idea of cleaning data.</w:t>
            </w:r>
          </w:p>
        </w:tc>
        <w:tc>
          <w:tcPr>
            <w:tcW w:w="2245" w:type="dxa"/>
          </w:tcPr>
          <w:p w:rsidR="005E31F2" w:rsidRDefault="005E31F2" w:rsidP="00F931B6">
            <w:pPr>
              <w:jc w:val="center"/>
            </w:pPr>
          </w:p>
        </w:tc>
      </w:tr>
      <w:tr w:rsidR="003F2B70" w:rsidTr="00F931B6">
        <w:tc>
          <w:tcPr>
            <w:tcW w:w="613" w:type="dxa"/>
          </w:tcPr>
          <w:p w:rsidR="003F2B70" w:rsidRDefault="003F2B70" w:rsidP="005E31F2">
            <w:pPr>
              <w:pStyle w:val="ListParagraph"/>
              <w:numPr>
                <w:ilvl w:val="0"/>
                <w:numId w:val="2"/>
              </w:numPr>
              <w:jc w:val="center"/>
            </w:pPr>
          </w:p>
        </w:tc>
        <w:tc>
          <w:tcPr>
            <w:tcW w:w="4962" w:type="dxa"/>
          </w:tcPr>
          <w:p w:rsidR="003F2B70" w:rsidRDefault="00281D05" w:rsidP="00967A8E">
            <w:pPr>
              <w:pStyle w:val="ListParagraph"/>
              <w:ind w:left="0"/>
            </w:pPr>
            <w:hyperlink r:id="rId30" w:history="1">
              <w:r w:rsidR="003F2B70" w:rsidRPr="0054588B">
                <w:rPr>
                  <w:rStyle w:val="Hyperlink"/>
                </w:rPr>
                <w:t>https://data-flair.training/blogs/machine-learning-software/</w:t>
              </w:r>
            </w:hyperlink>
          </w:p>
        </w:tc>
        <w:tc>
          <w:tcPr>
            <w:tcW w:w="5130" w:type="dxa"/>
          </w:tcPr>
          <w:p w:rsidR="003F2B70" w:rsidRDefault="003F2B70" w:rsidP="003F2B70">
            <w:r>
              <w:t>lots of lots of codes in many fields</w:t>
            </w:r>
          </w:p>
        </w:tc>
        <w:tc>
          <w:tcPr>
            <w:tcW w:w="2245" w:type="dxa"/>
          </w:tcPr>
          <w:p w:rsidR="003F2B70" w:rsidRDefault="003F2B70" w:rsidP="00F931B6">
            <w:pPr>
              <w:jc w:val="center"/>
            </w:pPr>
          </w:p>
        </w:tc>
      </w:tr>
      <w:tr w:rsidR="005D5326" w:rsidTr="00F931B6">
        <w:tc>
          <w:tcPr>
            <w:tcW w:w="613" w:type="dxa"/>
          </w:tcPr>
          <w:p w:rsidR="005D5326" w:rsidRDefault="005D5326" w:rsidP="005E31F2">
            <w:pPr>
              <w:pStyle w:val="ListParagraph"/>
              <w:numPr>
                <w:ilvl w:val="0"/>
                <w:numId w:val="2"/>
              </w:numPr>
              <w:jc w:val="center"/>
            </w:pPr>
          </w:p>
        </w:tc>
        <w:tc>
          <w:tcPr>
            <w:tcW w:w="4962" w:type="dxa"/>
          </w:tcPr>
          <w:p w:rsidR="005D5326" w:rsidRDefault="00281D05" w:rsidP="00967A8E">
            <w:pPr>
              <w:pStyle w:val="ListParagraph"/>
              <w:ind w:left="0"/>
            </w:pPr>
            <w:hyperlink r:id="rId31" w:history="1">
              <w:r w:rsidR="005D5326" w:rsidRPr="00DE0B28">
                <w:rPr>
                  <w:rStyle w:val="Hyperlink"/>
                </w:rPr>
                <w:t>https://www.pyimagesearch.com/2019/10/21/keras-vs-tf-keras-whats-the-difference-in-tensorflow-2-0/?utm_source=facebook&amp;utm_medium=ad-21-10-2019&amp;utm_campaign=21+October+2019+BP+-+Traffic&amp;utm_content=Default+name+-+Traffic+-+Image+1&amp;fbid_campaign=6125643009046&amp;fbid_adset=6125648754446&amp;utm_adset=21+October+2019+BP+-+Email+List+-+Worldwide+-+18%2B&amp;fbid_ad=6125648754846&amp;fbclid=IwAR2WKeTYOMZeKeFnOMYSo_hCg5mxPFBCp1xrdlBkcIGr-uSFbXV95QZBhUM</w:t>
              </w:r>
            </w:hyperlink>
            <w:r w:rsidR="005D5326">
              <w:t xml:space="preserve"> </w:t>
            </w:r>
          </w:p>
        </w:tc>
        <w:tc>
          <w:tcPr>
            <w:tcW w:w="5130" w:type="dxa"/>
          </w:tcPr>
          <w:p w:rsidR="005D5326" w:rsidRDefault="005D5326" w:rsidP="003F2B70">
            <w:proofErr w:type="spellStart"/>
            <w:r>
              <w:t>keras</w:t>
            </w:r>
            <w:proofErr w:type="spellEnd"/>
            <w:r>
              <w:t xml:space="preserve"> vs. tf2 vs. tf.keras</w:t>
            </w:r>
          </w:p>
        </w:tc>
        <w:tc>
          <w:tcPr>
            <w:tcW w:w="2245" w:type="dxa"/>
          </w:tcPr>
          <w:p w:rsidR="005D5326" w:rsidRDefault="005D5326" w:rsidP="00F931B6">
            <w:pPr>
              <w:jc w:val="center"/>
            </w:pPr>
          </w:p>
        </w:tc>
      </w:tr>
    </w:tbl>
    <w:p w:rsidR="00E33890" w:rsidRDefault="00E33890" w:rsidP="003A4D10">
      <w:pPr>
        <w:tabs>
          <w:tab w:val="left" w:pos="1425"/>
        </w:tabs>
      </w:pPr>
    </w:p>
    <w:p w:rsidR="00EC1487" w:rsidRDefault="00673539" w:rsidP="00673539">
      <w:pPr>
        <w:shd w:val="clear" w:color="auto" w:fill="FFFFFF"/>
        <w:spacing w:after="0" w:line="240" w:lineRule="auto"/>
        <w:ind w:left="375"/>
        <w:jc w:val="center"/>
        <w:rPr>
          <w:rFonts w:ascii="Arial" w:hAnsi="Arial" w:cs="Arial"/>
          <w:color w:val="2B3E51"/>
          <w:sz w:val="27"/>
          <w:szCs w:val="27"/>
          <w:shd w:val="clear" w:color="auto" w:fill="FFFFFF"/>
        </w:rPr>
      </w:pPr>
      <w:r>
        <w:rPr>
          <w:rFonts w:ascii="Arial" w:hAnsi="Arial" w:cs="Arial"/>
          <w:noProof/>
          <w:color w:val="2B3E51"/>
          <w:sz w:val="27"/>
          <w:szCs w:val="27"/>
          <w:shd w:val="clear" w:color="auto" w:fill="FFFFFF"/>
        </w:rPr>
        <w:lastRenderedPageBreak/>
        <w:drawing>
          <wp:inline distT="0" distB="0" distL="0" distR="0">
            <wp:extent cx="5524500" cy="4685823"/>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32">
                      <a:extLst>
                        <a:ext uri="{28A0092B-C50C-407E-A947-70E740481C1C}">
                          <a14:useLocalDpi xmlns:a14="http://schemas.microsoft.com/office/drawing/2010/main" val="0"/>
                        </a:ext>
                      </a:extLst>
                    </a:blip>
                    <a:stretch>
                      <a:fillRect/>
                    </a:stretch>
                  </pic:blipFill>
                  <pic:spPr>
                    <a:xfrm>
                      <a:off x="0" y="0"/>
                      <a:ext cx="5527295" cy="4688194"/>
                    </a:xfrm>
                    <a:prstGeom prst="rect">
                      <a:avLst/>
                    </a:prstGeom>
                  </pic:spPr>
                </pic:pic>
              </a:graphicData>
            </a:graphic>
          </wp:inline>
        </w:drawing>
      </w:r>
    </w:p>
    <w:p w:rsidR="00673539" w:rsidRDefault="00673539" w:rsidP="00673539">
      <w:pPr>
        <w:shd w:val="clear" w:color="auto" w:fill="FFFFFF"/>
        <w:spacing w:after="0" w:line="240" w:lineRule="auto"/>
        <w:ind w:left="375"/>
        <w:rPr>
          <w:rFonts w:ascii="Arial" w:hAnsi="Arial" w:cs="Arial"/>
          <w:color w:val="2B3E51"/>
          <w:sz w:val="27"/>
          <w:szCs w:val="27"/>
          <w:shd w:val="clear" w:color="auto" w:fill="FFFFFF"/>
        </w:rPr>
      </w:pPr>
    </w:p>
    <w:p w:rsidR="00CD7688" w:rsidRDefault="00CD7688" w:rsidP="00673539">
      <w:pPr>
        <w:shd w:val="clear" w:color="auto" w:fill="FFFFFF"/>
        <w:spacing w:after="0" w:line="240" w:lineRule="auto"/>
        <w:ind w:left="375"/>
        <w:rPr>
          <w:rFonts w:ascii="Arial" w:hAnsi="Arial" w:cs="Arial"/>
          <w:color w:val="2B3E51"/>
          <w:sz w:val="27"/>
          <w:szCs w:val="27"/>
          <w:shd w:val="clear" w:color="auto" w:fill="FFFFFF"/>
        </w:rPr>
      </w:pPr>
    </w:p>
    <w:p w:rsidR="00CD7688" w:rsidRDefault="00CD7688" w:rsidP="00673539">
      <w:pPr>
        <w:shd w:val="clear" w:color="auto" w:fill="FFFFFF"/>
        <w:spacing w:after="0" w:line="240" w:lineRule="auto"/>
        <w:ind w:left="375"/>
        <w:rPr>
          <w:rFonts w:ascii="Arial" w:hAnsi="Arial" w:cs="Arial"/>
          <w:color w:val="2B3E51"/>
          <w:sz w:val="27"/>
          <w:szCs w:val="27"/>
          <w:shd w:val="clear" w:color="auto" w:fill="FFFFFF"/>
        </w:rPr>
      </w:pPr>
    </w:p>
    <w:p w:rsidR="00CD7688" w:rsidRDefault="00CD7688" w:rsidP="00673539">
      <w:pPr>
        <w:shd w:val="clear" w:color="auto" w:fill="FFFFFF"/>
        <w:spacing w:after="0" w:line="240" w:lineRule="auto"/>
        <w:ind w:left="375"/>
        <w:rPr>
          <w:rFonts w:ascii="Arial" w:hAnsi="Arial" w:cs="Arial"/>
          <w:color w:val="2B3E51"/>
          <w:sz w:val="27"/>
          <w:szCs w:val="27"/>
          <w:shd w:val="clear" w:color="auto" w:fill="FFFFFF"/>
        </w:rPr>
      </w:pPr>
    </w:p>
    <w:p w:rsidR="00CD7688" w:rsidRDefault="00CD7688" w:rsidP="00673539">
      <w:pPr>
        <w:shd w:val="clear" w:color="auto" w:fill="FFFFFF"/>
        <w:spacing w:after="0" w:line="240" w:lineRule="auto"/>
        <w:ind w:left="375"/>
        <w:rPr>
          <w:rFonts w:ascii="Arial" w:hAnsi="Arial" w:cs="Arial"/>
          <w:color w:val="2B3E51"/>
          <w:sz w:val="27"/>
          <w:szCs w:val="27"/>
          <w:shd w:val="clear" w:color="auto" w:fill="FFFFFF"/>
        </w:rPr>
      </w:pPr>
    </w:p>
    <w:p w:rsidR="00CD7688" w:rsidRDefault="00CD7688" w:rsidP="00673539">
      <w:pPr>
        <w:shd w:val="clear" w:color="auto" w:fill="FFFFFF"/>
        <w:spacing w:after="0" w:line="240" w:lineRule="auto"/>
        <w:ind w:left="375"/>
        <w:rPr>
          <w:rFonts w:ascii="Arial" w:hAnsi="Arial" w:cs="Arial"/>
          <w:color w:val="2B3E51"/>
          <w:sz w:val="27"/>
          <w:szCs w:val="27"/>
          <w:shd w:val="clear" w:color="auto" w:fill="FFFFFF"/>
        </w:rPr>
      </w:pPr>
    </w:p>
    <w:tbl>
      <w:tblPr>
        <w:tblW w:w="4950" w:type="pct"/>
        <w:tblCellSpacing w:w="0" w:type="dxa"/>
        <w:shd w:val="clear" w:color="auto" w:fill="FFFFFF"/>
        <w:tblCellMar>
          <w:left w:w="0" w:type="dxa"/>
          <w:right w:w="0" w:type="dxa"/>
        </w:tblCellMar>
        <w:tblLook w:val="04A0" w:firstRow="1" w:lastRow="0" w:firstColumn="1" w:lastColumn="0" w:noHBand="0" w:noVBand="1"/>
      </w:tblPr>
      <w:tblGrid>
        <w:gridCol w:w="12830"/>
      </w:tblGrid>
      <w:tr w:rsidR="00CD7688" w:rsidTr="00CD7688">
        <w:trPr>
          <w:tblCellSpacing w:w="0" w:type="dxa"/>
        </w:trPr>
        <w:tc>
          <w:tcPr>
            <w:tcW w:w="0" w:type="auto"/>
            <w:shd w:val="clear" w:color="auto" w:fill="FFFFFF"/>
            <w:hideMark/>
          </w:tcPr>
          <w:p w:rsidR="00CD7688" w:rsidRDefault="00CD7688">
            <w:pPr>
              <w:rPr>
                <w:color w:val="000000"/>
                <w:sz w:val="25"/>
                <w:szCs w:val="25"/>
              </w:rPr>
            </w:pPr>
            <w:r>
              <w:rPr>
                <w:color w:val="000000"/>
                <w:sz w:val="25"/>
                <w:szCs w:val="25"/>
              </w:rPr>
              <w:lastRenderedPageBreak/>
              <w:t xml:space="preserve">Using </w:t>
            </w:r>
            <w:proofErr w:type="spellStart"/>
            <w:r>
              <w:rPr>
                <w:color w:val="000000"/>
                <w:sz w:val="25"/>
                <w:szCs w:val="25"/>
              </w:rPr>
              <w:t>SentiWordNet</w:t>
            </w:r>
            <w:proofErr w:type="spellEnd"/>
            <w:r>
              <w:rPr>
                <w:color w:val="000000"/>
                <w:sz w:val="25"/>
                <w:szCs w:val="25"/>
              </w:rPr>
              <w:t xml:space="preserve"> (ILs): Please cite the following references:</w:t>
            </w:r>
          </w:p>
        </w:tc>
      </w:tr>
      <w:tr w:rsidR="00CD7688" w:rsidTr="00CD7688">
        <w:trPr>
          <w:tblCellSpacing w:w="0" w:type="dxa"/>
        </w:trPr>
        <w:tc>
          <w:tcPr>
            <w:tcW w:w="0" w:type="auto"/>
            <w:shd w:val="clear" w:color="auto" w:fill="FFFFFF"/>
            <w:vAlign w:val="center"/>
            <w:hideMark/>
          </w:tcPr>
          <w:p w:rsidR="00CD7688" w:rsidRDefault="00CD7688">
            <w:pPr>
              <w:pStyle w:val="NormalWeb"/>
              <w:spacing w:before="0" w:beforeAutospacing="0" w:after="0" w:afterAutospacing="0"/>
              <w:rPr>
                <w:color w:val="000000"/>
                <w:sz w:val="25"/>
                <w:szCs w:val="25"/>
              </w:rPr>
            </w:pPr>
            <w:r>
              <w:rPr>
                <w:color w:val="000000"/>
                <w:sz w:val="25"/>
                <w:szCs w:val="25"/>
              </w:rPr>
              <w:t> </w:t>
            </w:r>
          </w:p>
        </w:tc>
      </w:tr>
      <w:tr w:rsidR="00CD7688" w:rsidTr="00CD7688">
        <w:trPr>
          <w:tblCellSpacing w:w="0" w:type="dxa"/>
        </w:trPr>
        <w:tc>
          <w:tcPr>
            <w:tcW w:w="0" w:type="auto"/>
            <w:shd w:val="clear" w:color="auto" w:fill="FFFFFF"/>
            <w:vAlign w:val="center"/>
            <w:hideMark/>
          </w:tcPr>
          <w:p w:rsidR="00CD7688" w:rsidRDefault="00CD7688">
            <w:pPr>
              <w:rPr>
                <w:color w:val="000000"/>
                <w:sz w:val="25"/>
                <w:szCs w:val="25"/>
              </w:rPr>
            </w:pPr>
            <w:r>
              <w:rPr>
                <w:color w:val="000000"/>
                <w:sz w:val="25"/>
                <w:szCs w:val="25"/>
              </w:rPr>
              <w:t xml:space="preserve">1. A. Das and B. </w:t>
            </w:r>
            <w:proofErr w:type="spellStart"/>
            <w:r>
              <w:rPr>
                <w:color w:val="000000"/>
                <w:sz w:val="25"/>
                <w:szCs w:val="25"/>
              </w:rPr>
              <w:t>Gambäck</w:t>
            </w:r>
            <w:proofErr w:type="spellEnd"/>
            <w:r>
              <w:rPr>
                <w:color w:val="000000"/>
                <w:sz w:val="25"/>
                <w:szCs w:val="25"/>
              </w:rPr>
              <w:t xml:space="preserve">. </w:t>
            </w:r>
            <w:proofErr w:type="spellStart"/>
            <w:r>
              <w:rPr>
                <w:color w:val="000000"/>
                <w:sz w:val="25"/>
                <w:szCs w:val="25"/>
              </w:rPr>
              <w:t>Sentimantics</w:t>
            </w:r>
            <w:proofErr w:type="spellEnd"/>
            <w:r>
              <w:rPr>
                <w:color w:val="000000"/>
                <w:sz w:val="25"/>
                <w:szCs w:val="25"/>
              </w:rPr>
              <w:t xml:space="preserve">: The Conceptual Spaces for Lexical Sentiment Polarity Representation with </w:t>
            </w:r>
            <w:proofErr w:type="spellStart"/>
            <w:r>
              <w:rPr>
                <w:color w:val="000000"/>
                <w:sz w:val="25"/>
                <w:szCs w:val="25"/>
              </w:rPr>
              <w:t>Contextuality</w:t>
            </w:r>
            <w:proofErr w:type="spellEnd"/>
            <w:r>
              <w:rPr>
                <w:color w:val="000000"/>
                <w:sz w:val="25"/>
                <w:szCs w:val="25"/>
              </w:rPr>
              <w:t>, In the 3</w:t>
            </w:r>
            <w:r>
              <w:rPr>
                <w:color w:val="000000"/>
                <w:sz w:val="25"/>
                <w:szCs w:val="25"/>
                <w:vertAlign w:val="superscript"/>
              </w:rPr>
              <w:t>rd</w:t>
            </w:r>
            <w:r>
              <w:rPr>
                <w:color w:val="000000"/>
                <w:sz w:val="25"/>
                <w:szCs w:val="25"/>
              </w:rPr>
              <w:t xml:space="preserve"> Workshop on Computational Approaches to Subjectivity and Sentiment Analysis (WASSA), ACL 2012, Pages 38–46, </w:t>
            </w:r>
            <w:proofErr w:type="spellStart"/>
            <w:r>
              <w:rPr>
                <w:color w:val="000000"/>
                <w:sz w:val="25"/>
                <w:szCs w:val="25"/>
              </w:rPr>
              <w:t>Jeju</w:t>
            </w:r>
            <w:proofErr w:type="spellEnd"/>
            <w:r>
              <w:rPr>
                <w:color w:val="000000"/>
                <w:sz w:val="25"/>
                <w:szCs w:val="25"/>
              </w:rPr>
              <w:t>, South Korea. </w:t>
            </w:r>
            <w:hyperlink r:id="rId33" w:tgtFrame="_blank" w:history="1">
              <w:r>
                <w:rPr>
                  <w:rStyle w:val="Hyperlink"/>
                  <w:color w:val="03738B"/>
                  <w:sz w:val="25"/>
                  <w:szCs w:val="25"/>
                </w:rPr>
                <w:t>pdf</w:t>
              </w:r>
            </w:hyperlink>
          </w:p>
        </w:tc>
      </w:tr>
      <w:tr w:rsidR="00CD7688" w:rsidTr="00CD7688">
        <w:trPr>
          <w:tblCellSpacing w:w="0" w:type="dxa"/>
        </w:trPr>
        <w:tc>
          <w:tcPr>
            <w:tcW w:w="0" w:type="auto"/>
            <w:shd w:val="clear" w:color="auto" w:fill="FFFFFF"/>
            <w:vAlign w:val="center"/>
            <w:hideMark/>
          </w:tcPr>
          <w:p w:rsidR="00CD7688" w:rsidRDefault="00CD7688">
            <w:pPr>
              <w:pStyle w:val="NormalWeb"/>
              <w:spacing w:before="0" w:beforeAutospacing="0" w:after="0" w:afterAutospacing="0"/>
              <w:rPr>
                <w:color w:val="000000"/>
                <w:sz w:val="25"/>
                <w:szCs w:val="25"/>
              </w:rPr>
            </w:pPr>
            <w:r>
              <w:rPr>
                <w:color w:val="000000"/>
                <w:sz w:val="25"/>
                <w:szCs w:val="25"/>
              </w:rPr>
              <w:t> </w:t>
            </w:r>
          </w:p>
        </w:tc>
      </w:tr>
      <w:tr w:rsidR="00CD7688" w:rsidTr="00CD7688">
        <w:trPr>
          <w:tblCellSpacing w:w="0" w:type="dxa"/>
        </w:trPr>
        <w:tc>
          <w:tcPr>
            <w:tcW w:w="0" w:type="auto"/>
            <w:shd w:val="clear" w:color="auto" w:fill="FFFFFF"/>
            <w:vAlign w:val="center"/>
            <w:hideMark/>
          </w:tcPr>
          <w:p w:rsidR="00CD7688" w:rsidRDefault="00CD7688">
            <w:pPr>
              <w:rPr>
                <w:color w:val="000000"/>
                <w:sz w:val="25"/>
                <w:szCs w:val="25"/>
              </w:rPr>
            </w:pPr>
            <w:r>
              <w:rPr>
                <w:color w:val="000000"/>
                <w:sz w:val="25"/>
                <w:szCs w:val="25"/>
              </w:rPr>
              <w:t>2. A. Das and S. Bandyopadhyay. Dr Sentiment Knows Everything! ACL/HLT 2011 Demo Session, Pages 50-55, June, Portland, Oregon, USA. </w:t>
            </w:r>
            <w:hyperlink r:id="rId34" w:tgtFrame="_blank" w:history="1">
              <w:r>
                <w:rPr>
                  <w:rStyle w:val="Hyperlink"/>
                  <w:color w:val="03738B"/>
                  <w:sz w:val="25"/>
                  <w:szCs w:val="25"/>
                </w:rPr>
                <w:t>pdf</w:t>
              </w:r>
            </w:hyperlink>
          </w:p>
        </w:tc>
      </w:tr>
      <w:tr w:rsidR="00CD7688" w:rsidTr="00CD7688">
        <w:trPr>
          <w:tblCellSpacing w:w="0" w:type="dxa"/>
        </w:trPr>
        <w:tc>
          <w:tcPr>
            <w:tcW w:w="0" w:type="auto"/>
            <w:shd w:val="clear" w:color="auto" w:fill="FFFFFF"/>
            <w:vAlign w:val="center"/>
            <w:hideMark/>
          </w:tcPr>
          <w:p w:rsidR="00CD7688" w:rsidRDefault="00CD7688">
            <w:pPr>
              <w:pStyle w:val="NormalWeb"/>
              <w:spacing w:before="0" w:beforeAutospacing="0" w:after="0" w:afterAutospacing="0"/>
              <w:rPr>
                <w:color w:val="000000"/>
                <w:sz w:val="25"/>
                <w:szCs w:val="25"/>
              </w:rPr>
            </w:pPr>
            <w:r>
              <w:rPr>
                <w:color w:val="000000"/>
                <w:sz w:val="25"/>
                <w:szCs w:val="25"/>
              </w:rPr>
              <w:t> </w:t>
            </w:r>
          </w:p>
        </w:tc>
      </w:tr>
      <w:tr w:rsidR="00CD7688" w:rsidTr="00CD7688">
        <w:trPr>
          <w:tblCellSpacing w:w="0" w:type="dxa"/>
        </w:trPr>
        <w:tc>
          <w:tcPr>
            <w:tcW w:w="0" w:type="auto"/>
            <w:shd w:val="clear" w:color="auto" w:fill="FFFFFF"/>
            <w:vAlign w:val="center"/>
            <w:hideMark/>
          </w:tcPr>
          <w:p w:rsidR="00CD7688" w:rsidRDefault="00CD7688">
            <w:pPr>
              <w:rPr>
                <w:color w:val="000000"/>
                <w:sz w:val="25"/>
                <w:szCs w:val="25"/>
              </w:rPr>
            </w:pPr>
            <w:r>
              <w:rPr>
                <w:color w:val="000000"/>
                <w:sz w:val="25"/>
                <w:szCs w:val="25"/>
              </w:rPr>
              <w:t xml:space="preserve">3. A. Das and S. </w:t>
            </w:r>
            <w:proofErr w:type="spellStart"/>
            <w:r>
              <w:rPr>
                <w:color w:val="000000"/>
                <w:sz w:val="25"/>
                <w:szCs w:val="25"/>
              </w:rPr>
              <w:t>Bandyopadhyay</w:t>
            </w:r>
            <w:proofErr w:type="spellEnd"/>
            <w:r>
              <w:rPr>
                <w:color w:val="000000"/>
                <w:sz w:val="25"/>
                <w:szCs w:val="25"/>
              </w:rPr>
              <w:t xml:space="preserve">. </w:t>
            </w:r>
            <w:proofErr w:type="spellStart"/>
            <w:r>
              <w:rPr>
                <w:color w:val="000000"/>
                <w:sz w:val="25"/>
                <w:szCs w:val="25"/>
              </w:rPr>
              <w:t>SentiWordNet</w:t>
            </w:r>
            <w:proofErr w:type="spellEnd"/>
            <w:r>
              <w:rPr>
                <w:color w:val="000000"/>
                <w:sz w:val="25"/>
                <w:szCs w:val="25"/>
              </w:rPr>
              <w:t xml:space="preserve"> for Indian Languages, In the 8</w:t>
            </w:r>
            <w:r>
              <w:rPr>
                <w:color w:val="000000"/>
                <w:sz w:val="25"/>
                <w:szCs w:val="25"/>
                <w:vertAlign w:val="superscript"/>
              </w:rPr>
              <w:t>th</w:t>
            </w:r>
            <w:r>
              <w:rPr>
                <w:color w:val="000000"/>
                <w:sz w:val="25"/>
                <w:szCs w:val="25"/>
              </w:rPr>
              <w:t> Workshop on Asian Language Resources (ALR), COLING 2010, Pages 56-63, August, Beijing, China. </w:t>
            </w:r>
            <w:hyperlink r:id="rId35" w:tgtFrame="_blank" w:history="1">
              <w:r>
                <w:rPr>
                  <w:rStyle w:val="Hyperlink"/>
                  <w:color w:val="03738B"/>
                  <w:sz w:val="25"/>
                  <w:szCs w:val="25"/>
                </w:rPr>
                <w:t>pdf</w:t>
              </w:r>
            </w:hyperlink>
          </w:p>
        </w:tc>
      </w:tr>
    </w:tbl>
    <w:p w:rsidR="00CD7688" w:rsidRDefault="00CD7688" w:rsidP="00673539">
      <w:pPr>
        <w:shd w:val="clear" w:color="auto" w:fill="FFFFFF"/>
        <w:spacing w:after="0" w:line="240" w:lineRule="auto"/>
        <w:ind w:left="375"/>
        <w:rPr>
          <w:rFonts w:ascii="Arial" w:hAnsi="Arial" w:cs="Arial"/>
          <w:color w:val="2B3E51"/>
          <w:sz w:val="27"/>
          <w:szCs w:val="27"/>
          <w:shd w:val="clear" w:color="auto" w:fill="FFFFFF"/>
        </w:rPr>
      </w:pPr>
    </w:p>
    <w:p w:rsidR="008A3348" w:rsidRDefault="008A3348" w:rsidP="00673539">
      <w:pPr>
        <w:shd w:val="clear" w:color="auto" w:fill="FFFFFF"/>
        <w:spacing w:after="0" w:line="240" w:lineRule="auto"/>
        <w:ind w:left="375"/>
        <w:rPr>
          <w:rFonts w:ascii="Arial" w:hAnsi="Arial" w:cs="Arial"/>
          <w:color w:val="2B3E51"/>
          <w:sz w:val="27"/>
          <w:szCs w:val="27"/>
          <w:shd w:val="clear" w:color="auto" w:fill="FFFFFF"/>
        </w:rPr>
      </w:pPr>
    </w:p>
    <w:p w:rsidR="008A3348" w:rsidRPr="00A61838" w:rsidRDefault="00F457CF" w:rsidP="000E1583">
      <w:pPr>
        <w:autoSpaceDE w:val="0"/>
        <w:autoSpaceDN w:val="0"/>
        <w:adjustRightInd w:val="0"/>
        <w:spacing w:after="0" w:line="240" w:lineRule="auto"/>
        <w:rPr>
          <w:rFonts w:ascii="TimesNewRoman" w:hAnsi="TimesNewRoman" w:cs="TimesNewRoman"/>
          <w:lang w:bidi="bn-IN"/>
        </w:rPr>
      </w:pPr>
      <w:bookmarkStart w:id="0" w:name="_GoBack"/>
      <w:bookmarkEnd w:id="0"/>
      <w:proofErr w:type="spellStart"/>
      <w:r>
        <w:rPr>
          <w:rFonts w:ascii="Arial" w:hAnsi="Arial" w:cs="Arial"/>
          <w:color w:val="2B3E51"/>
          <w:sz w:val="27"/>
          <w:szCs w:val="27"/>
          <w:shd w:val="clear" w:color="auto" w:fill="FFFFFF"/>
        </w:rPr>
        <w:t>Asimuzzaman</w:t>
      </w:r>
      <w:proofErr w:type="spellEnd"/>
      <w:r>
        <w:rPr>
          <w:rFonts w:ascii="Arial" w:hAnsi="Arial" w:cs="Arial"/>
          <w:color w:val="2B3E51"/>
          <w:sz w:val="27"/>
          <w:szCs w:val="27"/>
          <w:shd w:val="clear" w:color="auto" w:fill="FFFFFF"/>
        </w:rPr>
        <w:t xml:space="preserve">, … </w:t>
      </w:r>
      <w:r w:rsidR="008A3348">
        <w:rPr>
          <w:rFonts w:ascii="Arial" w:hAnsi="Arial" w:cs="Arial"/>
          <w:color w:val="2B3E51"/>
          <w:sz w:val="27"/>
          <w:szCs w:val="27"/>
          <w:shd w:val="clear" w:color="auto" w:fill="FFFFFF"/>
        </w:rPr>
        <w:t xml:space="preserve">: </w:t>
      </w:r>
      <w:r w:rsidR="008A3348" w:rsidRPr="00A61838">
        <w:rPr>
          <w:rFonts w:ascii="TimesNewRoman" w:hAnsi="TimesNewRoman" w:cs="TimesNewRoman"/>
          <w:lang w:bidi="bn-IN"/>
        </w:rPr>
        <w:t xml:space="preserve">There have been several researches on Sentiment Analysis using various techniques such as using word frequencies and TF-IDF [1] </w:t>
      </w:r>
      <w:r w:rsidR="000E1583" w:rsidRPr="00A61838">
        <w:rPr>
          <w:rFonts w:ascii="TimesNewRoman" w:hAnsi="TimesNewRoman" w:cs="TimesNewRoman"/>
          <w:lang w:bidi="bn-IN"/>
        </w:rPr>
        <w:t xml:space="preserve">method etc. without considering the semantic structure of the sentences. However, there are grammatical patterns that influence the semantics of a sentence and simple </w:t>
      </w:r>
      <w:proofErr w:type="spellStart"/>
      <w:r w:rsidR="000E1583" w:rsidRPr="00A61838">
        <w:rPr>
          <w:rFonts w:ascii="TimesNewRoman" w:hAnsi="TimesNewRoman" w:cs="TimesNewRoman"/>
          <w:lang w:bidi="bn-IN"/>
        </w:rPr>
        <w:t>frequencybased</w:t>
      </w:r>
      <w:proofErr w:type="spellEnd"/>
      <w:r w:rsidR="000E1583" w:rsidRPr="00A61838">
        <w:rPr>
          <w:rFonts w:ascii="TimesNewRoman" w:hAnsi="TimesNewRoman" w:cs="TimesNewRoman"/>
          <w:lang w:bidi="bn-IN"/>
        </w:rPr>
        <w:t xml:space="preserve"> methods fail to incorporate the effects of such rules in their analysis.</w:t>
      </w:r>
    </w:p>
    <w:p w:rsidR="00530A7E" w:rsidRPr="00A61838" w:rsidRDefault="00530A7E" w:rsidP="000E1583">
      <w:pPr>
        <w:autoSpaceDE w:val="0"/>
        <w:autoSpaceDN w:val="0"/>
        <w:adjustRightInd w:val="0"/>
        <w:spacing w:after="0" w:line="240" w:lineRule="auto"/>
        <w:rPr>
          <w:rFonts w:ascii="TimesNewRoman" w:hAnsi="TimesNewRoman" w:cs="TimesNewRoman"/>
          <w:lang w:bidi="bn-IN"/>
        </w:rPr>
      </w:pPr>
    </w:p>
    <w:p w:rsidR="000E1583" w:rsidRPr="00A61838" w:rsidRDefault="00530A7E" w:rsidP="00530A7E">
      <w:pPr>
        <w:autoSpaceDE w:val="0"/>
        <w:autoSpaceDN w:val="0"/>
        <w:adjustRightInd w:val="0"/>
        <w:spacing w:after="0" w:line="240" w:lineRule="auto"/>
        <w:rPr>
          <w:rFonts w:ascii="TimesNewRoman" w:hAnsi="TimesNewRoman" w:cs="TimesNewRoman"/>
          <w:lang w:bidi="bn-IN"/>
        </w:rPr>
      </w:pPr>
      <w:r w:rsidRPr="00A61838">
        <w:rPr>
          <w:rFonts w:ascii="TimesNewRoman" w:hAnsi="TimesNewRoman" w:cs="TimesNewRoman"/>
          <w:lang w:bidi="bn-IN"/>
        </w:rPr>
        <w:t xml:space="preserve">We have used Bangla tweets for our training and testing data. We have collected the Bangla tweets using Twitter APIs, preprocessed it to remove neutral characters and words, and modified it into the form accepted by the Adaptive </w:t>
      </w:r>
      <w:proofErr w:type="spellStart"/>
      <w:r w:rsidRPr="00A61838">
        <w:rPr>
          <w:rFonts w:ascii="TimesNewRoman" w:hAnsi="TimesNewRoman" w:cs="TimesNewRoman"/>
          <w:lang w:bidi="bn-IN"/>
        </w:rPr>
        <w:t>Neuro</w:t>
      </w:r>
      <w:proofErr w:type="spellEnd"/>
      <w:r w:rsidRPr="00A61838">
        <w:rPr>
          <w:rFonts w:ascii="TimesNewRoman" w:hAnsi="TimesNewRoman" w:cs="TimesNewRoman"/>
          <w:lang w:bidi="bn-IN"/>
        </w:rPr>
        <w:t>-Fuzzy Inference System (ANFIS).</w:t>
      </w:r>
    </w:p>
    <w:p w:rsidR="00530A7E" w:rsidRPr="00A61838" w:rsidRDefault="00530A7E" w:rsidP="00530A7E">
      <w:pPr>
        <w:autoSpaceDE w:val="0"/>
        <w:autoSpaceDN w:val="0"/>
        <w:adjustRightInd w:val="0"/>
        <w:spacing w:after="0" w:line="240" w:lineRule="auto"/>
        <w:rPr>
          <w:rFonts w:ascii="TimesNewRoman" w:hAnsi="TimesNewRoman" w:cs="TimesNewRoman"/>
          <w:lang w:bidi="bn-IN"/>
        </w:rPr>
      </w:pPr>
    </w:p>
    <w:p w:rsidR="00530A7E" w:rsidRPr="00A61838" w:rsidRDefault="0066165C" w:rsidP="00530A7E">
      <w:pPr>
        <w:autoSpaceDE w:val="0"/>
        <w:autoSpaceDN w:val="0"/>
        <w:adjustRightInd w:val="0"/>
        <w:spacing w:after="0" w:line="240" w:lineRule="auto"/>
        <w:rPr>
          <w:rFonts w:ascii="TimesNewRoman" w:hAnsi="TimesNewRoman" w:cs="TimesNewRoman"/>
          <w:lang w:bidi="bn-IN"/>
        </w:rPr>
      </w:pPr>
      <w:proofErr w:type="gramStart"/>
      <w:r w:rsidRPr="00A61838">
        <w:rPr>
          <w:rFonts w:ascii="TimesNewRoman" w:hAnsi="TimesNewRoman" w:cs="TimesNewRoman"/>
          <w:lang w:bidi="bn-IN"/>
        </w:rPr>
        <w:t>identifying</w:t>
      </w:r>
      <w:proofErr w:type="gramEnd"/>
      <w:r w:rsidRPr="00A61838">
        <w:rPr>
          <w:rFonts w:ascii="TimesNewRoman" w:hAnsi="TimesNewRoman" w:cs="TimesNewRoman"/>
          <w:lang w:bidi="bn-IN"/>
        </w:rPr>
        <w:t xml:space="preserve"> opinionated texts and determine their polarities</w:t>
      </w:r>
    </w:p>
    <w:p w:rsidR="0066165C" w:rsidRPr="00A61838" w:rsidRDefault="0066165C" w:rsidP="00530A7E">
      <w:pPr>
        <w:autoSpaceDE w:val="0"/>
        <w:autoSpaceDN w:val="0"/>
        <w:adjustRightInd w:val="0"/>
        <w:spacing w:after="0" w:line="240" w:lineRule="auto"/>
        <w:rPr>
          <w:rFonts w:ascii="TimesNewRoman" w:hAnsi="TimesNewRoman" w:cs="TimesNewRoman"/>
          <w:lang w:bidi="bn-IN"/>
        </w:rPr>
      </w:pPr>
    </w:p>
    <w:p w:rsidR="00B4103F" w:rsidRPr="00A61838" w:rsidRDefault="00B4103F" w:rsidP="004E578A">
      <w:pPr>
        <w:autoSpaceDE w:val="0"/>
        <w:autoSpaceDN w:val="0"/>
        <w:adjustRightInd w:val="0"/>
        <w:spacing w:after="0" w:line="240" w:lineRule="auto"/>
        <w:rPr>
          <w:rFonts w:ascii="TimesNewRoman" w:hAnsi="TimesNewRoman" w:cs="TimesNewRoman"/>
          <w:lang w:bidi="bn-IN"/>
        </w:rPr>
      </w:pPr>
      <w:r w:rsidRPr="00A61838">
        <w:rPr>
          <w:rFonts w:ascii="TimesNewRoman" w:hAnsi="TimesNewRoman" w:cs="TimesNewRoman"/>
          <w:lang w:bidi="bn-IN"/>
        </w:rPr>
        <w:t>In paper [3], the authors used fuzzy sets to model semantic polarity by incorporating different semantic rules as rules of the fuzzy algorithm.</w:t>
      </w:r>
      <w:r w:rsidR="004E578A" w:rsidRPr="00A61838">
        <w:rPr>
          <w:rFonts w:ascii="TimesNewRoman" w:hAnsi="TimesNewRoman" w:cs="TimesNewRoman"/>
          <w:lang w:bidi="bn-IN"/>
        </w:rPr>
        <w:t xml:space="preserve"> </w:t>
      </w:r>
      <w:proofErr w:type="spellStart"/>
      <w:r w:rsidR="004D634B" w:rsidRPr="00A61838">
        <w:rPr>
          <w:rFonts w:ascii="TimesNewRoman" w:hAnsi="TimesNewRoman" w:cs="TimesNewRoman"/>
          <w:lang w:bidi="bn-IN"/>
        </w:rPr>
        <w:t>Wordnet</w:t>
      </w:r>
      <w:proofErr w:type="spellEnd"/>
      <w:r w:rsidR="004D634B" w:rsidRPr="00A61838">
        <w:rPr>
          <w:rFonts w:ascii="TimesNewRoman" w:hAnsi="TimesNewRoman" w:cs="TimesNewRoman"/>
          <w:lang w:bidi="bn-IN"/>
        </w:rPr>
        <w:t xml:space="preserve"> is an English lexical database that stores related nouns, verbs, adjectives and adverbs as similar groups of synonyms representing a similar concept</w:t>
      </w:r>
      <w:r w:rsidR="00705460" w:rsidRPr="00A61838">
        <w:rPr>
          <w:rFonts w:ascii="TimesNewRoman" w:hAnsi="TimesNewRoman" w:cs="TimesNewRoman"/>
          <w:lang w:bidi="bn-IN"/>
        </w:rPr>
        <w:t xml:space="preserve">. </w:t>
      </w:r>
      <w:proofErr w:type="spellStart"/>
      <w:r w:rsidR="00705460" w:rsidRPr="00A61838">
        <w:rPr>
          <w:rFonts w:ascii="TimesNewRoman" w:hAnsi="TimesNewRoman" w:cs="TimesNewRoman"/>
          <w:lang w:bidi="bn-IN"/>
        </w:rPr>
        <w:t>SentiWordNet</w:t>
      </w:r>
      <w:proofErr w:type="spellEnd"/>
      <w:r w:rsidR="00705460" w:rsidRPr="00A61838">
        <w:rPr>
          <w:rFonts w:ascii="TimesNewRoman" w:hAnsi="TimesNewRoman" w:cs="TimesNewRoman"/>
          <w:lang w:bidi="bn-IN"/>
        </w:rPr>
        <w:t xml:space="preserve"> is used to assign 3 scores on positivity, negativity and objectivity of words using </w:t>
      </w:r>
      <w:proofErr w:type="spellStart"/>
      <w:r w:rsidR="00705460" w:rsidRPr="00A61838">
        <w:rPr>
          <w:rFonts w:ascii="TimesNewRoman" w:hAnsi="TimesNewRoman" w:cs="TimesNewRoman"/>
          <w:lang w:bidi="bn-IN"/>
        </w:rPr>
        <w:t>WordNet</w:t>
      </w:r>
      <w:proofErr w:type="spellEnd"/>
      <w:r w:rsidR="00705460" w:rsidRPr="00A61838">
        <w:rPr>
          <w:rFonts w:ascii="TimesNewRoman" w:hAnsi="TimesNewRoman" w:cs="TimesNewRoman"/>
          <w:lang w:bidi="bn-IN"/>
        </w:rPr>
        <w:t xml:space="preserve">. </w:t>
      </w:r>
      <w:r w:rsidR="004E578A" w:rsidRPr="00A61838">
        <w:rPr>
          <w:rFonts w:ascii="TimesNewRoman" w:hAnsi="TimesNewRoman" w:cs="TimesNewRoman"/>
          <w:lang w:bidi="bn-IN"/>
        </w:rPr>
        <w:t xml:space="preserve">In paper [3], the authors assigned Parts of Speech (POS) tagging and polarity from </w:t>
      </w:r>
      <w:proofErr w:type="spellStart"/>
      <w:r w:rsidR="004E578A" w:rsidRPr="00A61838">
        <w:rPr>
          <w:rFonts w:ascii="TimesNewRoman" w:hAnsi="TimesNewRoman" w:cs="TimesNewRoman"/>
          <w:lang w:bidi="bn-IN"/>
        </w:rPr>
        <w:t>SentiWordNet</w:t>
      </w:r>
      <w:proofErr w:type="spellEnd"/>
      <w:r w:rsidR="004E578A" w:rsidRPr="00A61838">
        <w:rPr>
          <w:rFonts w:ascii="TimesNewRoman" w:hAnsi="TimesNewRoman" w:cs="TimesNewRoman"/>
          <w:lang w:bidi="bn-IN"/>
        </w:rPr>
        <w:t xml:space="preserve"> to each word in their opinion lexicon. The authors used the augmented lexicon to design semantic rules for their hybrid model.</w:t>
      </w:r>
    </w:p>
    <w:p w:rsidR="00705460" w:rsidRPr="00660661" w:rsidRDefault="00705460" w:rsidP="00705460">
      <w:pPr>
        <w:autoSpaceDE w:val="0"/>
        <w:autoSpaceDN w:val="0"/>
        <w:adjustRightInd w:val="0"/>
        <w:spacing w:after="0" w:line="240" w:lineRule="auto"/>
        <w:rPr>
          <w:rFonts w:ascii="TimesNewRoman" w:hAnsi="TimesNewRoman" w:cs="TimesNewRoman"/>
          <w:lang w:bidi="bn-IN"/>
        </w:rPr>
      </w:pPr>
    </w:p>
    <w:p w:rsidR="004D634B" w:rsidRPr="00461078" w:rsidRDefault="006409EC" w:rsidP="006C2204">
      <w:pPr>
        <w:autoSpaceDE w:val="0"/>
        <w:autoSpaceDN w:val="0"/>
        <w:adjustRightInd w:val="0"/>
        <w:spacing w:after="0" w:line="240" w:lineRule="auto"/>
        <w:rPr>
          <w:rFonts w:ascii="TimesNewRoman" w:hAnsi="TimesNewRoman" w:cs="TimesNewRoman"/>
          <w:lang w:bidi="bn-IN"/>
        </w:rPr>
      </w:pPr>
      <w:proofErr w:type="gramStart"/>
      <w:r w:rsidRPr="00660661">
        <w:rPr>
          <w:rFonts w:ascii="TimesNewRoman" w:hAnsi="TimesNewRoman" w:cs="TimesNewRoman"/>
          <w:lang w:bidi="bn-IN"/>
        </w:rPr>
        <w:lastRenderedPageBreak/>
        <w:t>precursors</w:t>
      </w:r>
      <w:proofErr w:type="gramEnd"/>
      <w:r w:rsidRPr="00660661">
        <w:rPr>
          <w:rFonts w:ascii="TimesNewRoman" w:hAnsi="TimesNewRoman" w:cs="TimesNewRoman"/>
          <w:lang w:bidi="bn-IN"/>
        </w:rPr>
        <w:t xml:space="preserve"> of this paper is by Chowdhury, S. &amp; Chowdhury, W. [6]. Their work paved the way in understanding how sentiment analysis should be carried out in Bangla using semi-supervised approach to train their microblog corpus. </w:t>
      </w:r>
      <w:r w:rsidR="00660661" w:rsidRPr="00660661">
        <w:rPr>
          <w:rFonts w:ascii="TimesNewRoman" w:hAnsi="TimesNewRoman" w:cs="TimesNewRoman"/>
          <w:lang w:bidi="bn-IN"/>
        </w:rPr>
        <w:t>The dataset has been collected through the Twitter API, filtered as such that it only extracted Bangla tweets. Since the extracted data was noisy it was preprocessed through tokenization, normalization and POS tagging. Tokens such as username, hashtags and URL links are cleared out of the datasets. The constructed lexicon is an association of positive / negative sentiments with words. We further take this approach and include sentiments like neutrality.</w:t>
      </w:r>
      <w:r w:rsidR="006C2204">
        <w:rPr>
          <w:rFonts w:ascii="TimesNewRoman" w:hAnsi="TimesNewRoman" w:cs="TimesNewRoman"/>
          <w:lang w:bidi="bn-IN"/>
        </w:rPr>
        <w:t xml:space="preserve"> </w:t>
      </w:r>
      <w:r w:rsidR="006C2204" w:rsidRPr="00461078">
        <w:rPr>
          <w:rFonts w:ascii="TimesNewRoman" w:hAnsi="TimesNewRoman" w:cs="TimesNewRoman"/>
          <w:lang w:bidi="bn-IN"/>
        </w:rPr>
        <w:t xml:space="preserve">The paper [6] is based on sentiment analysis on Bangla texts using SVM and Maximum Entropy. The authors collected from Bangla tweets using Twitter API v1.1, preprocessed and tokenized the data and then built the Bangla sentiment lexicon by first manually labeling the words and then checked the accuracy by translating them back to English and compared the results of the translated words using </w:t>
      </w:r>
      <w:proofErr w:type="spellStart"/>
      <w:r w:rsidR="006C2204" w:rsidRPr="00461078">
        <w:rPr>
          <w:rFonts w:ascii="TimesNewRoman" w:hAnsi="TimesNewRoman" w:cs="TimesNewRoman"/>
          <w:lang w:bidi="bn-IN"/>
        </w:rPr>
        <w:t>SentiWordNet</w:t>
      </w:r>
      <w:proofErr w:type="spellEnd"/>
      <w:r w:rsidR="006C2204" w:rsidRPr="00461078">
        <w:rPr>
          <w:rFonts w:ascii="TimesNewRoman" w:hAnsi="TimesNewRoman" w:cs="TimesNewRoman"/>
          <w:lang w:bidi="bn-IN"/>
        </w:rPr>
        <w:t>.</w:t>
      </w:r>
    </w:p>
    <w:p w:rsidR="00660661" w:rsidRPr="00461078" w:rsidRDefault="00660661" w:rsidP="00660661">
      <w:pPr>
        <w:autoSpaceDE w:val="0"/>
        <w:autoSpaceDN w:val="0"/>
        <w:adjustRightInd w:val="0"/>
        <w:spacing w:after="0" w:line="240" w:lineRule="auto"/>
        <w:rPr>
          <w:rFonts w:ascii="TimesNewRoman" w:hAnsi="TimesNewRoman" w:cs="TimesNewRoman"/>
          <w:lang w:bidi="bn-IN"/>
        </w:rPr>
      </w:pPr>
    </w:p>
    <w:p w:rsidR="00660661" w:rsidRDefault="00272A8E" w:rsidP="00272A8E">
      <w:pPr>
        <w:autoSpaceDE w:val="0"/>
        <w:autoSpaceDN w:val="0"/>
        <w:adjustRightInd w:val="0"/>
        <w:spacing w:after="0" w:line="240" w:lineRule="auto"/>
        <w:rPr>
          <w:rFonts w:ascii="TimesNewRoman" w:hAnsi="TimesNewRoman" w:cs="TimesNewRoman"/>
          <w:lang w:bidi="bn-IN"/>
        </w:rPr>
      </w:pPr>
      <w:r w:rsidRPr="00272A8E">
        <w:rPr>
          <w:rFonts w:ascii="TimesNewRoman" w:hAnsi="TimesNewRoman" w:cs="TimesNewRoman"/>
          <w:lang w:bidi="bn-IN"/>
        </w:rPr>
        <w:t xml:space="preserve">To develop the fuzzy part of our paper, we got insights </w:t>
      </w:r>
      <w:proofErr w:type="spellStart"/>
      <w:r w:rsidRPr="00272A8E">
        <w:rPr>
          <w:rFonts w:ascii="TimesNewRoman" w:hAnsi="TimesNewRoman" w:cs="TimesNewRoman"/>
          <w:lang w:bidi="bn-IN"/>
        </w:rPr>
        <w:t>Dalal</w:t>
      </w:r>
      <w:proofErr w:type="spellEnd"/>
      <w:r w:rsidRPr="00272A8E">
        <w:rPr>
          <w:rFonts w:ascii="TimesNewRoman" w:hAnsi="TimesNewRoman" w:cs="TimesNewRoman"/>
          <w:lang w:bidi="bn-IN"/>
        </w:rPr>
        <w:t xml:space="preserve"> &amp; </w:t>
      </w:r>
      <w:proofErr w:type="spellStart"/>
      <w:r w:rsidRPr="00272A8E">
        <w:rPr>
          <w:rFonts w:ascii="TimesNewRoman" w:hAnsi="TimesNewRoman" w:cs="TimesNewRoman"/>
          <w:lang w:bidi="bn-IN"/>
        </w:rPr>
        <w:t>Zaveri</w:t>
      </w:r>
      <w:proofErr w:type="spellEnd"/>
      <w:r w:rsidRPr="00272A8E">
        <w:rPr>
          <w:rFonts w:ascii="TimesNewRoman" w:hAnsi="TimesNewRoman" w:cs="TimesNewRoman"/>
          <w:lang w:bidi="bn-IN"/>
        </w:rPr>
        <w:t xml:space="preserve"> [7]. Linguistic hedges like modifiers (</w:t>
      </w:r>
      <w:proofErr w:type="spellStart"/>
      <w:r w:rsidRPr="00272A8E">
        <w:rPr>
          <w:rFonts w:ascii="TimesNewRoman" w:hAnsi="TimesNewRoman" w:cs="TimesNewRoman"/>
          <w:lang w:bidi="bn-IN"/>
        </w:rPr>
        <w:t>e.g.</w:t>
      </w:r>
      <w:proofErr w:type="gramStart"/>
      <w:r w:rsidRPr="00272A8E">
        <w:rPr>
          <w:rFonts w:ascii="TimesNewRoman" w:hAnsi="TimesNewRoman" w:cs="TimesNewRoman"/>
          <w:lang w:bidi="bn-IN"/>
        </w:rPr>
        <w:t>,“</w:t>
      </w:r>
      <w:proofErr w:type="gramEnd"/>
      <w:r w:rsidRPr="00272A8E">
        <w:rPr>
          <w:rFonts w:ascii="TimesNewRoman" w:hAnsi="TimesNewRoman" w:cs="TimesNewRoman"/>
          <w:lang w:bidi="bn-IN"/>
        </w:rPr>
        <w:t>not</w:t>
      </w:r>
      <w:proofErr w:type="spellEnd"/>
      <w:r w:rsidRPr="00272A8E">
        <w:rPr>
          <w:rFonts w:ascii="TimesNewRoman" w:hAnsi="TimesNewRoman" w:cs="TimesNewRoman"/>
          <w:lang w:bidi="bn-IN"/>
        </w:rPr>
        <w:t>”) concentrators (e.g., “very,” “extremely”), and dilators (e.g., “quite,” “almost,” and “nearly”) can improve the efficiency of sentiment classification. The authors incorporated fine-grained classification into multiple output classes like “very positive,” “positive,” “neutral,”</w:t>
      </w:r>
    </w:p>
    <w:p w:rsidR="00272A8E" w:rsidRDefault="00272A8E" w:rsidP="00272A8E">
      <w:pPr>
        <w:autoSpaceDE w:val="0"/>
        <w:autoSpaceDN w:val="0"/>
        <w:adjustRightInd w:val="0"/>
        <w:spacing w:after="0" w:line="240" w:lineRule="auto"/>
        <w:rPr>
          <w:rFonts w:ascii="TimesNewRoman" w:hAnsi="TimesNewRoman" w:cs="TimesNewRoman"/>
          <w:lang w:bidi="bn-IN"/>
        </w:rPr>
      </w:pPr>
    </w:p>
    <w:p w:rsidR="00272A8E" w:rsidRPr="007B5CF1" w:rsidRDefault="00B25AD5" w:rsidP="00B25AD5">
      <w:pPr>
        <w:autoSpaceDE w:val="0"/>
        <w:autoSpaceDN w:val="0"/>
        <w:adjustRightInd w:val="0"/>
        <w:spacing w:after="0" w:line="240" w:lineRule="auto"/>
        <w:rPr>
          <w:rFonts w:ascii="TimesNewRoman" w:hAnsi="TimesNewRoman" w:cs="TimesNewRoman"/>
          <w:lang w:bidi="bn-IN"/>
        </w:rPr>
      </w:pPr>
      <w:r w:rsidRPr="007B5CF1">
        <w:rPr>
          <w:rFonts w:ascii="TimesNewRoman" w:hAnsi="TimesNewRoman" w:cs="TimesNewRoman"/>
          <w:lang w:bidi="bn-IN"/>
        </w:rPr>
        <w:t>This paper [8] tackles Bangla language parsing using LFG (Lexical Functional Grammar) formalism. Extensive computational, linguistic, and psycholinguistic research has led to the evolution of Lexical Functional Grammar that provides a fundamental tool set of constructs for describing the common properties of all natural languages</w:t>
      </w:r>
    </w:p>
    <w:p w:rsidR="00B25AD5" w:rsidRPr="007B5CF1" w:rsidRDefault="00B25AD5" w:rsidP="00B25AD5">
      <w:pPr>
        <w:autoSpaceDE w:val="0"/>
        <w:autoSpaceDN w:val="0"/>
        <w:adjustRightInd w:val="0"/>
        <w:spacing w:after="0" w:line="240" w:lineRule="auto"/>
        <w:rPr>
          <w:rFonts w:ascii="TimesNewRoman" w:hAnsi="TimesNewRoman" w:cs="TimesNewRoman"/>
          <w:lang w:bidi="bn-IN"/>
        </w:rPr>
      </w:pPr>
    </w:p>
    <w:p w:rsidR="00B25AD5" w:rsidRPr="007B5CF1" w:rsidRDefault="00171383" w:rsidP="00171383">
      <w:pPr>
        <w:autoSpaceDE w:val="0"/>
        <w:autoSpaceDN w:val="0"/>
        <w:adjustRightInd w:val="0"/>
        <w:spacing w:after="0" w:line="240" w:lineRule="auto"/>
        <w:rPr>
          <w:rFonts w:ascii="TimesNewRoman" w:hAnsi="TimesNewRoman" w:cs="TimesNewRoman"/>
          <w:lang w:bidi="bn-IN"/>
        </w:rPr>
      </w:pPr>
      <w:r w:rsidRPr="007B5CF1">
        <w:rPr>
          <w:rFonts w:ascii="TimesNewRoman" w:hAnsi="TimesNewRoman" w:cs="TimesNewRoman"/>
          <w:lang w:bidi="bn-IN"/>
        </w:rPr>
        <w:t xml:space="preserve">In our research, we have used Bangla tweets, preprocessed to remove unwanted characters, performed POS tagging and then organized the data into separate training and testing datasets accepted by our model. For designing our model, we have ANFIS from </w:t>
      </w:r>
      <w:proofErr w:type="spellStart"/>
      <w:r w:rsidRPr="007B5CF1">
        <w:rPr>
          <w:rFonts w:ascii="TimesNewRoman" w:hAnsi="TimesNewRoman" w:cs="TimesNewRoman"/>
          <w:lang w:bidi="bn-IN"/>
        </w:rPr>
        <w:t>Matlab’s</w:t>
      </w:r>
      <w:proofErr w:type="spellEnd"/>
      <w:r w:rsidRPr="007B5CF1">
        <w:rPr>
          <w:rFonts w:ascii="TimesNewRoman" w:hAnsi="TimesNewRoman" w:cs="TimesNewRoman"/>
          <w:lang w:bidi="bn-IN"/>
        </w:rPr>
        <w:t xml:space="preserve"> Fuzzy Toolbox.</w:t>
      </w:r>
    </w:p>
    <w:p w:rsidR="00171383" w:rsidRDefault="00171383" w:rsidP="00171383">
      <w:pPr>
        <w:autoSpaceDE w:val="0"/>
        <w:autoSpaceDN w:val="0"/>
        <w:adjustRightInd w:val="0"/>
        <w:spacing w:after="0" w:line="240" w:lineRule="auto"/>
        <w:rPr>
          <w:rFonts w:ascii="TimesNewRoman" w:hAnsi="TimesNewRoman" w:cs="TimesNewRoman"/>
          <w:lang w:bidi="bn-IN"/>
        </w:rPr>
      </w:pPr>
    </w:p>
    <w:p w:rsidR="000673CC" w:rsidRDefault="0050589B" w:rsidP="0050589B">
      <w:pPr>
        <w:autoSpaceDE w:val="0"/>
        <w:autoSpaceDN w:val="0"/>
        <w:adjustRightInd w:val="0"/>
        <w:spacing w:after="0" w:line="240" w:lineRule="auto"/>
        <w:jc w:val="center"/>
        <w:rPr>
          <w:rFonts w:ascii="TimesNewRoman" w:hAnsi="TimesNewRoman" w:cs="TimesNewRoman"/>
          <w:lang w:bidi="bn-IN"/>
        </w:rPr>
      </w:pPr>
      <w:r w:rsidRPr="0050589B">
        <w:rPr>
          <w:rFonts w:ascii="TimesNewRoman" w:hAnsi="TimesNewRoman" w:cs="TimesNewRoman"/>
          <w:noProof/>
        </w:rPr>
        <w:lastRenderedPageBreak/>
        <w:drawing>
          <wp:inline distT="0" distB="0" distL="0" distR="0">
            <wp:extent cx="5314950" cy="4791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315216" cy="4791315"/>
                    </a:xfrm>
                    <a:prstGeom prst="rect">
                      <a:avLst/>
                    </a:prstGeom>
                    <a:noFill/>
                    <a:ln>
                      <a:noFill/>
                    </a:ln>
                  </pic:spPr>
                </pic:pic>
              </a:graphicData>
            </a:graphic>
          </wp:inline>
        </w:drawing>
      </w:r>
    </w:p>
    <w:p w:rsidR="000673CC" w:rsidRDefault="000673CC" w:rsidP="00171383">
      <w:pPr>
        <w:autoSpaceDE w:val="0"/>
        <w:autoSpaceDN w:val="0"/>
        <w:adjustRightInd w:val="0"/>
        <w:spacing w:after="0" w:line="240" w:lineRule="auto"/>
        <w:rPr>
          <w:rFonts w:ascii="TimesNewRoman" w:hAnsi="TimesNewRoman" w:cs="TimesNewRoman"/>
          <w:lang w:bidi="bn-IN"/>
        </w:rPr>
      </w:pPr>
      <w:r>
        <w:rPr>
          <w:rFonts w:ascii="TimesNewRoman" w:hAnsi="TimesNewRoman" w:cs="TimesNewRoman"/>
          <w:lang w:bidi="bn-IN"/>
        </w:rPr>
        <w:t xml:space="preserve">Sentence -&gt; </w:t>
      </w:r>
      <w:r w:rsidR="004A37BA">
        <w:rPr>
          <w:rFonts w:ascii="TimesNewRoman" w:hAnsi="TimesNewRoman" w:cs="TimesNewRoman"/>
          <w:lang w:bidi="bn-IN"/>
        </w:rPr>
        <w:t xml:space="preserve">Tokens (NLTK) -&gt; </w:t>
      </w:r>
      <w:r w:rsidR="00E04118">
        <w:rPr>
          <w:rFonts w:ascii="TimesNewRoman" w:hAnsi="TimesNewRoman" w:cs="TimesNewRoman"/>
          <w:lang w:bidi="bn-IN"/>
        </w:rPr>
        <w:t>Translation (</w:t>
      </w:r>
      <w:proofErr w:type="spellStart"/>
      <w:r w:rsidR="00E04118">
        <w:rPr>
          <w:rFonts w:ascii="TimesNewRoman" w:hAnsi="TimesNewRoman" w:cs="TimesNewRoman"/>
          <w:lang w:bidi="bn-IN"/>
        </w:rPr>
        <w:t>Samsad</w:t>
      </w:r>
      <w:proofErr w:type="spellEnd"/>
      <w:r w:rsidR="00E04118">
        <w:rPr>
          <w:rFonts w:ascii="TimesNewRoman" w:hAnsi="TimesNewRoman" w:cs="TimesNewRoman"/>
          <w:lang w:bidi="bn-IN"/>
        </w:rPr>
        <w:t xml:space="preserve">) -&gt; </w:t>
      </w:r>
      <w:r w:rsidR="00F843D6">
        <w:rPr>
          <w:rFonts w:ascii="TimesNewRoman" w:hAnsi="TimesNewRoman" w:cs="TimesNewRoman"/>
          <w:lang w:bidi="bn-IN"/>
        </w:rPr>
        <w:t>POS Tagging (NLTK) -&gt; Polarity value (</w:t>
      </w:r>
      <w:proofErr w:type="spellStart"/>
      <w:r w:rsidR="00F843D6">
        <w:rPr>
          <w:rFonts w:ascii="TimesNewRoman" w:hAnsi="TimesNewRoman" w:cs="TimesNewRoman"/>
          <w:lang w:bidi="bn-IN"/>
        </w:rPr>
        <w:t>SentiWordNet</w:t>
      </w:r>
      <w:proofErr w:type="spellEnd"/>
      <w:r w:rsidR="00F843D6">
        <w:rPr>
          <w:rFonts w:ascii="TimesNewRoman" w:hAnsi="TimesNewRoman" w:cs="TimesNewRoman"/>
          <w:lang w:bidi="bn-IN"/>
        </w:rPr>
        <w:t xml:space="preserve">) -&gt; Noun, </w:t>
      </w:r>
      <w:proofErr w:type="spellStart"/>
      <w:r w:rsidR="00F843D6">
        <w:rPr>
          <w:rFonts w:ascii="TimesNewRoman" w:hAnsi="TimesNewRoman" w:cs="TimesNewRoman"/>
          <w:lang w:bidi="bn-IN"/>
        </w:rPr>
        <w:t>Adj</w:t>
      </w:r>
      <w:proofErr w:type="spellEnd"/>
      <w:r w:rsidR="00F843D6">
        <w:rPr>
          <w:rFonts w:ascii="TimesNewRoman" w:hAnsi="TimesNewRoman" w:cs="TimesNewRoman"/>
          <w:lang w:bidi="bn-IN"/>
        </w:rPr>
        <w:t xml:space="preserve">, </w:t>
      </w:r>
      <w:proofErr w:type="spellStart"/>
      <w:r w:rsidR="00F843D6">
        <w:rPr>
          <w:rFonts w:ascii="TimesNewRoman" w:hAnsi="TimesNewRoman" w:cs="TimesNewRoman"/>
          <w:lang w:bidi="bn-IN"/>
        </w:rPr>
        <w:t>Adv</w:t>
      </w:r>
      <w:proofErr w:type="spellEnd"/>
      <w:r w:rsidR="00F843D6">
        <w:rPr>
          <w:rFonts w:ascii="TimesNewRoman" w:hAnsi="TimesNewRoman" w:cs="TimesNewRoman"/>
          <w:lang w:bidi="bn-IN"/>
        </w:rPr>
        <w:t xml:space="preserve">, V -&gt; Train </w:t>
      </w:r>
    </w:p>
    <w:p w:rsidR="00F843D6" w:rsidRDefault="00F843D6" w:rsidP="00171383">
      <w:pPr>
        <w:autoSpaceDE w:val="0"/>
        <w:autoSpaceDN w:val="0"/>
        <w:adjustRightInd w:val="0"/>
        <w:spacing w:after="0" w:line="240" w:lineRule="auto"/>
        <w:rPr>
          <w:rFonts w:ascii="TimesNewRoman" w:hAnsi="TimesNewRoman" w:cs="TimesNewRoman"/>
          <w:lang w:bidi="bn-IN"/>
        </w:rPr>
      </w:pPr>
    </w:p>
    <w:p w:rsidR="00F843D6" w:rsidRPr="007B5CF1" w:rsidRDefault="00B54A7E" w:rsidP="00171383">
      <w:pPr>
        <w:autoSpaceDE w:val="0"/>
        <w:autoSpaceDN w:val="0"/>
        <w:adjustRightInd w:val="0"/>
        <w:spacing w:after="0" w:line="240" w:lineRule="auto"/>
        <w:rPr>
          <w:rFonts w:ascii="TimesNewRoman" w:hAnsi="TimesNewRoman" w:cs="TimesNewRoman"/>
          <w:lang w:bidi="bn-IN"/>
        </w:rPr>
      </w:pPr>
      <w:r>
        <w:rPr>
          <w:rFonts w:ascii="TimesNewRoman" w:hAnsi="TimesNewRoman" w:cs="TimesNewRoman"/>
          <w:lang w:bidi="bn-IN"/>
        </w:rPr>
        <w:t>Stemming [12]…</w:t>
      </w:r>
    </w:p>
    <w:p w:rsidR="00171383" w:rsidRDefault="00171383" w:rsidP="00171383">
      <w:pPr>
        <w:autoSpaceDE w:val="0"/>
        <w:autoSpaceDN w:val="0"/>
        <w:adjustRightInd w:val="0"/>
        <w:spacing w:after="0" w:line="240" w:lineRule="auto"/>
        <w:rPr>
          <w:rFonts w:ascii="TimesNewRoman" w:hAnsi="TimesNewRoman" w:cs="TimesNewRoman"/>
          <w:lang w:bidi="bn-IN"/>
        </w:rPr>
      </w:pPr>
    </w:p>
    <w:p w:rsidR="00354479" w:rsidRDefault="00354479" w:rsidP="00171383">
      <w:pPr>
        <w:autoSpaceDE w:val="0"/>
        <w:autoSpaceDN w:val="0"/>
        <w:adjustRightInd w:val="0"/>
        <w:spacing w:after="0" w:line="240" w:lineRule="auto"/>
        <w:rPr>
          <w:rFonts w:ascii="TimesNewRoman" w:hAnsi="TimesNewRoman" w:cs="TimesNewRoman"/>
          <w:lang w:bidi="bn-IN"/>
        </w:rPr>
      </w:pPr>
    </w:p>
    <w:p w:rsidR="00354479" w:rsidRDefault="00354479" w:rsidP="00171383">
      <w:pPr>
        <w:autoSpaceDE w:val="0"/>
        <w:autoSpaceDN w:val="0"/>
        <w:adjustRightInd w:val="0"/>
        <w:spacing w:after="0" w:line="240" w:lineRule="auto"/>
        <w:rPr>
          <w:rFonts w:ascii="TimesNewRoman" w:hAnsi="TimesNewRoman" w:cs="TimesNewRoman"/>
          <w:lang w:bidi="bn-IN"/>
        </w:rPr>
      </w:pPr>
    </w:p>
    <w:p w:rsidR="00354479" w:rsidRDefault="002E324A" w:rsidP="00171383">
      <w:pPr>
        <w:autoSpaceDE w:val="0"/>
        <w:autoSpaceDN w:val="0"/>
        <w:adjustRightInd w:val="0"/>
        <w:spacing w:after="0" w:line="240" w:lineRule="auto"/>
        <w:rPr>
          <w:rFonts w:ascii="TimesNewRoman" w:hAnsi="TimesNewRoman" w:cs="TimesNewRoman"/>
          <w:lang w:bidi="bn-IN"/>
        </w:rPr>
      </w:pPr>
      <w:r>
        <w:rPr>
          <w:rFonts w:ascii="TimesNewRoman" w:hAnsi="TimesNewRoman" w:cs="TimesNewRoman"/>
          <w:lang w:bidi="bn-IN"/>
        </w:rPr>
        <w:lastRenderedPageBreak/>
        <w:t xml:space="preserve">Abu </w:t>
      </w:r>
      <w:proofErr w:type="spellStart"/>
      <w:r>
        <w:rPr>
          <w:rFonts w:ascii="TimesNewRoman" w:hAnsi="TimesNewRoman" w:cs="TimesNewRoman"/>
          <w:lang w:bidi="bn-IN"/>
        </w:rPr>
        <w:t>Taher</w:t>
      </w:r>
      <w:proofErr w:type="spellEnd"/>
      <w:r>
        <w:rPr>
          <w:rFonts w:ascii="TimesNewRoman" w:hAnsi="TimesNewRoman" w:cs="TimesNewRoman"/>
          <w:lang w:bidi="bn-IN"/>
        </w:rPr>
        <w:t xml:space="preserve"> (N Gramm, SVM)…</w:t>
      </w:r>
    </w:p>
    <w:p w:rsidR="002E324A" w:rsidRDefault="002E324A" w:rsidP="00171383">
      <w:pPr>
        <w:autoSpaceDE w:val="0"/>
        <w:autoSpaceDN w:val="0"/>
        <w:adjustRightInd w:val="0"/>
        <w:spacing w:after="0" w:line="240" w:lineRule="auto"/>
        <w:rPr>
          <w:rFonts w:ascii="TimesNewRoman" w:hAnsi="TimesNewRoman" w:cs="TimesNewRoman"/>
          <w:lang w:bidi="bn-IN"/>
        </w:rPr>
      </w:pPr>
    </w:p>
    <w:p w:rsidR="00354479" w:rsidRDefault="002E324A" w:rsidP="00171383">
      <w:pPr>
        <w:autoSpaceDE w:val="0"/>
        <w:autoSpaceDN w:val="0"/>
        <w:adjustRightInd w:val="0"/>
        <w:spacing w:after="0" w:line="240" w:lineRule="auto"/>
        <w:rPr>
          <w:rFonts w:ascii="TimesNewRoman" w:hAnsi="TimesNewRoman" w:cs="TimesNewRoman"/>
          <w:lang w:bidi="bn-IN"/>
        </w:rPr>
      </w:pPr>
      <w:r>
        <w:rPr>
          <w:rFonts w:ascii="TimesNewRoman" w:hAnsi="TimesNewRoman" w:cs="TimesNewRoman"/>
          <w:lang w:bidi="bn-IN"/>
        </w:rPr>
        <w:t>Sentence -&gt; Tokens (NLTK) -&gt; Translation (</w:t>
      </w:r>
      <w:proofErr w:type="spellStart"/>
      <w:r>
        <w:rPr>
          <w:rFonts w:ascii="TimesNewRoman" w:hAnsi="TimesNewRoman" w:cs="TimesNewRoman"/>
          <w:lang w:bidi="bn-IN"/>
        </w:rPr>
        <w:t>Samsad</w:t>
      </w:r>
      <w:proofErr w:type="spellEnd"/>
      <w:r>
        <w:rPr>
          <w:rFonts w:ascii="TimesNewRoman" w:hAnsi="TimesNewRoman" w:cs="TimesNewRoman"/>
          <w:lang w:bidi="bn-IN"/>
        </w:rPr>
        <w:t>) &amp; POS Tagging (NLTK) -&gt; Polarity value (</w:t>
      </w:r>
      <w:proofErr w:type="spellStart"/>
      <w:r>
        <w:rPr>
          <w:rFonts w:ascii="TimesNewRoman" w:hAnsi="TimesNewRoman" w:cs="TimesNewRoman"/>
          <w:lang w:bidi="bn-IN"/>
        </w:rPr>
        <w:t>SentiWordNet</w:t>
      </w:r>
      <w:proofErr w:type="spellEnd"/>
      <w:r>
        <w:rPr>
          <w:rFonts w:ascii="TimesNewRoman" w:hAnsi="TimesNewRoman" w:cs="TimesNewRoman"/>
          <w:lang w:bidi="bn-IN"/>
        </w:rPr>
        <w:t>) wise selection of  Noun and V</w:t>
      </w:r>
      <w:r w:rsidR="00B54A7E">
        <w:rPr>
          <w:rFonts w:ascii="TimesNewRoman" w:hAnsi="TimesNewRoman" w:cs="TimesNewRoman"/>
          <w:lang w:bidi="bn-IN"/>
        </w:rPr>
        <w:t xml:space="preserve">erb; </w:t>
      </w:r>
      <w:proofErr w:type="spellStart"/>
      <w:r w:rsidR="00B54A7E">
        <w:rPr>
          <w:rFonts w:ascii="TimesNewRoman" w:hAnsi="TimesNewRoman" w:cs="TimesNewRoman"/>
          <w:lang w:bidi="bn-IN"/>
        </w:rPr>
        <w:t>Adj</w:t>
      </w:r>
      <w:proofErr w:type="spellEnd"/>
      <w:r w:rsidR="00B54A7E">
        <w:rPr>
          <w:rFonts w:ascii="TimesNewRoman" w:hAnsi="TimesNewRoman" w:cs="TimesNewRoman"/>
          <w:lang w:bidi="bn-IN"/>
        </w:rPr>
        <w:t xml:space="preserve">, </w:t>
      </w:r>
      <w:proofErr w:type="spellStart"/>
      <w:r w:rsidR="00B54A7E">
        <w:rPr>
          <w:rFonts w:ascii="TimesNewRoman" w:hAnsi="TimesNewRoman" w:cs="TimesNewRoman"/>
          <w:lang w:bidi="bn-IN"/>
        </w:rPr>
        <w:t>Adv</w:t>
      </w:r>
      <w:proofErr w:type="spellEnd"/>
      <w:r w:rsidR="00B54A7E">
        <w:rPr>
          <w:rFonts w:ascii="TimesNewRoman" w:hAnsi="TimesNewRoman" w:cs="TimesNewRoman"/>
          <w:lang w:bidi="bn-IN"/>
        </w:rPr>
        <w:t xml:space="preserve"> -&gt; </w:t>
      </w:r>
      <w:r w:rsidR="002C16D2">
        <w:rPr>
          <w:rFonts w:ascii="TimesNewRoman" w:hAnsi="TimesNewRoman" w:cs="TimesNewRoman"/>
          <w:lang w:bidi="bn-IN"/>
        </w:rPr>
        <w:t xml:space="preserve">Emoticons marked -&gt; </w:t>
      </w:r>
      <w:r w:rsidR="006A3F0B">
        <w:rPr>
          <w:rFonts w:ascii="TimesNewRoman" w:hAnsi="TimesNewRoman" w:cs="TimesNewRoman"/>
          <w:lang w:bidi="bn-IN"/>
        </w:rPr>
        <w:t xml:space="preserve">Unnecessary Punctuation removed -&gt; </w:t>
      </w:r>
      <w:r w:rsidR="00793153">
        <w:rPr>
          <w:rFonts w:ascii="TimesNewRoman" w:hAnsi="TimesNewRoman" w:cs="TimesNewRoman"/>
          <w:lang w:bidi="bn-IN"/>
        </w:rPr>
        <w:t xml:space="preserve">Negativity Separation -&gt; </w:t>
      </w:r>
      <w:r w:rsidR="002A173D">
        <w:rPr>
          <w:rFonts w:ascii="TimesNewRoman" w:hAnsi="TimesNewRoman" w:cs="TimesNewRoman"/>
          <w:lang w:bidi="bn-IN"/>
        </w:rPr>
        <w:t xml:space="preserve">Verb Stemming -&gt; </w:t>
      </w:r>
      <w:r w:rsidR="00BC2F03">
        <w:rPr>
          <w:rFonts w:ascii="TimesNewRoman" w:hAnsi="TimesNewRoman" w:cs="TimesNewRoman"/>
          <w:lang w:bidi="bn-IN"/>
        </w:rPr>
        <w:t xml:space="preserve">Removal of unnecessary words -&gt; </w:t>
      </w:r>
      <w:r w:rsidR="00931A1B">
        <w:rPr>
          <w:rFonts w:ascii="TimesNewRoman" w:hAnsi="TimesNewRoman" w:cs="TimesNewRoman"/>
          <w:lang w:bidi="bn-IN"/>
        </w:rPr>
        <w:t xml:space="preserve">N-gram selected -&gt; </w:t>
      </w:r>
      <w:r w:rsidR="00AD761F">
        <w:rPr>
          <w:rFonts w:ascii="TimesNewRoman" w:hAnsi="TimesNewRoman" w:cs="TimesNewRoman"/>
          <w:lang w:bidi="bn-IN"/>
        </w:rPr>
        <w:t>SVM generated</w:t>
      </w:r>
    </w:p>
    <w:p w:rsidR="002E0CAD" w:rsidRDefault="002E0CAD" w:rsidP="00171383">
      <w:pPr>
        <w:autoSpaceDE w:val="0"/>
        <w:autoSpaceDN w:val="0"/>
        <w:adjustRightInd w:val="0"/>
        <w:spacing w:after="0" w:line="240" w:lineRule="auto"/>
        <w:rPr>
          <w:rFonts w:ascii="TimesNewRoman" w:hAnsi="TimesNewRoman" w:cs="TimesNewRoman"/>
          <w:lang w:bidi="bn-IN"/>
        </w:rPr>
      </w:pPr>
    </w:p>
    <w:p w:rsidR="002E0CAD" w:rsidRPr="007B5CF1" w:rsidRDefault="002E0CAD" w:rsidP="00171383">
      <w:pPr>
        <w:autoSpaceDE w:val="0"/>
        <w:autoSpaceDN w:val="0"/>
        <w:adjustRightInd w:val="0"/>
        <w:spacing w:after="0" w:line="240" w:lineRule="auto"/>
        <w:rPr>
          <w:rFonts w:ascii="TimesNewRoman" w:hAnsi="TimesNewRoman" w:cs="TimesNewRoman"/>
          <w:lang w:bidi="bn-IN"/>
        </w:rPr>
      </w:pPr>
      <w:r>
        <w:rPr>
          <w:rFonts w:ascii="TimesNewRoman" w:hAnsi="TimesNewRoman" w:cs="TimesNewRoman"/>
          <w:lang w:bidi="bn-IN"/>
        </w:rPr>
        <w:t>**** We have vector represented database</w:t>
      </w:r>
    </w:p>
    <w:sectPr w:rsidR="002E0CAD" w:rsidRPr="007B5CF1" w:rsidSect="003F7B03">
      <w:pgSz w:w="15840" w:h="12240" w:orient="landscape"/>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altName w:val="Candara"/>
    <w:panose1 w:val="02000500000000020004"/>
    <w:charset w:val="01"/>
    <w:family w:val="roman"/>
    <w:notTrueType/>
    <w:pitch w:val="variable"/>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imesNew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2956A62"/>
    <w:multiLevelType w:val="multilevel"/>
    <w:tmpl w:val="143E12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7243913"/>
    <w:multiLevelType w:val="hybridMultilevel"/>
    <w:tmpl w:val="8E060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2E5765"/>
    <w:multiLevelType w:val="hybridMultilevel"/>
    <w:tmpl w:val="BA084932"/>
    <w:lvl w:ilvl="0" w:tplc="DFDA6E66">
      <w:start w:val="1"/>
      <w:numFmt w:val="decimal"/>
      <w:suff w:val="nothing"/>
      <w:lvlText w:val="%1."/>
      <w:lvlJc w:val="left"/>
      <w:pPr>
        <w:ind w:left="0"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2"/>
  </w:compat>
  <w:rsids>
    <w:rsidRoot w:val="006D34B7"/>
    <w:rsid w:val="00031E8A"/>
    <w:rsid w:val="00040B79"/>
    <w:rsid w:val="000455B5"/>
    <w:rsid w:val="00060911"/>
    <w:rsid w:val="000673CC"/>
    <w:rsid w:val="000A2622"/>
    <w:rsid w:val="000D3A8B"/>
    <w:rsid w:val="000E1583"/>
    <w:rsid w:val="000E4AFB"/>
    <w:rsid w:val="000F2DC4"/>
    <w:rsid w:val="00100C60"/>
    <w:rsid w:val="00171383"/>
    <w:rsid w:val="001B1BDD"/>
    <w:rsid w:val="001D5F4C"/>
    <w:rsid w:val="001F4DCE"/>
    <w:rsid w:val="00221804"/>
    <w:rsid w:val="002345FE"/>
    <w:rsid w:val="00272A8E"/>
    <w:rsid w:val="00281D05"/>
    <w:rsid w:val="002A173D"/>
    <w:rsid w:val="002C16D2"/>
    <w:rsid w:val="002E0CAD"/>
    <w:rsid w:val="002E324A"/>
    <w:rsid w:val="003104E8"/>
    <w:rsid w:val="00333DFD"/>
    <w:rsid w:val="00354479"/>
    <w:rsid w:val="00370AC2"/>
    <w:rsid w:val="00391B25"/>
    <w:rsid w:val="003A4D10"/>
    <w:rsid w:val="003F2B70"/>
    <w:rsid w:val="003F6D87"/>
    <w:rsid w:val="003F7B03"/>
    <w:rsid w:val="00407170"/>
    <w:rsid w:val="004237AC"/>
    <w:rsid w:val="00424C4D"/>
    <w:rsid w:val="004353DE"/>
    <w:rsid w:val="00452412"/>
    <w:rsid w:val="00461078"/>
    <w:rsid w:val="00492450"/>
    <w:rsid w:val="004A0884"/>
    <w:rsid w:val="004A37BA"/>
    <w:rsid w:val="004B227B"/>
    <w:rsid w:val="004D298B"/>
    <w:rsid w:val="004D634B"/>
    <w:rsid w:val="004E578A"/>
    <w:rsid w:val="0050589B"/>
    <w:rsid w:val="00530A7E"/>
    <w:rsid w:val="00553507"/>
    <w:rsid w:val="005B23AE"/>
    <w:rsid w:val="005D5326"/>
    <w:rsid w:val="005E19BB"/>
    <w:rsid w:val="005E31F2"/>
    <w:rsid w:val="005F1E90"/>
    <w:rsid w:val="006409EC"/>
    <w:rsid w:val="006461BD"/>
    <w:rsid w:val="0065170E"/>
    <w:rsid w:val="00660661"/>
    <w:rsid w:val="0066165C"/>
    <w:rsid w:val="00673539"/>
    <w:rsid w:val="00694CB1"/>
    <w:rsid w:val="006A043A"/>
    <w:rsid w:val="006A3F0B"/>
    <w:rsid w:val="006C2204"/>
    <w:rsid w:val="006D34B7"/>
    <w:rsid w:val="00705460"/>
    <w:rsid w:val="00713530"/>
    <w:rsid w:val="00726B1B"/>
    <w:rsid w:val="0076288B"/>
    <w:rsid w:val="00762E0D"/>
    <w:rsid w:val="00793153"/>
    <w:rsid w:val="007B5CF1"/>
    <w:rsid w:val="0084362F"/>
    <w:rsid w:val="008603E6"/>
    <w:rsid w:val="008A3348"/>
    <w:rsid w:val="008D44CB"/>
    <w:rsid w:val="00931A1B"/>
    <w:rsid w:val="00967A8E"/>
    <w:rsid w:val="00967C7E"/>
    <w:rsid w:val="00982443"/>
    <w:rsid w:val="009B0A58"/>
    <w:rsid w:val="009B4AE0"/>
    <w:rsid w:val="00A05EF7"/>
    <w:rsid w:val="00A546E4"/>
    <w:rsid w:val="00A54762"/>
    <w:rsid w:val="00A61838"/>
    <w:rsid w:val="00A833A8"/>
    <w:rsid w:val="00A8621F"/>
    <w:rsid w:val="00A9258F"/>
    <w:rsid w:val="00A93D1B"/>
    <w:rsid w:val="00AB70CE"/>
    <w:rsid w:val="00AD183F"/>
    <w:rsid w:val="00AD761F"/>
    <w:rsid w:val="00AE024B"/>
    <w:rsid w:val="00AF05BC"/>
    <w:rsid w:val="00AF16C8"/>
    <w:rsid w:val="00B25AD5"/>
    <w:rsid w:val="00B4103F"/>
    <w:rsid w:val="00B54A7E"/>
    <w:rsid w:val="00B5707E"/>
    <w:rsid w:val="00B613E1"/>
    <w:rsid w:val="00B86CBD"/>
    <w:rsid w:val="00BC2F03"/>
    <w:rsid w:val="00BF5500"/>
    <w:rsid w:val="00C223BB"/>
    <w:rsid w:val="00C4058D"/>
    <w:rsid w:val="00C56F5F"/>
    <w:rsid w:val="00CD7688"/>
    <w:rsid w:val="00D35EE8"/>
    <w:rsid w:val="00D717BC"/>
    <w:rsid w:val="00DC4D1F"/>
    <w:rsid w:val="00E04118"/>
    <w:rsid w:val="00E25DF1"/>
    <w:rsid w:val="00E33890"/>
    <w:rsid w:val="00EC1487"/>
    <w:rsid w:val="00F457CF"/>
    <w:rsid w:val="00F739FE"/>
    <w:rsid w:val="00F83B92"/>
    <w:rsid w:val="00F843D6"/>
    <w:rsid w:val="00F90502"/>
    <w:rsid w:val="00FA3557"/>
    <w:rsid w:val="00FF48C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EB6E0BB-9132-49D6-856C-4E024DA87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50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33890"/>
    <w:pPr>
      <w:ind w:left="720"/>
      <w:contextualSpacing/>
    </w:pPr>
  </w:style>
  <w:style w:type="character" w:styleId="Hyperlink">
    <w:name w:val="Hyperlink"/>
    <w:basedOn w:val="DefaultParagraphFont"/>
    <w:uiPriority w:val="99"/>
    <w:unhideWhenUsed/>
    <w:rsid w:val="00E33890"/>
    <w:rPr>
      <w:color w:val="0563C1" w:themeColor="hyperlink"/>
      <w:u w:val="single"/>
    </w:rPr>
  </w:style>
  <w:style w:type="table" w:styleId="TableGrid">
    <w:name w:val="Table Grid"/>
    <w:basedOn w:val="TableNormal"/>
    <w:uiPriority w:val="39"/>
    <w:rsid w:val="005E31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semiHidden/>
    <w:unhideWhenUsed/>
    <w:rsid w:val="00762E0D"/>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62E0D"/>
    <w:rPr>
      <w:i/>
      <w:iCs/>
    </w:rPr>
  </w:style>
  <w:style w:type="character" w:styleId="FollowedHyperlink">
    <w:name w:val="FollowedHyperlink"/>
    <w:basedOn w:val="DefaultParagraphFont"/>
    <w:uiPriority w:val="99"/>
    <w:semiHidden/>
    <w:unhideWhenUsed/>
    <w:rsid w:val="00B613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979101">
      <w:bodyDiv w:val="1"/>
      <w:marLeft w:val="0"/>
      <w:marRight w:val="0"/>
      <w:marTop w:val="0"/>
      <w:marBottom w:val="0"/>
      <w:divBdr>
        <w:top w:val="none" w:sz="0" w:space="0" w:color="auto"/>
        <w:left w:val="none" w:sz="0" w:space="0" w:color="auto"/>
        <w:bottom w:val="none" w:sz="0" w:space="0" w:color="auto"/>
        <w:right w:val="none" w:sz="0" w:space="0" w:color="auto"/>
      </w:divBdr>
    </w:div>
    <w:div w:id="422074299">
      <w:bodyDiv w:val="1"/>
      <w:marLeft w:val="0"/>
      <w:marRight w:val="0"/>
      <w:marTop w:val="0"/>
      <w:marBottom w:val="0"/>
      <w:divBdr>
        <w:top w:val="none" w:sz="0" w:space="0" w:color="auto"/>
        <w:left w:val="none" w:sz="0" w:space="0" w:color="auto"/>
        <w:bottom w:val="none" w:sz="0" w:space="0" w:color="auto"/>
        <w:right w:val="none" w:sz="0" w:space="0" w:color="auto"/>
      </w:divBdr>
    </w:div>
    <w:div w:id="465896622">
      <w:bodyDiv w:val="1"/>
      <w:marLeft w:val="0"/>
      <w:marRight w:val="0"/>
      <w:marTop w:val="0"/>
      <w:marBottom w:val="0"/>
      <w:divBdr>
        <w:top w:val="none" w:sz="0" w:space="0" w:color="auto"/>
        <w:left w:val="none" w:sz="0" w:space="0" w:color="auto"/>
        <w:bottom w:val="none" w:sz="0" w:space="0" w:color="auto"/>
        <w:right w:val="none" w:sz="0" w:space="0" w:color="auto"/>
      </w:divBdr>
    </w:div>
    <w:div w:id="534583110">
      <w:bodyDiv w:val="1"/>
      <w:marLeft w:val="0"/>
      <w:marRight w:val="0"/>
      <w:marTop w:val="0"/>
      <w:marBottom w:val="0"/>
      <w:divBdr>
        <w:top w:val="none" w:sz="0" w:space="0" w:color="auto"/>
        <w:left w:val="none" w:sz="0" w:space="0" w:color="auto"/>
        <w:bottom w:val="none" w:sz="0" w:space="0" w:color="auto"/>
        <w:right w:val="none" w:sz="0" w:space="0" w:color="auto"/>
      </w:divBdr>
    </w:div>
    <w:div w:id="590048743">
      <w:bodyDiv w:val="1"/>
      <w:marLeft w:val="0"/>
      <w:marRight w:val="0"/>
      <w:marTop w:val="0"/>
      <w:marBottom w:val="0"/>
      <w:divBdr>
        <w:top w:val="none" w:sz="0" w:space="0" w:color="auto"/>
        <w:left w:val="none" w:sz="0" w:space="0" w:color="auto"/>
        <w:bottom w:val="none" w:sz="0" w:space="0" w:color="auto"/>
        <w:right w:val="none" w:sz="0" w:space="0" w:color="auto"/>
      </w:divBdr>
    </w:div>
    <w:div w:id="710498679">
      <w:bodyDiv w:val="1"/>
      <w:marLeft w:val="0"/>
      <w:marRight w:val="0"/>
      <w:marTop w:val="0"/>
      <w:marBottom w:val="0"/>
      <w:divBdr>
        <w:top w:val="none" w:sz="0" w:space="0" w:color="auto"/>
        <w:left w:val="none" w:sz="0" w:space="0" w:color="auto"/>
        <w:bottom w:val="none" w:sz="0" w:space="0" w:color="auto"/>
        <w:right w:val="none" w:sz="0" w:space="0" w:color="auto"/>
      </w:divBdr>
    </w:div>
    <w:div w:id="1301883752">
      <w:bodyDiv w:val="1"/>
      <w:marLeft w:val="0"/>
      <w:marRight w:val="0"/>
      <w:marTop w:val="0"/>
      <w:marBottom w:val="0"/>
      <w:divBdr>
        <w:top w:val="none" w:sz="0" w:space="0" w:color="auto"/>
        <w:left w:val="none" w:sz="0" w:space="0" w:color="auto"/>
        <w:bottom w:val="none" w:sz="0" w:space="0" w:color="auto"/>
        <w:right w:val="none" w:sz="0" w:space="0" w:color="auto"/>
      </w:divBdr>
    </w:div>
    <w:div w:id="1595363582">
      <w:bodyDiv w:val="1"/>
      <w:marLeft w:val="0"/>
      <w:marRight w:val="0"/>
      <w:marTop w:val="0"/>
      <w:marBottom w:val="0"/>
      <w:divBdr>
        <w:top w:val="none" w:sz="0" w:space="0" w:color="auto"/>
        <w:left w:val="none" w:sz="0" w:space="0" w:color="auto"/>
        <w:bottom w:val="none" w:sz="0" w:space="0" w:color="auto"/>
        <w:right w:val="none" w:sz="0" w:space="0" w:color="auto"/>
      </w:divBdr>
    </w:div>
    <w:div w:id="2021392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ci-hub.tw/10.1109/ECACE.2019.8679347" TargetMode="External"/><Relationship Id="rId13" Type="http://schemas.openxmlformats.org/officeDocument/2006/relationships/hyperlink" Target="https://sci-hub.tw/10.1109/ICIEV.2014.6850712" TargetMode="External"/><Relationship Id="rId18" Type="http://schemas.openxmlformats.org/officeDocument/2006/relationships/hyperlink" Target="https://github.com/AtikRahman/Bangla_Datasets_ABSA" TargetMode="External"/><Relationship Id="rId26" Type="http://schemas.openxmlformats.org/officeDocument/2006/relationships/hyperlink" Target="http://www.laurentluce.com/posts/twitter-sentiment-analysis-using-python-and-nltk/" TargetMode="External"/><Relationship Id="rId3" Type="http://schemas.openxmlformats.org/officeDocument/2006/relationships/settings" Target="settings.xml"/><Relationship Id="rId21" Type="http://schemas.openxmlformats.org/officeDocument/2006/relationships/hyperlink" Target="http://amitavadas.com/SAIL/" TargetMode="External"/><Relationship Id="rId34" Type="http://schemas.openxmlformats.org/officeDocument/2006/relationships/hyperlink" Target="http://aclweb.org/anthology/P/P11/P11-4009.pdf" TargetMode="External"/><Relationship Id="rId7" Type="http://schemas.openxmlformats.org/officeDocument/2006/relationships/hyperlink" Target="https://ieeexplore.ieee.org/abstract/document/8554443/" TargetMode="External"/><Relationship Id="rId12" Type="http://schemas.openxmlformats.org/officeDocument/2006/relationships/hyperlink" Target="https://sci-hub.tw/10.1109/FSKD.2017.8393010" TargetMode="External"/><Relationship Id="rId17" Type="http://schemas.openxmlformats.org/officeDocument/2006/relationships/hyperlink" Target="https://www.mdpi.com/2306-5729/3/2/15/htm" TargetMode="External"/><Relationship Id="rId25" Type="http://schemas.openxmlformats.org/officeDocument/2006/relationships/hyperlink" Target="https://www.twilio.com/blog/2017/12/sentiment-analysis-scikit-learn.html" TargetMode="External"/><Relationship Id="rId33" Type="http://schemas.openxmlformats.org/officeDocument/2006/relationships/hyperlink" Target="http://aclweb.org/anthology/W/W12/W12-3707.pdf" TargetMode="External"/><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www.kaggle.com/tazimhoque/bengali-sentiment-text/download" TargetMode="External"/><Relationship Id="rId20" Type="http://schemas.openxmlformats.org/officeDocument/2006/relationships/hyperlink" Target="https://oxozle.com/awetop/keon-awesome-nlp/" TargetMode="External"/><Relationship Id="rId29" Type="http://schemas.openxmlformats.org/officeDocument/2006/relationships/hyperlink" Target="https://towardsdatascience.com/sentiment-analysis-concept-analysis-and-applications-6c94d6f58c17" TargetMode="External"/><Relationship Id="rId1" Type="http://schemas.openxmlformats.org/officeDocument/2006/relationships/numbering" Target="numbering.xml"/><Relationship Id="rId6" Type="http://schemas.openxmlformats.org/officeDocument/2006/relationships/hyperlink" Target="https://arxiv.org/ftp/arxiv/papers/1610/1610.00369.pdf" TargetMode="External"/><Relationship Id="rId11" Type="http://schemas.openxmlformats.org/officeDocument/2006/relationships/hyperlink" Target="https://pdfs.semanticscholar.org/8892/24a64a5bc5f9e965f418a63b6768f7164993.pdf" TargetMode="External"/><Relationship Id="rId24" Type="http://schemas.openxmlformats.org/officeDocument/2006/relationships/hyperlink" Target="https://cloud.google.com/natural-language/pricing" TargetMode="External"/><Relationship Id="rId32" Type="http://schemas.openxmlformats.org/officeDocument/2006/relationships/image" Target="media/image1.png"/><Relationship Id="rId37" Type="http://schemas.openxmlformats.org/officeDocument/2006/relationships/fontTable" Target="fontTable.xml"/><Relationship Id="rId5" Type="http://schemas.openxmlformats.org/officeDocument/2006/relationships/hyperlink" Target="https://www.researchgate.net/publication/335578758_An_Automated_System_of_Sentiment_Analysis_from_Bangla_Text_using_Supervised_Learning_Techniques" TargetMode="External"/><Relationship Id="rId15" Type="http://schemas.openxmlformats.org/officeDocument/2006/relationships/hyperlink" Target="https://github.com/abhie19/Sentiment-Analysis-Bangla-Language" TargetMode="External"/><Relationship Id="rId23" Type="http://schemas.openxmlformats.org/officeDocument/2006/relationships/hyperlink" Target="https://github.com/Kyubyong/wordvectors" TargetMode="External"/><Relationship Id="rId28" Type="http://schemas.openxmlformats.org/officeDocument/2006/relationships/hyperlink" Target="https://monkeylearn.com/sentiment-analysis/" TargetMode="External"/><Relationship Id="rId36" Type="http://schemas.openxmlformats.org/officeDocument/2006/relationships/image" Target="media/image2.emf"/><Relationship Id="rId10" Type="http://schemas.openxmlformats.org/officeDocument/2006/relationships/hyperlink" Target="https://sci-hub.tw/10.1109/ICCITECHN.2017.8281840" TargetMode="External"/><Relationship Id="rId19" Type="http://schemas.openxmlformats.org/officeDocument/2006/relationships/hyperlink" Target="https://blog.cambridgespark.com/50-free-machine-learning-datasets-sentiment-analysis-b9388f79c124" TargetMode="External"/><Relationship Id="rId31" Type="http://schemas.openxmlformats.org/officeDocument/2006/relationships/hyperlink" Target="https://www.pyimagesearch.com/2019/10/21/keras-vs-tf-keras-whats-the-difference-in-tensorflow-2-0/?utm_source=facebook&amp;utm_medium=ad-21-10-2019&amp;utm_campaign=21+October+2019+BP+-+Traffic&amp;utm_content=Default+name+-+Traffic+-+Image+1&amp;fbid_campaign=6125643009046&amp;fbid_adset=6125648754446&amp;utm_adset=21+October+2019+BP+-+Email+List+-+Worldwide+-+18%2B&amp;fbid_ad=6125648754846&amp;fbclid=IwAR2WKeTYOMZeKeFnOMYSo_hCg5mxPFBCp1xrdlBkcIGr-uSFbXV95QZBhUM" TargetMode="External"/><Relationship Id="rId4" Type="http://schemas.openxmlformats.org/officeDocument/2006/relationships/webSettings" Target="webSettings.xml"/><Relationship Id="rId9" Type="http://schemas.openxmlformats.org/officeDocument/2006/relationships/hyperlink" Target="https://sci-hub.tw/10.1109/icbslp.2018.8554716" TargetMode="External"/><Relationship Id="rId14" Type="http://schemas.openxmlformats.org/officeDocument/2006/relationships/hyperlink" Target="https://arxiv.org/abs/1803.08790" TargetMode="External"/><Relationship Id="rId22" Type="http://schemas.openxmlformats.org/officeDocument/2006/relationships/hyperlink" Target="https://github.com/krayush07/sentiment-semeval-absa" TargetMode="External"/><Relationship Id="rId27" Type="http://schemas.openxmlformats.org/officeDocument/2006/relationships/hyperlink" Target="http://www.nltk.org/" TargetMode="External"/><Relationship Id="rId30" Type="http://schemas.openxmlformats.org/officeDocument/2006/relationships/hyperlink" Target="https://data-flair.training/blogs/machine-learning-software/" TargetMode="External"/><Relationship Id="rId35" Type="http://schemas.openxmlformats.org/officeDocument/2006/relationships/hyperlink" Target="http://aclweb.org/anthology/W/W10/W10-3208.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962</TotalTime>
  <Pages>8</Pages>
  <Words>1927</Words>
  <Characters>10985</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Tasmia Faruq</dc:creator>
  <cp:keywords/>
  <dc:description/>
  <cp:lastModifiedBy>Tasmia Faruq</cp:lastModifiedBy>
  <cp:revision>116</cp:revision>
  <dcterms:created xsi:type="dcterms:W3CDTF">2019-10-21T05:30:00Z</dcterms:created>
  <dcterms:modified xsi:type="dcterms:W3CDTF">2019-10-27T04:45:00Z</dcterms:modified>
</cp:coreProperties>
</file>