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546B9" w14:textId="77777777" w:rsidR="002105F4" w:rsidRDefault="002105F4"/>
    <w:p w14:paraId="4C36DD01" w14:textId="77777777" w:rsidR="0048347A" w:rsidRDefault="0048347A">
      <w:r>
        <w:rPr>
          <w:noProof/>
        </w:rPr>
        <w:drawing>
          <wp:inline distT="0" distB="0" distL="0" distR="0" wp14:anchorId="2D2B4E3C" wp14:editId="71652371">
            <wp:extent cx="59436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593C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A7145E4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0692EF4F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Write the code to CREATE all tables</w:t>
      </w:r>
    </w:p>
    <w:p w14:paraId="4DF35502" w14:textId="77777777" w:rsidR="0048347A" w:rsidRDefault="0048347A" w:rsidP="004834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Emphasis on surrogate PKs with auto-increment (done with IDENTITY() keyword</w:t>
      </w:r>
    </w:p>
    <w:p w14:paraId="0B11071F" w14:textId="77777777" w:rsidR="0048347A" w:rsidRPr="0048347A" w:rsidRDefault="0048347A" w:rsidP="004834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Recognize there are three methods to code FOREIGN KEY constraint</w:t>
      </w:r>
    </w:p>
    <w:p w14:paraId="274AD820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520F60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*/</w:t>
      </w:r>
    </w:p>
    <w:p w14:paraId="5024C837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E21C704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CREATE DATABASE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OTTER_gthay</w:t>
      </w:r>
    </w:p>
    <w:p w14:paraId="60DCA08B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B07E844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Be sure to change the context of the query window to the new database!!!</w:t>
      </w:r>
    </w:p>
    <w:p w14:paraId="49661E2B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OTTER_gthay</w:t>
      </w:r>
    </w:p>
    <w:p w14:paraId="09994813" w14:textId="77777777" w:rsidR="00321229" w:rsidRDefault="00321229" w:rsidP="0032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DA02A90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DD970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tblCUSTOMER_TYPE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0DB72BB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DCD4FFE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CustomerTypeName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8297DF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CustomerTypeDescr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14:paraId="1508FC43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4C25D4D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A525A8B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0468697B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tblCUSTOMER</w:t>
      </w:r>
    </w:p>
    <w:p w14:paraId="34A34523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6A0250E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CustFname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8BA8604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CustLname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6B43214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CustBirthDate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9F1EF06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tblCUSTOMER_TYPE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14:paraId="016B9725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7921161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B16CC9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tblORDER</w:t>
      </w:r>
    </w:p>
    <w:p w14:paraId="06A7495B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B5DA42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Be aware this is 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default value</w:t>
      </w:r>
    </w:p>
    <w:p w14:paraId="0D830AA5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14:paraId="773C084C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51739D4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125B58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tblPRODUCT</w:t>
      </w:r>
    </w:p>
    <w:p w14:paraId="16473D4D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607700A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6620AE6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A48D62D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ProductDescr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14:paraId="774D2DCC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6E2E6D0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tblORDER_PRODUCT</w:t>
      </w:r>
    </w:p>
    <w:p w14:paraId="29BDB592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OrderProdID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DEB6D1D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</w:p>
    <w:p w14:paraId="7BC5F1E2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DD7125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14:paraId="114A9700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58F8688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8FDB4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tblPRODUCT_TYPE</w:t>
      </w:r>
    </w:p>
    <w:p w14:paraId="2599A441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23F1E7E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ProductTypeName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A818930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ProductTypeDescr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678BFDD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Be aware this is a second method to create a PK</w:t>
      </w:r>
    </w:p>
    <w:p w14:paraId="116581CA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E30E9A3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800874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D115E6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Be aware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following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method to add a new column AND make it a FK</w:t>
      </w:r>
    </w:p>
    <w:p w14:paraId="6F41BE2B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tblPRODUCT</w:t>
      </w:r>
    </w:p>
    <w:p w14:paraId="48295881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75352174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tblPRODUCT_TYPE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51621E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72DDFDB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F1AEED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 aware the following is a method to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make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FK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an existing column</w:t>
      </w:r>
    </w:p>
    <w:p w14:paraId="73D06FD2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5EAE32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tblORDER_PRODUCT</w:t>
      </w:r>
    </w:p>
    <w:p w14:paraId="314D8503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FK_tblORDER_PRODUCT_ProductID </w:t>
      </w:r>
    </w:p>
    <w:p w14:paraId="05F49D8F" w14:textId="77777777" w:rsidR="0048347A" w:rsidRDefault="0048347A" w:rsidP="004834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tblPRODUCT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44D25C8" w14:textId="77777777" w:rsidR="0092554A" w:rsidRDefault="0092554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EAF3149" w14:textId="77777777" w:rsidR="0048347A" w:rsidRDefault="0048347A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 w:rsidR="0092554A">
        <w:rPr>
          <w:rFonts w:ascii="Consolas" w:hAnsi="Consolas" w:cs="Consolas"/>
          <w:color w:val="008000"/>
          <w:sz w:val="19"/>
          <w:szCs w:val="19"/>
        </w:rPr>
        <w:t>Adding a set of values into the first tables (these are look-up tables)</w:t>
      </w:r>
    </w:p>
    <w:p w14:paraId="5202B03C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FCB3B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tblCUSTOMER_TYPE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[CustomerTypeName]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[CustomerTypeDescr]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9483AD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'Retail'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'Anyone older than 45 who is afraid of the internet'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C8C7D9B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'Online'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'Most everybody with a cell phone'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BB8383" w14:textId="77777777" w:rsidR="0092554A" w:rsidRDefault="0092554A" w:rsidP="0092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8B1417C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A067E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47DE73" w14:textId="77777777" w:rsidR="0092554A" w:rsidRDefault="0092554A" w:rsidP="0092554A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The following code uses a SELECT statement to quickly capture 2.5 million rows of data from another database</w:t>
      </w:r>
    </w:p>
    <w:p w14:paraId="462DB0FA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CustBirthDate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EB406F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2500000 [CustomerFname]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[CustomerLname]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[DateOfBirth]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13C575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tblCUSTOMER_TYPE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CustomerTypeName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'Online'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68AD8E5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Super_Store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tblCUSTOMER</w:t>
      </w:r>
    </w:p>
    <w:p w14:paraId="37AF964B" w14:textId="77777777" w:rsidR="0092554A" w:rsidRDefault="0092554A" w:rsidP="0092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14:paraId="66259190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4E24BE" w14:textId="77777777" w:rsidR="0092554A" w:rsidRDefault="0092554A" w:rsidP="0092554A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 xml:space="preserve">The following code </w:t>
      </w:r>
      <w:r>
        <w:rPr>
          <w:rFonts w:ascii="Consolas" w:hAnsi="Consolas" w:cs="Consolas"/>
          <w:color w:val="008000"/>
          <w:sz w:val="19"/>
          <w:szCs w:val="19"/>
        </w:rPr>
        <w:t>is a simple INSERT statement into a look-up table</w:t>
      </w:r>
    </w:p>
    <w:p w14:paraId="32E4684A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tblPRODUCT_TYPE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ProductTypeDescr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819B7F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'Accessory'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'Any product not considered a snowboard'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'Snowboard'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'Any product made of fiberglass or carbon and has boot straps'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A375551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7D0D9C5" w14:textId="77777777" w:rsidR="0092554A" w:rsidRDefault="0092554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3F3023" w14:textId="77777777" w:rsidR="0092554A" w:rsidRDefault="0092554A" w:rsidP="0092554A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The following code is a</w:t>
      </w:r>
      <w:r>
        <w:rPr>
          <w:rFonts w:ascii="Consolas" w:hAnsi="Consolas" w:cs="Consolas"/>
          <w:color w:val="008000"/>
          <w:sz w:val="19"/>
          <w:szCs w:val="19"/>
        </w:rPr>
        <w:t>n example of a nested stored procedure</w:t>
      </w:r>
    </w:p>
    <w:p w14:paraId="1D2672D4" w14:textId="77777777" w:rsidR="0092554A" w:rsidRDefault="0092554A" w:rsidP="0092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uspGetProdTypeID</w:t>
      </w:r>
    </w:p>
    <w:p w14:paraId="670FE6C3" w14:textId="77777777" w:rsidR="0092554A" w:rsidRDefault="0092554A" w:rsidP="0092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@P_Type_Name2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14A612" w14:textId="77777777" w:rsidR="0092554A" w:rsidRDefault="0092554A" w:rsidP="0092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@PT_ID2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14:paraId="7B33FB91" w14:textId="77777777" w:rsidR="0092554A" w:rsidRDefault="0092554A" w:rsidP="0092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446F39F" w14:textId="77777777" w:rsidR="0092554A" w:rsidRDefault="0092554A" w:rsidP="0092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@PT_ID2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tblPRODUCT_TYPE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ProductTypeName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@P_Type_Name2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0FCDDAD" w14:textId="77777777" w:rsidR="0092554A" w:rsidRDefault="0092554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D0F130" w14:textId="77777777" w:rsidR="0092554A" w:rsidRDefault="0092554A" w:rsidP="0092554A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 xml:space="preserve">The following code is a </w:t>
      </w:r>
      <w:r>
        <w:rPr>
          <w:rFonts w:ascii="Consolas" w:hAnsi="Consolas" w:cs="Consolas"/>
          <w:color w:val="008000"/>
          <w:sz w:val="19"/>
          <w:szCs w:val="19"/>
        </w:rPr>
        <w:t>stored procedure to populate a table that has frequent INSERT, UPDATE or DELETE activity (we call them transactional tables). This stored procedure calls a nested stored procedure leveraging an OUTPUT parameter</w:t>
      </w:r>
    </w:p>
    <w:p w14:paraId="0DC1B940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uspADDProduct</w:t>
      </w:r>
    </w:p>
    <w:p w14:paraId="5BEC802D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@ProdName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FE1378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03DA342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@P_Type_Name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ACEB72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@ProdDescr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FD177C4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1EC5DB6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@PT_ID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3D40235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658518" w14:textId="77777777" w:rsidR="0092554A" w:rsidRDefault="0092554A" w:rsidP="0092554A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following is the execution of the nested stored procedure</w:t>
      </w:r>
    </w:p>
    <w:p w14:paraId="4CAFBB64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uspGetProdTypeID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@P_Type_Name2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@P_Type_Name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@PT_ID2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@PT_ID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14:paraId="0CB4C4B9" w14:textId="77777777" w:rsidR="0092554A" w:rsidRDefault="0092554A" w:rsidP="0092554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DEB9513" w14:textId="77777777" w:rsidR="0092554A" w:rsidRDefault="0092554A" w:rsidP="0092554A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 xml:space="preserve">following is the </w:t>
      </w:r>
      <w:r>
        <w:rPr>
          <w:rFonts w:ascii="Consolas" w:hAnsi="Consolas" w:cs="Consolas"/>
          <w:color w:val="008000"/>
          <w:sz w:val="19"/>
          <w:szCs w:val="19"/>
        </w:rPr>
        <w:t>first example of error-handling</w:t>
      </w:r>
    </w:p>
    <w:p w14:paraId="21C29F4B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@PT_ID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4265CC39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6588797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'Hey...your lookup value for ProductTypeID has no value'</w:t>
      </w:r>
    </w:p>
    <w:p w14:paraId="1D568061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'@PT_ID cannot be NULL; session terminating'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87B885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63BE9165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0DCA9AF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6657D2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</w:p>
    <w:p w14:paraId="0D43E471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tblPRODUCT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ProductDescr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09F6BAB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@ProdName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@ProdDescr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F21D77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29614DBA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</w:p>
    <w:p w14:paraId="14EFA261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835137E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</w:p>
    <w:p w14:paraId="3739A1B7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8FDB442" w14:textId="77777777" w:rsidR="0048347A" w:rsidRDefault="0048347A" w:rsidP="0048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F92C74" w14:textId="77777777" w:rsidR="0048347A" w:rsidRDefault="0048347A"/>
    <w:sectPr w:rsidR="004834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7BD18" w14:textId="77777777" w:rsidR="0092554A" w:rsidRDefault="0092554A" w:rsidP="0092554A">
      <w:pPr>
        <w:spacing w:after="0" w:line="240" w:lineRule="auto"/>
      </w:pPr>
      <w:r>
        <w:separator/>
      </w:r>
    </w:p>
  </w:endnote>
  <w:endnote w:type="continuationSeparator" w:id="0">
    <w:p w14:paraId="554F5E57" w14:textId="77777777" w:rsidR="0092554A" w:rsidRDefault="0092554A" w:rsidP="0092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7E528" w14:textId="77777777" w:rsidR="0092554A" w:rsidRDefault="0092554A" w:rsidP="0092554A">
      <w:pPr>
        <w:spacing w:after="0" w:line="240" w:lineRule="auto"/>
      </w:pPr>
      <w:r>
        <w:separator/>
      </w:r>
    </w:p>
  </w:footnote>
  <w:footnote w:type="continuationSeparator" w:id="0">
    <w:p w14:paraId="5CED29A1" w14:textId="77777777" w:rsidR="0092554A" w:rsidRDefault="0092554A" w:rsidP="0092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8E294" w14:textId="77777777" w:rsidR="0092554A" w:rsidRPr="0092554A" w:rsidRDefault="0092554A" w:rsidP="0092554A">
    <w:pPr>
      <w:pStyle w:val="Header"/>
      <w:jc w:val="center"/>
      <w:rPr>
        <w:sz w:val="44"/>
        <w:szCs w:val="44"/>
      </w:rPr>
    </w:pPr>
    <w:r w:rsidRPr="0092554A">
      <w:rPr>
        <w:sz w:val="44"/>
        <w:szCs w:val="44"/>
      </w:rPr>
      <w:t xml:space="preserve">INFO 445 January 9 </w:t>
    </w:r>
    <w:r w:rsidRPr="0092554A">
      <w:rPr>
        <w:sz w:val="44"/>
        <w:szCs w:val="44"/>
      </w:rPr>
      <w:t>Lecture 2 Code Example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17510"/>
    <w:multiLevelType w:val="hybridMultilevel"/>
    <w:tmpl w:val="7A825328"/>
    <w:lvl w:ilvl="0" w:tplc="1908B190">
      <w:start w:val="23"/>
      <w:numFmt w:val="bullet"/>
      <w:lvlText w:val="—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45E5B"/>
    <w:multiLevelType w:val="hybridMultilevel"/>
    <w:tmpl w:val="B0622534"/>
    <w:lvl w:ilvl="0" w:tplc="04A6D772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7A"/>
    <w:rsid w:val="002105F4"/>
    <w:rsid w:val="00321229"/>
    <w:rsid w:val="0048347A"/>
    <w:rsid w:val="0092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5082"/>
  <w15:chartTrackingRefBased/>
  <w15:docId w15:val="{7ED7AD94-126C-415C-82B7-FFA88292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4A"/>
  </w:style>
  <w:style w:type="paragraph" w:styleId="Footer">
    <w:name w:val="footer"/>
    <w:basedOn w:val="Normal"/>
    <w:link w:val="FooterChar"/>
    <w:uiPriority w:val="99"/>
    <w:unhideWhenUsed/>
    <w:rsid w:val="00925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Washington, Information School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Hay</dc:creator>
  <cp:keywords/>
  <dc:description/>
  <cp:lastModifiedBy>Greg Hay</cp:lastModifiedBy>
  <cp:revision>2</cp:revision>
  <dcterms:created xsi:type="dcterms:W3CDTF">2018-01-09T21:37:00Z</dcterms:created>
  <dcterms:modified xsi:type="dcterms:W3CDTF">2018-01-09T21:56:00Z</dcterms:modified>
</cp:coreProperties>
</file>