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638300"/>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b w:val="1"/>
          <w:sz w:val="40"/>
          <w:szCs w:val="40"/>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MAS291 Computer Project:  </w:t>
      </w:r>
    </w:p>
    <w:p w:rsidR="00000000" w:rsidDel="00000000" w:rsidP="00000000" w:rsidRDefault="00000000" w:rsidRPr="00000000" w14:paraId="000000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Quan hệ giữa dân số của từng vùng với GRDP bình quân đầu người ( triệu đồng) của Đồng bằng sông Hồng và Trung du miền núi phía Bắc.</w:t>
      </w:r>
    </w:p>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ind w:left="1417.3228346456694" w:hanging="1575"/>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Giảng viên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6"/>
          <w:szCs w:val="26"/>
          <w:rtl w:val="0"/>
        </w:rPr>
        <w:t xml:space="preserve">Nguyễn Việt Anh</w:t>
      </w:r>
    </w:p>
    <w:p w:rsidR="00000000" w:rsidDel="00000000" w:rsidP="00000000" w:rsidRDefault="00000000" w:rsidRPr="00000000" w14:paraId="0000000D">
      <w:pPr>
        <w:ind w:left="1417.3228346456694" w:hanging="1575"/>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ind w:left="1417.3228346456694" w:hanging="1575"/>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Môn học</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6"/>
          <w:szCs w:val="26"/>
          <w:rtl w:val="0"/>
        </w:rPr>
        <w:t xml:space="preserve"> MAS291 - SE1609</w:t>
      </w:r>
    </w:p>
    <w:p w:rsidR="00000000" w:rsidDel="00000000" w:rsidP="00000000" w:rsidRDefault="00000000" w:rsidRPr="00000000" w14:paraId="0000000F">
      <w:pPr>
        <w:ind w:left="1417.3228346456694" w:hanging="1575"/>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ind w:left="1417.3228346456694" w:hanging="1575"/>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Thành viên</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6"/>
          <w:szCs w:val="26"/>
          <w:rtl w:val="0"/>
        </w:rPr>
        <w:t xml:space="preserve"> Lê Minh Dũng (HE160721)</w:t>
      </w:r>
    </w:p>
    <w:p w:rsidR="00000000" w:rsidDel="00000000" w:rsidP="00000000" w:rsidRDefault="00000000" w:rsidRPr="00000000" w14:paraId="00000011">
      <w:pPr>
        <w:ind w:left="1417.3228346456694" w:hanging="1575"/>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Lý Minh Nghĩa (HE163464)</w:t>
      </w:r>
    </w:p>
    <w:p w:rsidR="00000000" w:rsidDel="00000000" w:rsidP="00000000" w:rsidRDefault="00000000" w:rsidRPr="00000000" w14:paraId="00000012">
      <w:pPr>
        <w:ind w:left="5017.322834645669" w:hanging="1575"/>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Nguyễn Anh Minh (HE151192)</w:t>
      </w:r>
    </w:p>
    <w:p w:rsidR="00000000" w:rsidDel="00000000" w:rsidP="00000000" w:rsidRDefault="00000000" w:rsidRPr="00000000" w14:paraId="00000013">
      <w:pPr>
        <w:ind w:left="1417.3228346456694" w:hanging="1575"/>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Tống Sỹ Lương (HE153353)</w:t>
      </w:r>
    </w:p>
    <w:p w:rsidR="00000000" w:rsidDel="00000000" w:rsidP="00000000" w:rsidRDefault="00000000" w:rsidRPr="00000000" w14:paraId="00000014">
      <w:pPr>
        <w:ind w:left="144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ind w:left="144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ind w:left="144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ind w:left="144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A">
      <w:pPr>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Mục lục:</w:t>
      </w:r>
    </w:p>
    <w:p w:rsidR="00000000" w:rsidDel="00000000" w:rsidP="00000000" w:rsidRDefault="00000000" w:rsidRPr="00000000" w14:paraId="0000001D">
      <w:pPr>
        <w:numPr>
          <w:ilvl w:val="0"/>
          <w:numId w:val="4"/>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Giới thiệu dự án.</w:t>
      </w:r>
    </w:p>
    <w:p w:rsidR="00000000" w:rsidDel="00000000" w:rsidP="00000000" w:rsidRDefault="00000000" w:rsidRPr="00000000" w14:paraId="0000001E">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numPr>
          <w:ilvl w:val="0"/>
          <w:numId w:val="4"/>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Thu thập và xử lý dữ liệu.</w:t>
      </w:r>
    </w:p>
    <w:p w:rsidR="00000000" w:rsidDel="00000000" w:rsidP="00000000" w:rsidRDefault="00000000" w:rsidRPr="00000000" w14:paraId="00000020">
      <w:pPr>
        <w:numPr>
          <w:ilvl w:val="0"/>
          <w:numId w:val="13"/>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Thu thập dữ liệu……………………………………………………….</w:t>
      </w:r>
    </w:p>
    <w:p w:rsidR="00000000" w:rsidDel="00000000" w:rsidP="00000000" w:rsidRDefault="00000000" w:rsidRPr="00000000" w14:paraId="00000021">
      <w:pPr>
        <w:numPr>
          <w:ilvl w:val="0"/>
          <w:numId w:val="13"/>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So sánh tổng dân số với GRDP………………………………………..</w:t>
      </w:r>
    </w:p>
    <w:p w:rsidR="00000000" w:rsidDel="00000000" w:rsidP="00000000" w:rsidRDefault="00000000" w:rsidRPr="00000000" w14:paraId="00000022">
      <w:pPr>
        <w:numPr>
          <w:ilvl w:val="0"/>
          <w:numId w:val="13"/>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Tìm khoảng tin cậy…………………………………………………….</w:t>
      </w:r>
    </w:p>
    <w:p w:rsidR="00000000" w:rsidDel="00000000" w:rsidP="00000000" w:rsidRDefault="00000000" w:rsidRPr="00000000" w14:paraId="00000023">
      <w:pPr>
        <w:numPr>
          <w:ilvl w:val="0"/>
          <w:numId w:val="13"/>
        </w:numPr>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Ki</w:t>
      </w:r>
      <w:r w:rsidDel="00000000" w:rsidR="00000000" w:rsidRPr="00000000">
        <w:rPr>
          <w:rFonts w:ascii="Times New Roman" w:cs="Times New Roman" w:eastAsia="Times New Roman" w:hAnsi="Times New Roman"/>
          <w:b w:val="1"/>
          <w:sz w:val="26"/>
          <w:szCs w:val="26"/>
          <w:rtl w:val="0"/>
        </w:rPr>
        <w:t xml:space="preserve">ểm định 1 tham số…………………………………………………..</w:t>
      </w:r>
    </w:p>
    <w:p w:rsidR="00000000" w:rsidDel="00000000" w:rsidP="00000000" w:rsidRDefault="00000000" w:rsidRPr="00000000" w14:paraId="00000024">
      <w:pPr>
        <w:numPr>
          <w:ilvl w:val="0"/>
          <w:numId w:val="13"/>
        </w:numPr>
        <w:spacing w:after="0" w:afterAutospacing="0"/>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Hypotheses Tests for a Difference  in Means, Variances Unknown: với α=0.05, chứng minh GRDP bình quân đầu người (triệu đồng) của Đồng bằng sông Hồng và Trung du miền núi phía Bắc là như nhau?........................................................................................................</w:t>
      </w:r>
      <w:r w:rsidDel="00000000" w:rsidR="00000000" w:rsidRPr="00000000">
        <w:rPr>
          <w:rtl w:val="0"/>
        </w:rPr>
      </w:r>
    </w:p>
    <w:p w:rsidR="00000000" w:rsidDel="00000000" w:rsidP="00000000" w:rsidRDefault="00000000" w:rsidRPr="00000000" w14:paraId="00000025">
      <w:pPr>
        <w:numPr>
          <w:ilvl w:val="0"/>
          <w:numId w:val="13"/>
        </w:numPr>
        <w:spacing w:after="0" w:afterAutospacing="0" w:before="0" w:beforeAutospacing="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Confidence Interval on the Difference in Means, Variance Unknown: Xây dựng khoảng tin cậy 90% cho chênh lệch về trung bình dân số giữa giữa Đồng bằng sông Hồng và Trung du miền núi phía Bắc………………………………………………………………….</w:t>
      </w:r>
    </w:p>
    <w:p w:rsidR="00000000" w:rsidDel="00000000" w:rsidP="00000000" w:rsidRDefault="00000000" w:rsidRPr="00000000" w14:paraId="00000026">
      <w:pPr>
        <w:numPr>
          <w:ilvl w:val="0"/>
          <w:numId w:val="13"/>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Large-Sample Test on the Difference in Population Proportions: 1 tỉnh được coi là đạt chỉ tiêu GRDP nếu doanh thu &gt; 93(triệu), với α=0.05 liệu giả thuyết tỉ lệ số tỉnh ở vùng Đồng bằng sông Hồng sẽ nhiều hơn so với ở Trung du miền núi phía Bắc có đúng hay không?</w:t>
      </w:r>
      <w:r w:rsidDel="00000000" w:rsidR="00000000" w:rsidRPr="00000000">
        <w:rPr>
          <w:rtl w:val="0"/>
        </w:rPr>
      </w:r>
    </w:p>
    <w:p w:rsidR="00000000" w:rsidDel="00000000" w:rsidP="00000000" w:rsidRDefault="00000000" w:rsidRPr="00000000" w14:paraId="00000027">
      <w:pPr>
        <w:numPr>
          <w:ilvl w:val="0"/>
          <w:numId w:val="13"/>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Sử dụng hồi quy tuyến tính (Simple Linear Regression ) để kết luận sự tương quan giữa tổng dân số của các tỉnh với GRDP……………..</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4"/>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luận và nêu ý kiến.</w:t>
      </w:r>
    </w:p>
    <w:p w:rsidR="00000000" w:rsidDel="00000000" w:rsidP="00000000" w:rsidRDefault="00000000" w:rsidRPr="00000000" w14:paraId="0000002A">
      <w:pPr>
        <w:numPr>
          <w:ilvl w:val="0"/>
          <w:numId w:val="4"/>
        </w:numPr>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Nguồn.</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ab/>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ab/>
        <w:tab/>
        <w:tab/>
      </w:r>
      <w:r w:rsidDel="00000000" w:rsidR="00000000" w:rsidRPr="00000000">
        <w:rPr>
          <w:rtl w:val="0"/>
        </w:rPr>
      </w:r>
    </w:p>
    <w:p w:rsidR="00000000" w:rsidDel="00000000" w:rsidP="00000000" w:rsidRDefault="00000000" w:rsidRPr="00000000" w14:paraId="0000003D">
      <w:pPr>
        <w:numPr>
          <w:ilvl w:val="0"/>
          <w:numId w:val="19"/>
        </w:numPr>
        <w:ind w:left="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Giới thiệu dự án</w:t>
      </w:r>
    </w:p>
    <w:p w:rsidR="00000000" w:rsidDel="00000000" w:rsidP="00000000" w:rsidRDefault="00000000" w:rsidRPr="00000000" w14:paraId="0000003E">
      <w:pPr>
        <w:numPr>
          <w:ilvl w:val="0"/>
          <w:numId w:val="11"/>
        </w:numPr>
        <w:ind w:left="566.9291338582675" w:hanging="206.92913385826756"/>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  Đặt vấn đề</w:t>
      </w:r>
    </w:p>
    <w:p w:rsidR="00000000" w:rsidDel="00000000" w:rsidP="00000000" w:rsidRDefault="00000000" w:rsidRPr="00000000" w14:paraId="0000003F">
      <w:pPr>
        <w:numPr>
          <w:ilvl w:val="0"/>
          <w:numId w:val="5"/>
        </w:numPr>
        <w:ind w:left="850.3937007874017"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Việt Nam hiện đang là đất nước đang phát triển, cho nên kinh tế luôn là yếu tố được đặt lên hàng đầu và trong đó có GRDP.</w:t>
      </w:r>
    </w:p>
    <w:p w:rsidR="00000000" w:rsidDel="00000000" w:rsidP="00000000" w:rsidRDefault="00000000" w:rsidRPr="00000000" w14:paraId="00000040">
      <w:pPr>
        <w:numPr>
          <w:ilvl w:val="0"/>
          <w:numId w:val="5"/>
        </w:numPr>
        <w:ind w:left="850.3937007874017"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GRDP luôn thay đổi theo từng năm, từng vùng và phụ thuộc rất nhiều vào các yếu tố khác nhau, không vùng nào giống vùng nào.</w:t>
      </w:r>
    </w:p>
    <w:p w:rsidR="00000000" w:rsidDel="00000000" w:rsidP="00000000" w:rsidRDefault="00000000" w:rsidRPr="00000000" w14:paraId="00000041">
      <w:pPr>
        <w:numPr>
          <w:ilvl w:val="0"/>
          <w:numId w:val="5"/>
        </w:numPr>
        <w:ind w:left="850.3937007874017"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Dự án của chúng mình lần này sẽ tổng hợp và phân tích dữ liệu GRDP cùng với tổng số dân của Việt Nam theo từng vùng  vào năm 2018.</w:t>
      </w:r>
    </w:p>
    <w:p w:rsidR="00000000" w:rsidDel="00000000" w:rsidP="00000000" w:rsidRDefault="00000000" w:rsidRPr="00000000" w14:paraId="00000042">
      <w:pPr>
        <w:numPr>
          <w:ilvl w:val="0"/>
          <w:numId w:val="11"/>
        </w:numPr>
        <w:ind w:left="566.9291338582675" w:hanging="206.9291338582675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Mục tiêu dự án</w:t>
      </w:r>
    </w:p>
    <w:p w:rsidR="00000000" w:rsidDel="00000000" w:rsidP="00000000" w:rsidRDefault="00000000" w:rsidRPr="00000000" w14:paraId="00000043">
      <w:pPr>
        <w:numPr>
          <w:ilvl w:val="0"/>
          <w:numId w:val="15"/>
        </w:numPr>
        <w:ind w:left="850.393700787401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hợp và phân tích dữ liệu dân số và GRDP được của 2 vùng Đồng bằng sông Hồng và Trung du miền núi phía Bắc.</w:t>
      </w:r>
    </w:p>
    <w:p w:rsidR="00000000" w:rsidDel="00000000" w:rsidP="00000000" w:rsidRDefault="00000000" w:rsidRPr="00000000" w14:paraId="00000044">
      <w:pPr>
        <w:numPr>
          <w:ilvl w:val="0"/>
          <w:numId w:val="15"/>
        </w:numPr>
        <w:ind w:left="850.393700787401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định xem vùng nào có tỉ lệ GRDP cao hơn, cũng như vùng nào có dân số đông hơn.</w:t>
      </w:r>
    </w:p>
    <w:p w:rsidR="00000000" w:rsidDel="00000000" w:rsidP="00000000" w:rsidRDefault="00000000" w:rsidRPr="00000000" w14:paraId="00000045">
      <w:pPr>
        <w:numPr>
          <w:ilvl w:val="0"/>
          <w:numId w:val="15"/>
        </w:numPr>
        <w:ind w:left="850.393700787401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được xu hướng chung của 2 vùng.</w:t>
      </w:r>
    </w:p>
    <w:p w:rsidR="00000000" w:rsidDel="00000000" w:rsidP="00000000" w:rsidRDefault="00000000" w:rsidRPr="00000000" w14:paraId="00000046">
      <w:pPr>
        <w:numPr>
          <w:ilvl w:val="0"/>
          <w:numId w:val="11"/>
        </w:numPr>
        <w:ind w:left="720" w:hanging="360"/>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NOTE:</w:t>
      </w:r>
    </w:p>
    <w:p w:rsidR="00000000" w:rsidDel="00000000" w:rsidP="00000000" w:rsidRDefault="00000000" w:rsidRPr="00000000" w14:paraId="00000047">
      <w:pPr>
        <w:numPr>
          <w:ilvl w:val="0"/>
          <w:numId w:val="2"/>
        </w:numPr>
        <w:ind w:left="850.3937007874017"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Do đối tượng được phân tích ở bài này là các tỉnh/thành phố và số lượng các tỉnh quá ít và dữ liệu đã được xử lý. Vậy nên mọi suy diễn thống kê từ 2 bảng ở trong bài này là hiển nhiên và có thể dễ dàng suy ra được. Thầy và các bạn đọc có thể coi population của bài này là một số lớn nào đó và team bọn mình chọn ra ngẫu nhiên 25 tỉnh từ 2 vùng trong cái population đó, và chỉ nên tham khảo cách sử dụng công thức và sử dụng dữ liệu. Mong thầy và các bạn đọc thông cảm!</w:t>
      </w:r>
    </w:p>
    <w:p w:rsidR="00000000" w:rsidDel="00000000" w:rsidP="00000000" w:rsidRDefault="00000000" w:rsidRPr="00000000" w14:paraId="0000004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49">
      <w:pPr>
        <w:numPr>
          <w:ilvl w:val="0"/>
          <w:numId w:val="19"/>
        </w:numPr>
        <w:ind w:left="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Thu thập dữ liệu và xử lý</w:t>
      </w:r>
    </w:p>
    <w:p w:rsidR="00000000" w:rsidDel="00000000" w:rsidP="00000000" w:rsidRDefault="00000000" w:rsidRPr="00000000" w14:paraId="0000004A">
      <w:pPr>
        <w:numPr>
          <w:ilvl w:val="0"/>
          <w:numId w:val="10"/>
        </w:numPr>
        <w:ind w:left="425.19685039370086" w:hanging="30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Thu thập dữ liệu.</w:t>
      </w:r>
    </w:p>
    <w:p w:rsidR="00000000" w:rsidDel="00000000" w:rsidP="00000000" w:rsidRDefault="00000000" w:rsidRPr="00000000" w14:paraId="0000004B">
      <w:pPr>
        <w:numPr>
          <w:ilvl w:val="0"/>
          <w:numId w:val="14"/>
        </w:numPr>
        <w:ind w:left="566.929133858267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GRDP bình quân đầu người theo tổng dân số của từng vùng thuộc khu vực Đồng bằng sông Hồng.</w:t>
      </w:r>
    </w:p>
    <w:p w:rsidR="00000000" w:rsidDel="00000000" w:rsidP="00000000" w:rsidRDefault="00000000" w:rsidRPr="00000000" w14:paraId="0000004C">
      <w:pPr>
        <w:ind w:left="1440" w:firstLine="0"/>
        <w:rPr/>
      </w:pPr>
      <w:r w:rsidDel="00000000" w:rsidR="00000000" w:rsidRPr="00000000">
        <w:rPr>
          <w:rtl w:val="0"/>
        </w:rPr>
      </w:r>
    </w:p>
    <w:tbl>
      <w:tblPr>
        <w:tblStyle w:val="Table1"/>
        <w:tblW w:w="999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2400"/>
        <w:gridCol w:w="1785"/>
        <w:gridCol w:w="4170"/>
        <w:tblGridChange w:id="0">
          <w:tblGrid>
            <w:gridCol w:w="1635"/>
            <w:gridCol w:w="2400"/>
            <w:gridCol w:w="1785"/>
            <w:gridCol w:w="4170"/>
          </w:tblGrid>
        </w:tblGridChange>
      </w:tblGrid>
      <w:tr>
        <w:trPr>
          <w:cantSplit w:val="0"/>
          <w:trHeight w:val="461.8505859375" w:hRule="atLeast"/>
          <w:tblHeader w:val="0"/>
        </w:trPr>
        <w:tc>
          <w:tcPr>
            <w:tcBorders>
              <w:top w:color="000000" w:space="0" w:sz="6" w:val="single"/>
              <w:left w:color="000000" w:space="0" w:sz="6" w:val="single"/>
              <w:bottom w:color="000000" w:space="0" w:sz="6" w:val="single"/>
              <w:right w:color="000000" w:space="0" w:sz="6" w:val="single"/>
            </w:tcBorders>
            <w:shd w:fill="f8f9fa" w:val="clear"/>
            <w:tcMar>
              <w:top w:w="40.0" w:type="dxa"/>
              <w:left w:w="40.0" w:type="dxa"/>
              <w:bottom w:w="40.0" w:type="dxa"/>
              <w:right w:w="40.0" w:type="dxa"/>
            </w:tcMar>
            <w:vAlign w:val="center"/>
          </w:tcPr>
          <w:p w:rsidR="00000000" w:rsidDel="00000000" w:rsidP="00000000" w:rsidRDefault="00000000" w:rsidRPr="00000000" w14:paraId="0000004D">
            <w:pPr>
              <w:widowControl w:val="0"/>
              <w:jc w:val="center"/>
              <w:rPr>
                <w:rFonts w:ascii="Times New Roman" w:cs="Times New Roman" w:eastAsia="Times New Roman" w:hAnsi="Times New Roman"/>
                <w:color w:val="202122"/>
                <w:sz w:val="26"/>
                <w:szCs w:val="26"/>
                <w:shd w:fill="f8f9fa" w:val="clear"/>
              </w:rPr>
            </w:pPr>
            <w:r w:rsidDel="00000000" w:rsidR="00000000" w:rsidRPr="00000000">
              <w:rPr>
                <w:rFonts w:ascii="Times New Roman" w:cs="Times New Roman" w:eastAsia="Times New Roman" w:hAnsi="Times New Roman"/>
                <w:b w:val="1"/>
                <w:color w:val="202122"/>
                <w:sz w:val="26"/>
                <w:szCs w:val="26"/>
                <w:shd w:fill="f8f9fa" w:val="clear"/>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8f9fa" w:val="clear"/>
            <w:tcMar>
              <w:top w:w="40.0" w:type="dxa"/>
              <w:left w:w="40.0" w:type="dxa"/>
              <w:bottom w:w="40.0" w:type="dxa"/>
              <w:right w:w="40.0" w:type="dxa"/>
            </w:tcMar>
            <w:vAlign w:val="center"/>
          </w:tcPr>
          <w:p w:rsidR="00000000" w:rsidDel="00000000" w:rsidP="00000000" w:rsidRDefault="00000000" w:rsidRPr="00000000" w14:paraId="0000004E">
            <w:pPr>
              <w:widowControl w:val="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202122"/>
                <w:sz w:val="26"/>
                <w:szCs w:val="26"/>
                <w:rtl w:val="0"/>
              </w:rPr>
              <w:t xml:space="preserve">  Đơn vị hành chính</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8f9fa" w:val="clear"/>
            <w:tcMar>
              <w:top w:w="40.0" w:type="dxa"/>
              <w:left w:w="40.0" w:type="dxa"/>
              <w:bottom w:w="40.0" w:type="dxa"/>
              <w:right w:w="40.0" w:type="dxa"/>
            </w:tcMar>
            <w:vAlign w:val="center"/>
          </w:tcPr>
          <w:p w:rsidR="00000000" w:rsidDel="00000000" w:rsidP="00000000" w:rsidRDefault="00000000" w:rsidRPr="00000000" w14:paraId="0000004F">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202122"/>
                <w:sz w:val="26"/>
                <w:szCs w:val="26"/>
                <w:rtl w:val="0"/>
              </w:rPr>
              <w:t xml:space="preserve">Tổng dân số (2018)</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8f9fa" w:val="clear"/>
            <w:tcMar>
              <w:top w:w="40.0" w:type="dxa"/>
              <w:left w:w="40.0" w:type="dxa"/>
              <w:bottom w:w="40.0" w:type="dxa"/>
              <w:right w:w="40.0" w:type="dxa"/>
            </w:tcMar>
            <w:vAlign w:val="center"/>
          </w:tcPr>
          <w:p w:rsidR="00000000" w:rsidDel="00000000" w:rsidP="00000000" w:rsidRDefault="00000000" w:rsidRPr="00000000" w14:paraId="00000050">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GRDP bình quân đầu người(triệu đồng/người/năm)</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1">
            <w:pPr>
              <w:widowControl w:val="0"/>
              <w:jc w:val="center"/>
              <w:rPr>
                <w:rFonts w:ascii="Times New Roman" w:cs="Times New Roman" w:eastAsia="Times New Roman" w:hAnsi="Times New Roman"/>
                <w:color w:val="202122"/>
                <w:sz w:val="20"/>
                <w:szCs w:val="20"/>
                <w:highlight w:val="white"/>
              </w:rPr>
            </w:pPr>
            <w:r w:rsidDel="00000000" w:rsidR="00000000" w:rsidRPr="00000000">
              <w:rPr>
                <w:rFonts w:ascii="Times New Roman" w:cs="Times New Roman" w:eastAsia="Times New Roman" w:hAnsi="Times New Roman"/>
                <w:color w:val="202122"/>
                <w:highlight w:val="white"/>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Hà Nội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3">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02122"/>
                <w:rtl w:val="0"/>
              </w:rPr>
              <w:t xml:space="preserve">7520700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4">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02122"/>
                <w:rtl w:val="0"/>
              </w:rPr>
              <w:t xml:space="preserve">128.2</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5">
            <w:pPr>
              <w:widowControl w:val="0"/>
              <w:jc w:val="center"/>
              <w:rPr>
                <w:rFonts w:ascii="Times New Roman" w:cs="Times New Roman" w:eastAsia="Times New Roman" w:hAnsi="Times New Roman"/>
                <w:color w:val="202122"/>
                <w:sz w:val="20"/>
                <w:szCs w:val="20"/>
                <w:highlight w:val="white"/>
              </w:rPr>
            </w:pPr>
            <w:r w:rsidDel="00000000" w:rsidR="00000000" w:rsidRPr="00000000">
              <w:rPr>
                <w:rFonts w:ascii="Times New Roman" w:cs="Times New Roman" w:eastAsia="Times New Roman" w:hAnsi="Times New Roman"/>
                <w:color w:val="202122"/>
                <w:highlight w:val="white"/>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Vĩnh Phúc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7">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02122"/>
                <w:rtl w:val="0"/>
              </w:rPr>
              <w:t xml:space="preserve">1092400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8">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02122"/>
                <w:rtl w:val="0"/>
              </w:rPr>
              <w:t xml:space="preserve">114.3</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9">
            <w:pPr>
              <w:widowControl w:val="0"/>
              <w:jc w:val="center"/>
              <w:rPr>
                <w:rFonts w:ascii="Times New Roman" w:cs="Times New Roman" w:eastAsia="Times New Roman" w:hAnsi="Times New Roman"/>
                <w:color w:val="202122"/>
                <w:sz w:val="20"/>
                <w:szCs w:val="20"/>
                <w:highlight w:val="white"/>
              </w:rPr>
            </w:pPr>
            <w:r w:rsidDel="00000000" w:rsidR="00000000" w:rsidRPr="00000000">
              <w:rPr>
                <w:rFonts w:ascii="Times New Roman" w:cs="Times New Roman" w:eastAsia="Times New Roman" w:hAnsi="Times New Roman"/>
                <w:color w:val="202122"/>
                <w:highlight w:val="white"/>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Bắc Ninh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B">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02122"/>
                <w:rtl w:val="0"/>
              </w:rPr>
              <w:t xml:space="preserve">1247500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C">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02122"/>
                <w:rtl w:val="0"/>
              </w:rPr>
              <w:t xml:space="preserve">155.6</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D">
            <w:pPr>
              <w:widowControl w:val="0"/>
              <w:jc w:val="center"/>
              <w:rPr>
                <w:rFonts w:ascii="Times New Roman" w:cs="Times New Roman" w:eastAsia="Times New Roman" w:hAnsi="Times New Roman"/>
                <w:color w:val="202122"/>
                <w:sz w:val="20"/>
                <w:szCs w:val="20"/>
                <w:highlight w:val="white"/>
              </w:rPr>
            </w:pPr>
            <w:r w:rsidDel="00000000" w:rsidR="00000000" w:rsidRPr="00000000">
              <w:rPr>
                <w:rFonts w:ascii="Times New Roman" w:cs="Times New Roman" w:eastAsia="Times New Roman" w:hAnsi="Times New Roman"/>
                <w:color w:val="202122"/>
                <w:highlight w:val="white"/>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Quảng Ninh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F">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02122"/>
                <w:rtl w:val="0"/>
              </w:rPr>
              <w:t xml:space="preserve">1266500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0">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02122"/>
                <w:rtl w:val="0"/>
              </w:rPr>
              <w:t xml:space="preserve">176</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1">
            <w:pPr>
              <w:widowControl w:val="0"/>
              <w:jc w:val="center"/>
              <w:rPr>
                <w:rFonts w:ascii="Times New Roman" w:cs="Times New Roman" w:eastAsia="Times New Roman" w:hAnsi="Times New Roman"/>
                <w:color w:val="202122"/>
                <w:sz w:val="26"/>
                <w:szCs w:val="26"/>
                <w:highlight w:val="white"/>
              </w:rPr>
            </w:pPr>
            <w:r w:rsidDel="00000000" w:rsidR="00000000" w:rsidRPr="00000000">
              <w:rPr>
                <w:rFonts w:ascii="Times New Roman" w:cs="Times New Roman" w:eastAsia="Times New Roman" w:hAnsi="Times New Roman"/>
                <w:color w:val="202122"/>
                <w:sz w:val="26"/>
                <w:szCs w:val="26"/>
                <w:highlight w:val="white"/>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2">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Hải Dương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3">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1807500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4">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56.3</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5">
            <w:pPr>
              <w:widowControl w:val="0"/>
              <w:jc w:val="center"/>
              <w:rPr>
                <w:rFonts w:ascii="Times New Roman" w:cs="Times New Roman" w:eastAsia="Times New Roman" w:hAnsi="Times New Roman"/>
                <w:color w:val="202122"/>
                <w:sz w:val="26"/>
                <w:szCs w:val="26"/>
                <w:highlight w:val="white"/>
              </w:rPr>
            </w:pPr>
            <w:r w:rsidDel="00000000" w:rsidR="00000000" w:rsidRPr="00000000">
              <w:rPr>
                <w:rFonts w:ascii="Times New Roman" w:cs="Times New Roman" w:eastAsia="Times New Roman" w:hAnsi="Times New Roman"/>
                <w:color w:val="202122"/>
                <w:sz w:val="26"/>
                <w:szCs w:val="26"/>
                <w:highlight w:val="white"/>
                <w:rtl w:val="0"/>
              </w:rPr>
              <w:t xml:space="preserve">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6">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Hải Phòng</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7">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2013800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8">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152.3</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9">
            <w:pPr>
              <w:widowControl w:val="0"/>
              <w:jc w:val="center"/>
              <w:rPr>
                <w:rFonts w:ascii="Times New Roman" w:cs="Times New Roman" w:eastAsia="Times New Roman" w:hAnsi="Times New Roman"/>
                <w:color w:val="202122"/>
                <w:sz w:val="26"/>
                <w:szCs w:val="26"/>
                <w:highlight w:val="white"/>
              </w:rPr>
            </w:pPr>
            <w:r w:rsidDel="00000000" w:rsidR="00000000" w:rsidRPr="00000000">
              <w:rPr>
                <w:rFonts w:ascii="Times New Roman" w:cs="Times New Roman" w:eastAsia="Times New Roman" w:hAnsi="Times New Roman"/>
                <w:color w:val="202122"/>
                <w:sz w:val="26"/>
                <w:szCs w:val="26"/>
                <w:highlight w:val="white"/>
                <w:rtl w:val="0"/>
              </w:rPr>
              <w:t xml:space="preserve">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A">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Hưng Yên</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B">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1188900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C">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55.3</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D">
            <w:pPr>
              <w:widowControl w:val="0"/>
              <w:jc w:val="center"/>
              <w:rPr>
                <w:rFonts w:ascii="Times New Roman" w:cs="Times New Roman" w:eastAsia="Times New Roman" w:hAnsi="Times New Roman"/>
                <w:color w:val="202122"/>
                <w:sz w:val="26"/>
                <w:szCs w:val="26"/>
                <w:highlight w:val="white"/>
              </w:rPr>
            </w:pPr>
            <w:r w:rsidDel="00000000" w:rsidR="00000000" w:rsidRPr="00000000">
              <w:rPr>
                <w:rFonts w:ascii="Times New Roman" w:cs="Times New Roman" w:eastAsia="Times New Roman" w:hAnsi="Times New Roman"/>
                <w:color w:val="202122"/>
                <w:sz w:val="26"/>
                <w:szCs w:val="26"/>
                <w:highlight w:val="white"/>
                <w:rtl w:val="0"/>
              </w:rPr>
              <w:t xml:space="preserve">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E">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Thái Bình</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F">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1793200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0">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38</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1">
            <w:pPr>
              <w:widowControl w:val="0"/>
              <w:jc w:val="center"/>
              <w:rPr>
                <w:rFonts w:ascii="Times New Roman" w:cs="Times New Roman" w:eastAsia="Times New Roman" w:hAnsi="Times New Roman"/>
                <w:color w:val="202122"/>
                <w:sz w:val="26"/>
                <w:szCs w:val="26"/>
                <w:highlight w:val="white"/>
              </w:rPr>
            </w:pPr>
            <w:r w:rsidDel="00000000" w:rsidR="00000000" w:rsidRPr="00000000">
              <w:rPr>
                <w:rFonts w:ascii="Times New Roman" w:cs="Times New Roman" w:eastAsia="Times New Roman" w:hAnsi="Times New Roman"/>
                <w:color w:val="202122"/>
                <w:sz w:val="26"/>
                <w:szCs w:val="26"/>
                <w:highlight w:val="white"/>
                <w:rtl w:val="0"/>
              </w:rPr>
              <w:t xml:space="preserve">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2">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 Nam</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3">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808200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4">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55.2</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5">
            <w:pPr>
              <w:widowControl w:val="0"/>
              <w:jc w:val="center"/>
              <w:rPr>
                <w:rFonts w:ascii="Times New Roman" w:cs="Times New Roman" w:eastAsia="Times New Roman" w:hAnsi="Times New Roman"/>
                <w:color w:val="202122"/>
                <w:sz w:val="26"/>
                <w:szCs w:val="26"/>
                <w:highlight w:val="white"/>
              </w:rPr>
            </w:pPr>
            <w:r w:rsidDel="00000000" w:rsidR="00000000" w:rsidRPr="00000000">
              <w:rPr>
                <w:rFonts w:ascii="Times New Roman" w:cs="Times New Roman" w:eastAsia="Times New Roman" w:hAnsi="Times New Roman"/>
                <w:color w:val="202122"/>
                <w:sz w:val="26"/>
                <w:szCs w:val="26"/>
                <w:highlight w:val="white"/>
                <w:rtl w:val="0"/>
              </w:rPr>
              <w:t xml:space="preserve">10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6">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 Định</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7">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1854400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8">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52</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9">
            <w:pPr>
              <w:widowControl w:val="0"/>
              <w:jc w:val="center"/>
              <w:rPr>
                <w:rFonts w:ascii="Times New Roman" w:cs="Times New Roman" w:eastAsia="Times New Roman" w:hAnsi="Times New Roman"/>
                <w:color w:val="202122"/>
                <w:sz w:val="26"/>
                <w:szCs w:val="26"/>
                <w:highlight w:val="white"/>
              </w:rPr>
            </w:pPr>
            <w:r w:rsidDel="00000000" w:rsidR="00000000" w:rsidRPr="00000000">
              <w:rPr>
                <w:rFonts w:ascii="Times New Roman" w:cs="Times New Roman" w:eastAsia="Times New Roman" w:hAnsi="Times New Roman"/>
                <w:color w:val="202122"/>
                <w:sz w:val="26"/>
                <w:szCs w:val="26"/>
                <w:highlight w:val="white"/>
                <w:rtl w:val="0"/>
              </w:rPr>
              <w:t xml:space="preserve">11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A">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Ninh Bình</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B">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973300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C">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48.5</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D">
            <w:pPr>
              <w:widowControl w:val="0"/>
              <w:jc w:val="center"/>
              <w:rPr>
                <w:rFonts w:ascii="Times New Roman" w:cs="Times New Roman" w:eastAsia="Times New Roman" w:hAnsi="Times New Roman"/>
                <w:color w:val="202122"/>
                <w:sz w:val="26"/>
                <w:szCs w:val="26"/>
                <w:highlight w:val="white"/>
              </w:rPr>
            </w:pPr>
            <w:r w:rsidDel="00000000" w:rsidR="00000000" w:rsidRPr="00000000">
              <w:rPr>
                <w:rFonts w:ascii="Times New Roman" w:cs="Times New Roman" w:eastAsia="Times New Roman" w:hAnsi="Times New Roman"/>
                <w:b w:val="1"/>
                <w:color w:val="202122"/>
                <w:sz w:val="26"/>
                <w:szCs w:val="26"/>
                <w:highlight w:val="white"/>
                <w:rtl w:val="0"/>
              </w:rPr>
              <w:t xml:space="preserve">AVG</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E">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1960581.818</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0">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93.79</w:t>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1">
            <w:pPr>
              <w:widowControl w:val="0"/>
              <w:jc w:val="center"/>
              <w:rPr>
                <w:rFonts w:ascii="Times New Roman" w:cs="Times New Roman" w:eastAsia="Times New Roman" w:hAnsi="Times New Roman"/>
                <w:color w:val="202122"/>
                <w:sz w:val="26"/>
                <w:szCs w:val="26"/>
                <w:highlight w:val="white"/>
              </w:rPr>
            </w:pPr>
            <w:r w:rsidDel="00000000" w:rsidR="00000000" w:rsidRPr="00000000">
              <w:rPr>
                <w:rFonts w:ascii="Times New Roman" w:cs="Times New Roman" w:eastAsia="Times New Roman" w:hAnsi="Times New Roman"/>
                <w:b w:val="1"/>
                <w:color w:val="202122"/>
                <w:sz w:val="26"/>
                <w:szCs w:val="26"/>
                <w:highlight w:val="white"/>
                <w:rtl w:val="0"/>
              </w:rPr>
              <w:t xml:space="preserve">Median</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2">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1266500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4">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56.3</w:t>
            </w:r>
          </w:p>
        </w:tc>
      </w:tr>
      <w:tr>
        <w:trPr>
          <w:cantSplit w:val="0"/>
          <w:trHeight w:val="507.641601562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5">
            <w:pPr>
              <w:widowControl w:val="0"/>
              <w:jc w:val="center"/>
              <w:rPr>
                <w:rFonts w:ascii="Times New Roman" w:cs="Times New Roman" w:eastAsia="Times New Roman" w:hAnsi="Times New Roman"/>
                <w:b w:val="1"/>
                <w:color w:val="202122"/>
                <w:sz w:val="26"/>
                <w:szCs w:val="26"/>
                <w:highlight w:val="white"/>
              </w:rPr>
            </w:pPr>
            <w:r w:rsidDel="00000000" w:rsidR="00000000" w:rsidRPr="00000000">
              <w:rPr>
                <w:rFonts w:ascii="Times New Roman" w:cs="Times New Roman" w:eastAsia="Times New Roman" w:hAnsi="Times New Roman"/>
                <w:b w:val="1"/>
                <w:color w:val="202122"/>
                <w:sz w:val="26"/>
                <w:szCs w:val="26"/>
                <w:highlight w:val="white"/>
                <w:rtl w:val="0"/>
              </w:rPr>
              <w:t xml:space="preserve">Standard Deviation</w:t>
            </w:r>
          </w:p>
        </w:tc>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6">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1887396.319</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8">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51.85</w:t>
            </w:r>
          </w:p>
        </w:tc>
      </w:tr>
    </w:tbl>
    <w:p w:rsidR="00000000" w:rsidDel="00000000" w:rsidP="00000000" w:rsidRDefault="00000000" w:rsidRPr="00000000" w14:paraId="00000089">
      <w:pPr>
        <w:ind w:left="1440" w:firstLine="0"/>
        <w:rPr/>
      </w:pPr>
      <w:r w:rsidDel="00000000" w:rsidR="00000000" w:rsidRPr="00000000">
        <w:rPr>
          <w:rtl w:val="0"/>
        </w:rPr>
      </w:r>
    </w:p>
    <w:p w:rsidR="00000000" w:rsidDel="00000000" w:rsidP="00000000" w:rsidRDefault="00000000" w:rsidRPr="00000000" w14:paraId="0000008A">
      <w:pPr>
        <w:numPr>
          <w:ilvl w:val="0"/>
          <w:numId w:val="18"/>
        </w:numPr>
        <w:ind w:left="566.929133858267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GRDP bình quân đầu người theo tổng dân số của từng vùng thuộc khu vực Trung du miền núi phía Bắc.</w:t>
      </w:r>
    </w:p>
    <w:p w:rsidR="00000000" w:rsidDel="00000000" w:rsidP="00000000" w:rsidRDefault="00000000" w:rsidRPr="00000000" w14:paraId="0000008B">
      <w:pPr>
        <w:ind w:left="720" w:firstLine="0"/>
        <w:rPr/>
      </w:pPr>
      <w:r w:rsidDel="00000000" w:rsidR="00000000" w:rsidRPr="00000000">
        <w:rPr>
          <w:rtl w:val="0"/>
        </w:rPr>
      </w:r>
    </w:p>
    <w:tbl>
      <w:tblPr>
        <w:tblStyle w:val="Table2"/>
        <w:tblW w:w="1003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2430"/>
        <w:gridCol w:w="1740"/>
        <w:gridCol w:w="4275"/>
        <w:tblGridChange w:id="0">
          <w:tblGrid>
            <w:gridCol w:w="1590"/>
            <w:gridCol w:w="2430"/>
            <w:gridCol w:w="1740"/>
            <w:gridCol w:w="427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8f9fa" w:val="clear"/>
            <w:tcMar>
              <w:top w:w="40.0" w:type="dxa"/>
              <w:left w:w="40.0" w:type="dxa"/>
              <w:bottom w:w="40.0" w:type="dxa"/>
              <w:right w:w="40.0" w:type="dxa"/>
            </w:tcMar>
            <w:vAlign w:val="center"/>
          </w:tcPr>
          <w:p w:rsidR="00000000" w:rsidDel="00000000" w:rsidP="00000000" w:rsidRDefault="00000000" w:rsidRPr="00000000" w14:paraId="0000008C">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202122"/>
                <w:sz w:val="26"/>
                <w:szCs w:val="26"/>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8f9fa" w:val="clear"/>
            <w:tcMar>
              <w:top w:w="40.0" w:type="dxa"/>
              <w:left w:w="40.0" w:type="dxa"/>
              <w:bottom w:w="40.0" w:type="dxa"/>
              <w:right w:w="40.0" w:type="dxa"/>
            </w:tcMar>
            <w:vAlign w:val="center"/>
          </w:tcPr>
          <w:p w:rsidR="00000000" w:rsidDel="00000000" w:rsidP="00000000" w:rsidRDefault="00000000" w:rsidRPr="00000000" w14:paraId="0000008D">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202122"/>
                <w:sz w:val="26"/>
                <w:szCs w:val="26"/>
                <w:rtl w:val="0"/>
              </w:rPr>
              <w:t xml:space="preserve">Đơn vị hành chính</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8f9fa" w:val="clear"/>
            <w:tcMar>
              <w:top w:w="40.0" w:type="dxa"/>
              <w:left w:w="40.0" w:type="dxa"/>
              <w:bottom w:w="40.0" w:type="dxa"/>
              <w:right w:w="40.0" w:type="dxa"/>
            </w:tcMar>
            <w:vAlign w:val="center"/>
          </w:tcPr>
          <w:p w:rsidR="00000000" w:rsidDel="00000000" w:rsidP="00000000" w:rsidRDefault="00000000" w:rsidRPr="00000000" w14:paraId="0000008E">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202122"/>
                <w:sz w:val="26"/>
                <w:szCs w:val="26"/>
                <w:rtl w:val="0"/>
              </w:rPr>
              <w:t xml:space="preserve">Tổng dân số (2018)</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8f9fa" w:val="clear"/>
            <w:tcMar>
              <w:top w:w="40.0" w:type="dxa"/>
              <w:left w:w="40.0" w:type="dxa"/>
              <w:bottom w:w="40.0" w:type="dxa"/>
              <w:right w:w="40.0" w:type="dxa"/>
            </w:tcMar>
            <w:vAlign w:val="center"/>
          </w:tcPr>
          <w:p w:rsidR="00000000" w:rsidDel="00000000" w:rsidP="00000000" w:rsidRDefault="00000000" w:rsidRPr="00000000" w14:paraId="0000008F">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GRDP bình quân đầu người(triệu đồng/người/năm)</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0">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1">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 Giang</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2">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846500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3">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20.7</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4">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5">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 Bằng</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6">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540400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7">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26.7</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8">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9">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Bắc Kạn</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A">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327900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B">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30</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C">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D">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Tuyên Quang</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E">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780100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F">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45.7</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0">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1">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Lào Cai</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2">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705600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3">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61.84</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4">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5">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Yên Bái</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6">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815600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7">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33.6</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8">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9">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Thái Nguyên</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A">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1268300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B">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102.9</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C">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D">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Lạng Sơn</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E">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790500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F">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38.4</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0">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1">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Bắc Giang</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2">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1691800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3">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52.1</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4">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5">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Phú Thọ</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6">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1404200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7">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38.5</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8">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9">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Điện Biên</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A">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576700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B">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27.31</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C">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D">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Lai Châu</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E">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456300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F">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33</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0">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1">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Sơn La</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2">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1242700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3">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38</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4">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5">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Hòa Bình</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6">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846100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7">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rtl w:val="0"/>
              </w:rPr>
              <w:t xml:space="preserve">48.3</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AVG</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878050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42.64</w:t>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median</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803050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38.2</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Standard Deviation</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388543.5739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20.55</w:t>
            </w:r>
          </w:p>
        </w:tc>
      </w:tr>
    </w:tbl>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numPr>
          <w:ilvl w:val="0"/>
          <w:numId w:val="10"/>
        </w:numPr>
        <w:ind w:left="425.19685039370086" w:hanging="30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So sánh dân số với GRDP của từng vùng.</w:t>
      </w:r>
    </w:p>
    <w:p w:rsidR="00000000" w:rsidDel="00000000" w:rsidP="00000000" w:rsidRDefault="00000000" w:rsidRPr="00000000" w14:paraId="000000D8">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1200" cy="3543300"/>
            <wp:effectExtent b="12700" l="12700" r="12700" t="12700"/>
            <wp:docPr descr="Chart" id="1" name="image3.png"/>
            <a:graphic>
              <a:graphicData uri="http://schemas.openxmlformats.org/drawingml/2006/picture">
                <pic:pic>
                  <pic:nvPicPr>
                    <pic:cNvPr descr="Chart" id="0" name="image3.png"/>
                    <pic:cNvPicPr preferRelativeResize="0"/>
                  </pic:nvPicPr>
                  <pic:blipFill>
                    <a:blip r:embed="rId7"/>
                    <a:srcRect b="0" l="0" r="0" t="0"/>
                    <a:stretch>
                      <a:fillRect/>
                    </a:stretch>
                  </pic:blipFill>
                  <pic:spPr>
                    <a:xfrm>
                      <a:off x="0" y="0"/>
                      <a:ext cx="5731200" cy="3543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9">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1200" cy="3543300"/>
            <wp:effectExtent b="12700" l="12700" r="12700" t="12700"/>
            <wp:docPr descr="Chart" id="8" name="image7.png"/>
            <a:graphic>
              <a:graphicData uri="http://schemas.openxmlformats.org/drawingml/2006/picture">
                <pic:pic>
                  <pic:nvPicPr>
                    <pic:cNvPr descr="Chart" id="0" name="image7.png"/>
                    <pic:cNvPicPr preferRelativeResize="0"/>
                  </pic:nvPicPr>
                  <pic:blipFill>
                    <a:blip r:embed="rId8"/>
                    <a:srcRect b="0" l="0" r="0" t="0"/>
                    <a:stretch>
                      <a:fillRect/>
                    </a:stretch>
                  </pic:blipFill>
                  <pic:spPr>
                    <a:xfrm>
                      <a:off x="0" y="0"/>
                      <a:ext cx="5731200" cy="3543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A">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numPr>
          <w:ilvl w:val="0"/>
          <w:numId w:val="10"/>
        </w:numPr>
        <w:spacing w:after="0" w:afterAutospacing="0"/>
        <w:ind w:left="425.19685039370086" w:hanging="30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Confidence Interval on the Mean of a Normal Distribution, Variance Unknown: xây dựng khoảng tin cậy 95% cho cả 2 vùng Đồng bằng sông Hồng và Trung du miền núi phía Bắc.</w:t>
      </w:r>
    </w:p>
    <w:p w:rsidR="00000000" w:rsidDel="00000000" w:rsidP="00000000" w:rsidRDefault="00000000" w:rsidRPr="00000000" w14:paraId="000000DC">
      <w:pPr>
        <w:numPr>
          <w:ilvl w:val="0"/>
          <w:numId w:val="9"/>
        </w:numPr>
        <w:spacing w:after="0" w:afterAutospacing="0" w:before="0" w:beforeAutospacing="0" w:lineRule="auto"/>
        <w:ind w:left="850.3937007874017"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rtl w:val="0"/>
        </w:rPr>
        <w:t xml:space="preserve">Ta có: </w:t>
      </w:r>
      <m:oMath>
        <m:bar>
          <m:barPr>
            <m:pos/>
            <m:ctrlPr>
              <w:rPr>
                <w:rFonts w:ascii="Times New Roman" w:cs="Times New Roman" w:eastAsia="Times New Roman" w:hAnsi="Times New Roman"/>
                <w:sz w:val="26"/>
                <w:szCs w:val="26"/>
              </w:rPr>
            </m:ctrlPr>
          </m:barPr>
          <m:e>
            <m:r>
              <w:rPr>
                <w:rFonts w:ascii="Times New Roman" w:cs="Times New Roman" w:eastAsia="Times New Roman" w:hAnsi="Times New Roman"/>
                <w:sz w:val="26"/>
                <w:szCs w:val="26"/>
              </w:rPr>
              <m:t xml:space="preserve">X1</m:t>
            </m:r>
          </m:e>
        </m:bar>
      </m:oMath>
      <w:r w:rsidDel="00000000" w:rsidR="00000000" w:rsidRPr="00000000">
        <w:rPr>
          <w:rFonts w:ascii="Times New Roman" w:cs="Times New Roman" w:eastAsia="Times New Roman" w:hAnsi="Times New Roman"/>
          <w:sz w:val="26"/>
          <w:szCs w:val="26"/>
          <w:rtl w:val="0"/>
        </w:rPr>
        <w:t xml:space="preserve">= 93.79; </w:t>
      </w:r>
      <m:oMath>
        <m:bar>
          <m:barPr>
            <m:pos/>
            <m:ctrlPr>
              <w:rPr>
                <w:rFonts w:ascii="Times New Roman" w:cs="Times New Roman" w:eastAsia="Times New Roman" w:hAnsi="Times New Roman"/>
                <w:sz w:val="26"/>
                <w:szCs w:val="26"/>
              </w:rPr>
            </m:ctrlPr>
          </m:barPr>
          <m:e>
            <m:r>
              <w:rPr>
                <w:rFonts w:ascii="Times New Roman" w:cs="Times New Roman" w:eastAsia="Times New Roman" w:hAnsi="Times New Roman"/>
                <w:sz w:val="26"/>
                <w:szCs w:val="26"/>
              </w:rPr>
              <m:t xml:space="preserve">X2</m:t>
            </m:r>
          </m:e>
        </m:bar>
      </m:oMath>
      <w:r w:rsidDel="00000000" w:rsidR="00000000" w:rsidRPr="00000000">
        <w:rPr>
          <w:rFonts w:ascii="Times New Roman" w:cs="Times New Roman" w:eastAsia="Times New Roman" w:hAnsi="Times New Roman"/>
          <w:sz w:val="26"/>
          <w:szCs w:val="26"/>
          <w:rtl w:val="0"/>
        </w:rPr>
        <w:t xml:space="preserve">= 42.64; s1 = 51.85; s2 = 20.55</w:t>
      </w:r>
    </w:p>
    <w:p w:rsidR="00000000" w:rsidDel="00000000" w:rsidP="00000000" w:rsidRDefault="00000000" w:rsidRPr="00000000" w14:paraId="000000DD">
      <w:pPr>
        <w:numPr>
          <w:ilvl w:val="0"/>
          <w:numId w:val="9"/>
        </w:numPr>
        <w:spacing w:after="0" w:afterAutospacing="0" w:before="0" w:beforeAutospacing="0" w:lineRule="auto"/>
        <w:ind w:left="850.3937007874017"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w:t>
      </w:r>
      <w:r w:rsidDel="00000000" w:rsidR="00000000" w:rsidRPr="00000000">
        <w:rPr>
          <w:rFonts w:ascii="Gungsuh" w:cs="Gungsuh" w:eastAsia="Gungsuh" w:hAnsi="Gungsuh"/>
          <w:sz w:val="26"/>
          <w:szCs w:val="26"/>
          <w:vertAlign w:val="subscript"/>
          <w:rtl w:val="0"/>
        </w:rPr>
        <w:t xml:space="preserve">∝∕2 ,n-1</w:t>
      </w: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sz w:val="26"/>
          <w:szCs w:val="26"/>
          <w:highlight w:val="white"/>
          <w:rtl w:val="0"/>
        </w:rPr>
        <w:t xml:space="preserve">2.228</w:t>
      </w:r>
      <w:r w:rsidDel="00000000" w:rsidR="00000000" w:rsidRPr="00000000">
        <w:rPr>
          <w:rFonts w:ascii="Times New Roman" w:cs="Times New Roman" w:eastAsia="Times New Roman" w:hAnsi="Times New Roman"/>
          <w:sz w:val="26"/>
          <w:szCs w:val="26"/>
          <w:rtl w:val="0"/>
        </w:rPr>
        <w:t xml:space="preserve"> (Đồng bằng sông Hồng).</w:t>
      </w:r>
    </w:p>
    <w:p w:rsidR="00000000" w:rsidDel="00000000" w:rsidP="00000000" w:rsidRDefault="00000000" w:rsidRPr="00000000" w14:paraId="000000DE">
      <w:pPr>
        <w:numPr>
          <w:ilvl w:val="0"/>
          <w:numId w:val="9"/>
        </w:numPr>
        <w:spacing w:after="240" w:before="0" w:beforeAutospacing="0" w:lineRule="auto"/>
        <w:ind w:left="850.3937007874017"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w:t>
      </w:r>
      <w:r w:rsidDel="00000000" w:rsidR="00000000" w:rsidRPr="00000000">
        <w:rPr>
          <w:rFonts w:ascii="Gungsuh" w:cs="Gungsuh" w:eastAsia="Gungsuh" w:hAnsi="Gungsuh"/>
          <w:sz w:val="26"/>
          <w:szCs w:val="26"/>
          <w:vertAlign w:val="subscript"/>
          <w:rtl w:val="0"/>
        </w:rPr>
        <w:t xml:space="preserve">∝∕2 ,n-1</w:t>
      </w: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sz w:val="26"/>
          <w:szCs w:val="26"/>
          <w:highlight w:val="white"/>
          <w:rtl w:val="0"/>
        </w:rPr>
        <w:t xml:space="preserve">2.16</w:t>
      </w:r>
      <w:r w:rsidDel="00000000" w:rsidR="00000000" w:rsidRPr="00000000">
        <w:rPr>
          <w:rFonts w:ascii="Times New Roman" w:cs="Times New Roman" w:eastAsia="Times New Roman" w:hAnsi="Times New Roman"/>
          <w:sz w:val="26"/>
          <w:szCs w:val="26"/>
          <w:rtl w:val="0"/>
        </w:rPr>
        <w:t xml:space="preserve"> (Trung du miền núi phía Bắc).</w:t>
      </w:r>
      <w:r w:rsidDel="00000000" w:rsidR="00000000" w:rsidRPr="00000000">
        <w:rPr>
          <w:rtl w:val="0"/>
        </w:rPr>
      </w:r>
    </w:p>
    <w:p w:rsidR="00000000" w:rsidDel="00000000" w:rsidP="00000000" w:rsidRDefault="00000000" w:rsidRPr="00000000" w14:paraId="000000DF">
      <w:pPr>
        <w:ind w:left="1842.519685039369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14825" cy="561975"/>
            <wp:effectExtent b="0" l="0" r="0" t="0"/>
            <wp:docPr id="10"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431482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numPr>
          <w:ilvl w:val="0"/>
          <w:numId w:val="12"/>
        </w:numPr>
        <w:ind w:left="850.3937007874017"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Đồng bằng sông Hồng : ( 59.06,128.52).</w:t>
      </w:r>
    </w:p>
    <w:p w:rsidR="00000000" w:rsidDel="00000000" w:rsidP="00000000" w:rsidRDefault="00000000" w:rsidRPr="00000000" w14:paraId="000000E1">
      <w:pPr>
        <w:numPr>
          <w:ilvl w:val="0"/>
          <w:numId w:val="12"/>
        </w:numPr>
        <w:ind w:left="850.3937007874017"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Trung du miền núi phía Bắc : (30.77 , 54.50).</w:t>
      </w:r>
    </w:p>
    <w:p w:rsidR="00000000" w:rsidDel="00000000" w:rsidP="00000000" w:rsidRDefault="00000000" w:rsidRPr="00000000" w14:paraId="000000E2">
      <w:pPr>
        <w:numPr>
          <w:ilvl w:val="0"/>
          <w:numId w:val="10"/>
        </w:numPr>
        <w:ind w:left="425.19685039370086" w:hanging="30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Ki</w:t>
      </w:r>
      <w:r w:rsidDel="00000000" w:rsidR="00000000" w:rsidRPr="00000000">
        <w:rPr>
          <w:rFonts w:ascii="Times New Roman" w:cs="Times New Roman" w:eastAsia="Times New Roman" w:hAnsi="Times New Roman"/>
          <w:b w:val="1"/>
          <w:sz w:val="26"/>
          <w:szCs w:val="26"/>
          <w:rtl w:val="0"/>
        </w:rPr>
        <w:t xml:space="preserve">ểm định 1 tham số: </w:t>
      </w:r>
    </w:p>
    <w:p w:rsidR="00000000" w:rsidDel="00000000" w:rsidP="00000000" w:rsidRDefault="00000000" w:rsidRPr="00000000" w14:paraId="000000E3">
      <w:pPr>
        <w:numPr>
          <w:ilvl w:val="0"/>
          <w:numId w:val="20"/>
        </w:numPr>
        <w:ind w:left="708.6614173228347"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Tin rằng GRDP bình quân đầu người của đồng bằng Sông Hồng lớn hơn 100 triệu đồng/người/năm. </w:t>
      </w:r>
    </w:p>
    <w:p w:rsidR="00000000" w:rsidDel="00000000" w:rsidP="00000000" w:rsidRDefault="00000000" w:rsidRPr="00000000" w14:paraId="000000E4">
      <w:pPr>
        <w:numPr>
          <w:ilvl w:val="0"/>
          <w:numId w:val="8"/>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Ta có: n=11; </w:t>
      </w:r>
      <m:oMath>
        <m:bar>
          <m:barPr>
            <m:pos/>
            <m:ctrlPr>
              <w:rPr>
                <w:rFonts w:ascii="Times New Roman" w:cs="Times New Roman" w:eastAsia="Times New Roman" w:hAnsi="Times New Roman"/>
                <w:sz w:val="26"/>
                <w:szCs w:val="26"/>
              </w:rPr>
            </m:ctrlPr>
          </m:barPr>
          <m:e>
            <m:r>
              <w:rPr>
                <w:rFonts w:ascii="Times New Roman" w:cs="Times New Roman" w:eastAsia="Times New Roman" w:hAnsi="Times New Roman"/>
                <w:sz w:val="26"/>
                <w:szCs w:val="26"/>
              </w:rPr>
              <m:t xml:space="preserve">X</m:t>
            </m:r>
          </m:e>
        </m:bar>
      </m:oMath>
      <w:r w:rsidDel="00000000" w:rsidR="00000000" w:rsidRPr="00000000">
        <w:rPr>
          <w:rFonts w:ascii="Times New Roman" w:cs="Times New Roman" w:eastAsia="Times New Roman" w:hAnsi="Times New Roman"/>
          <w:sz w:val="26"/>
          <w:szCs w:val="26"/>
          <w:rtl w:val="0"/>
        </w:rPr>
        <w:t xml:space="preserve">=93.79 ; </w:t>
      </w:r>
      <m:oMath>
        <m:sSub>
          <m:sSubPr>
            <m:ctrlPr>
              <w:rPr>
                <w:rFonts w:ascii="Times New Roman" w:cs="Times New Roman" w:eastAsia="Times New Roman" w:hAnsi="Times New Roman"/>
                <w:sz w:val="26"/>
                <w:szCs w:val="26"/>
              </w:rPr>
            </m:ctrlPr>
          </m:sSubPr>
          <m:e>
            <m:r>
              <m:t>μ</m:t>
            </m:r>
          </m:e>
          <m:sub>
            <m:r>
              <w:rPr>
                <w:rFonts w:ascii="Times New Roman" w:cs="Times New Roman" w:eastAsia="Times New Roman" w:hAnsi="Times New Roman"/>
                <w:sz w:val="26"/>
                <w:szCs w:val="26"/>
              </w:rPr>
              <m:t xml:space="preserve">0</m:t>
            </m:r>
          </m:sub>
        </m:sSub>
      </m:oMath>
      <w:r w:rsidDel="00000000" w:rsidR="00000000" w:rsidRPr="00000000">
        <w:rPr>
          <w:rFonts w:ascii="Times New Roman" w:cs="Times New Roman" w:eastAsia="Times New Roman" w:hAnsi="Times New Roman"/>
          <w:sz w:val="26"/>
          <w:szCs w:val="26"/>
          <w:rtl w:val="0"/>
        </w:rPr>
        <w:t xml:space="preserve">=100;</w:t>
      </w:r>
    </w:p>
    <w:p w:rsidR="00000000" w:rsidDel="00000000" w:rsidP="00000000" w:rsidRDefault="00000000" w:rsidRPr="00000000" w14:paraId="000000E5">
      <w:pPr>
        <w:numPr>
          <w:ilvl w:val="0"/>
          <w:numId w:val="8"/>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H0: μ=</w:t>
      </w:r>
      <m:oMath>
        <m:sSub>
          <m:sSubPr>
            <m:ctrlPr>
              <w:rPr>
                <w:rFonts w:ascii="Times New Roman" w:cs="Times New Roman" w:eastAsia="Times New Roman" w:hAnsi="Times New Roman"/>
                <w:sz w:val="26"/>
                <w:szCs w:val="26"/>
              </w:rPr>
            </m:ctrlPr>
          </m:sSubPr>
          <m:e>
            <m:r>
              <m:t>μ</m:t>
            </m:r>
          </m:e>
          <m:sub>
            <m:r>
              <w:rPr>
                <w:rFonts w:ascii="Times New Roman" w:cs="Times New Roman" w:eastAsia="Times New Roman" w:hAnsi="Times New Roman"/>
                <w:sz w:val="26"/>
                <w:szCs w:val="26"/>
              </w:rPr>
              <m:t xml:space="preserve">0</m:t>
            </m:r>
          </m:sub>
        </m:sSub>
      </m:oMath>
      <m:oMath/>
      <w:r w:rsidDel="00000000" w:rsidR="00000000" w:rsidRPr="00000000">
        <w:rPr>
          <w:rtl w:val="0"/>
        </w:rPr>
      </w:r>
    </w:p>
    <w:p w:rsidR="00000000" w:rsidDel="00000000" w:rsidP="00000000" w:rsidRDefault="00000000" w:rsidRPr="00000000" w14:paraId="000000E6">
      <w:pPr>
        <w:numPr>
          <w:ilvl w:val="0"/>
          <w:numId w:val="8"/>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H1: μ&gt;</w:t>
      </w:r>
      <m:oMath>
        <m:sSub>
          <m:sSubPr>
            <m:ctrlPr>
              <w:rPr>
                <w:rFonts w:ascii="Times New Roman" w:cs="Times New Roman" w:eastAsia="Times New Roman" w:hAnsi="Times New Roman"/>
                <w:sz w:val="26"/>
                <w:szCs w:val="26"/>
              </w:rPr>
            </m:ctrlPr>
          </m:sSubPr>
          <m:e>
            <m:r>
              <m:t>μ</m:t>
            </m:r>
          </m:e>
          <m:sub>
            <m:r>
              <w:rPr>
                <w:rFonts w:ascii="Times New Roman" w:cs="Times New Roman" w:eastAsia="Times New Roman" w:hAnsi="Times New Roman"/>
                <w:sz w:val="26"/>
                <w:szCs w:val="26"/>
              </w:rPr>
              <m:t xml:space="preserve">0</m:t>
            </m:r>
          </m:sub>
        </m:sSub>
      </m:oMath>
      <w:r w:rsidDel="00000000" w:rsidR="00000000" w:rsidRPr="00000000">
        <w:rPr>
          <w:rtl w:val="0"/>
        </w:rPr>
      </w:r>
    </w:p>
    <w:p w:rsidR="00000000" w:rsidDel="00000000" w:rsidP="00000000" w:rsidRDefault="00000000" w:rsidRPr="00000000" w14:paraId="000000E7">
      <w:pPr>
        <w:ind w:left="144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1004888" cy="591530"/>
            <wp:effectExtent b="0" l="0" r="0" t="0"/>
            <wp:docPr id="1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004888" cy="59153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720" w:firstLine="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w:t>
      </w: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T</m:t>
            </m:r>
          </m:e>
          <m:sub>
            <m:r>
              <w:rPr>
                <w:rFonts w:ascii="Times New Roman" w:cs="Times New Roman" w:eastAsia="Times New Roman" w:hAnsi="Times New Roman"/>
                <w:sz w:val="26"/>
                <w:szCs w:val="26"/>
              </w:rPr>
              <m:t xml:space="preserve">0</m:t>
            </m:r>
          </m:sub>
        </m:sSub>
      </m:oMath>
      <w:r w:rsidDel="00000000" w:rsidR="00000000" w:rsidRPr="00000000">
        <w:rPr>
          <w:rFonts w:ascii="Times New Roman" w:cs="Times New Roman" w:eastAsia="Times New Roman" w:hAnsi="Times New Roman"/>
          <w:sz w:val="26"/>
          <w:szCs w:val="26"/>
          <w:rtl w:val="0"/>
        </w:rPr>
        <w:t xml:space="preserve">= -0.397 &lt; </w:t>
      </w:r>
      <w:r w:rsidDel="00000000" w:rsidR="00000000" w:rsidRPr="00000000">
        <w:rPr>
          <w:rFonts w:ascii="Times New Roman" w:cs="Times New Roman" w:eastAsia="Times New Roman" w:hAnsi="Times New Roman"/>
          <w:sz w:val="30"/>
          <w:szCs w:val="30"/>
          <w:rtl w:val="0"/>
        </w:rPr>
        <w:t xml:space="preserve">t</w:t>
      </w:r>
      <m:oMath>
        <m:r>
          <w:rPr>
            <w:rFonts w:ascii="Times New Roman" w:cs="Times New Roman" w:eastAsia="Times New Roman" w:hAnsi="Times New Roman"/>
          </w:rPr>
          <m:t xml:space="preserve">0.05,10</m:t>
        </m:r>
      </m:oMath>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E9">
      <w:pPr>
        <w:ind w:left="720" w:firstLine="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Không thể bác bỏ H</w:t>
      </w:r>
      <m:oMath>
        <m:r>
          <w:rPr>
            <w:rFonts w:ascii="Times New Roman" w:cs="Times New Roman" w:eastAsia="Times New Roman" w:hAnsi="Times New Roman"/>
            <w:sz w:val="26"/>
            <w:szCs w:val="26"/>
          </w:rPr>
          <m:t xml:space="preserve">0</m:t>
        </m:r>
      </m:oMath>
      <w:r w:rsidDel="00000000" w:rsidR="00000000" w:rsidRPr="00000000">
        <w:rPr>
          <w:rtl w:val="0"/>
        </w:rPr>
      </w:r>
    </w:p>
    <w:p w:rsidR="00000000" w:rsidDel="00000000" w:rsidP="00000000" w:rsidRDefault="00000000" w:rsidRPr="00000000" w14:paraId="000000EA">
      <w:pPr>
        <w:ind w:left="720" w:firstLine="283.464566929133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=&gt;.GRDP bình quân đầu người của đồng bằng Sông Hồng nhỏ hơn 100 triệu đồng/người/năm</w:t>
      </w:r>
    </w:p>
    <w:p w:rsidR="00000000" w:rsidDel="00000000" w:rsidP="00000000" w:rsidRDefault="00000000" w:rsidRPr="00000000" w14:paraId="000000EB">
      <w:pPr>
        <w:ind w:left="1440"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C">
      <w:pPr>
        <w:numPr>
          <w:ilvl w:val="0"/>
          <w:numId w:val="10"/>
        </w:numPr>
        <w:spacing w:after="0" w:afterAutospacing="0"/>
        <w:ind w:left="425.19685039370086" w:hanging="30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Hypotheses Tests for a Difference  in Means, Variances Unknown: Xây dựng khoảng tin cậy 95% cho trung bình GRDP của vùng Đồng bằng sông Hồng là ít hơn so với của vùng Trung du miền núi phía Bắc.</w:t>
      </w:r>
    </w:p>
    <w:p w:rsidR="00000000" w:rsidDel="00000000" w:rsidP="00000000" w:rsidRDefault="00000000" w:rsidRPr="00000000" w14:paraId="000000ED">
      <w:pPr>
        <w:numPr>
          <w:ilvl w:val="0"/>
          <w:numId w:val="17"/>
        </w:numPr>
        <w:spacing w:after="0" w:afterAutospacing="0" w:before="0" w:beforeAutospacing="0" w:lineRule="auto"/>
        <w:ind w:left="850.393700787401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có: </w:t>
      </w:r>
      <m:oMath>
        <m:bar>
          <m:barPr>
            <m:pos/>
            <m:ctrlPr>
              <w:rPr>
                <w:rFonts w:ascii="Times New Roman" w:cs="Times New Roman" w:eastAsia="Times New Roman" w:hAnsi="Times New Roman"/>
                <w:sz w:val="26"/>
                <w:szCs w:val="26"/>
              </w:rPr>
            </m:ctrlPr>
          </m:barPr>
          <m:e>
            <m:r>
              <w:rPr>
                <w:rFonts w:ascii="Times New Roman" w:cs="Times New Roman" w:eastAsia="Times New Roman" w:hAnsi="Times New Roman"/>
                <w:sz w:val="26"/>
                <w:szCs w:val="26"/>
              </w:rPr>
              <m:t xml:space="preserve">X1</m:t>
            </m:r>
          </m:e>
        </m:bar>
      </m:oMath>
      <w:r w:rsidDel="00000000" w:rsidR="00000000" w:rsidRPr="00000000">
        <w:rPr>
          <w:rFonts w:ascii="Times New Roman" w:cs="Times New Roman" w:eastAsia="Times New Roman" w:hAnsi="Times New Roman"/>
          <w:sz w:val="26"/>
          <w:szCs w:val="26"/>
          <w:rtl w:val="0"/>
        </w:rPr>
        <w:t xml:space="preserve">= 93.79; </w:t>
      </w:r>
      <m:oMath>
        <m:bar>
          <m:barPr>
            <m:pos/>
            <m:ctrlPr>
              <w:rPr>
                <w:rFonts w:ascii="Times New Roman" w:cs="Times New Roman" w:eastAsia="Times New Roman" w:hAnsi="Times New Roman"/>
                <w:sz w:val="26"/>
                <w:szCs w:val="26"/>
              </w:rPr>
            </m:ctrlPr>
          </m:barPr>
          <m:e>
            <m:r>
              <w:rPr>
                <w:rFonts w:ascii="Times New Roman" w:cs="Times New Roman" w:eastAsia="Times New Roman" w:hAnsi="Times New Roman"/>
                <w:sz w:val="26"/>
                <w:szCs w:val="26"/>
              </w:rPr>
              <m:t xml:space="preserve">X2</m:t>
            </m:r>
          </m:e>
        </m:bar>
      </m:oMath>
      <w:r w:rsidDel="00000000" w:rsidR="00000000" w:rsidRPr="00000000">
        <w:rPr>
          <w:rFonts w:ascii="Times New Roman" w:cs="Times New Roman" w:eastAsia="Times New Roman" w:hAnsi="Times New Roman"/>
          <w:sz w:val="26"/>
          <w:szCs w:val="26"/>
          <w:rtl w:val="0"/>
        </w:rPr>
        <w:t xml:space="preserve">= 42.64; s1 = 51.85; s2 = 20.55</w:t>
      </w:r>
    </w:p>
    <w:p w:rsidR="00000000" w:rsidDel="00000000" w:rsidP="00000000" w:rsidRDefault="00000000" w:rsidRPr="00000000" w14:paraId="000000EE">
      <w:pPr>
        <w:numPr>
          <w:ilvl w:val="0"/>
          <w:numId w:val="17"/>
        </w:numPr>
        <w:spacing w:after="0" w:afterAutospacing="0" w:before="0" w:beforeAutospacing="0" w:lineRule="auto"/>
        <w:ind w:left="850.3937007874017" w:hanging="360"/>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H</m:t>
            </m:r>
          </m:e>
          <m:sub>
            <m:r>
              <w:rPr>
                <w:rFonts w:ascii="Times New Roman" w:cs="Times New Roman" w:eastAsia="Times New Roman" w:hAnsi="Times New Roman"/>
                <w:sz w:val="26"/>
                <w:szCs w:val="26"/>
              </w:rPr>
              <m:t xml:space="preserve">0</m:t>
            </m:r>
          </m:sub>
        </m:sSub>
      </m:oMath>
      <w:r w:rsidDel="00000000" w:rsidR="00000000" w:rsidRPr="00000000">
        <w:rPr>
          <w:rFonts w:ascii="Times New Roman" w:cs="Times New Roman" w:eastAsia="Times New Roman" w:hAnsi="Times New Roman"/>
          <w:sz w:val="26"/>
          <w:szCs w:val="26"/>
          <w:rtl w:val="0"/>
        </w:rPr>
        <w:t xml:space="preserve">: µ1 - µ2 = 0 (GRDP bình quân đầu người của đồng bằng sông Hồng ít hơn).</w:t>
      </w:r>
    </w:p>
    <w:p w:rsidR="00000000" w:rsidDel="00000000" w:rsidP="00000000" w:rsidRDefault="00000000" w:rsidRPr="00000000" w14:paraId="000000EF">
      <w:pPr>
        <w:numPr>
          <w:ilvl w:val="0"/>
          <w:numId w:val="17"/>
        </w:numPr>
        <w:spacing w:after="0" w:afterAutospacing="0" w:before="0" w:beforeAutospacing="0" w:lineRule="auto"/>
        <w:ind w:left="850.3937007874017" w:hanging="360"/>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H</m:t>
            </m:r>
          </m:e>
          <m:sub>
            <m:r>
              <w:rPr>
                <w:rFonts w:ascii="Times New Roman" w:cs="Times New Roman" w:eastAsia="Times New Roman" w:hAnsi="Times New Roman"/>
                <w:sz w:val="26"/>
                <w:szCs w:val="26"/>
              </w:rPr>
              <m:t xml:space="preserve">1</m:t>
            </m:r>
          </m:sub>
        </m:sSub>
      </m:oMath>
      <w:r w:rsidDel="00000000" w:rsidR="00000000" w:rsidRPr="00000000">
        <w:rPr>
          <w:rFonts w:ascii="Times New Roman" w:cs="Times New Roman" w:eastAsia="Times New Roman" w:hAnsi="Times New Roman"/>
          <w:sz w:val="26"/>
          <w:szCs w:val="26"/>
          <w:rtl w:val="0"/>
        </w:rPr>
        <w:t xml:space="preserve">: µ1 &gt; µ2 (GRDP bình quân đầu người của đồng bằng sông Hồng nhiều hơn).</w:t>
      </w:r>
    </w:p>
    <w:p w:rsidR="00000000" w:rsidDel="00000000" w:rsidP="00000000" w:rsidRDefault="00000000" w:rsidRPr="00000000" w14:paraId="000000F0">
      <w:pPr>
        <w:numPr>
          <w:ilvl w:val="0"/>
          <w:numId w:val="17"/>
        </w:numPr>
        <w:spacing w:after="240" w:before="0" w:beforeAutospacing="0" w:lineRule="auto"/>
        <w:ind w:left="850.3937007874017" w:hanging="360"/>
        <w:rPr>
          <w:sz w:val="26"/>
          <w:szCs w:val="26"/>
        </w:rPr>
      </w:pPr>
      <w:r w:rsidDel="00000000" w:rsidR="00000000" w:rsidRPr="00000000">
        <w:rPr>
          <w:rFonts w:ascii="Times New Roman" w:cs="Times New Roman" w:eastAsia="Times New Roman" w:hAnsi="Times New Roman"/>
          <w:sz w:val="26"/>
          <w:szCs w:val="26"/>
          <w:rtl w:val="0"/>
        </w:rPr>
        <w:t xml:space="preserve">Do </w:t>
      </w:r>
      <m:oMath>
        <m:sSub>
          <m:sSubPr>
            <m:ctrlPr>
              <w:rPr>
                <w:rFonts w:ascii="Times New Roman" w:cs="Times New Roman" w:eastAsia="Times New Roman" w:hAnsi="Times New Roman"/>
                <w:sz w:val="26"/>
                <w:szCs w:val="26"/>
              </w:rPr>
            </m:ctrlPr>
          </m:sSubPr>
          <m:e>
            <m:r>
              <m:t>σ</m:t>
            </m:r>
          </m:e>
          <m:sub>
            <m:r>
              <w:rPr>
                <w:rFonts w:ascii="Times New Roman" w:cs="Times New Roman" w:eastAsia="Times New Roman" w:hAnsi="Times New Roman"/>
                <w:sz w:val="26"/>
                <w:szCs w:val="26"/>
              </w:rPr>
              <m:t xml:space="preserve">1</m:t>
            </m:r>
          </m:sub>
        </m:sSub>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σ</m:t>
            </m:r>
          </m:e>
          <m:sub>
            <m:r>
              <w:rPr>
                <w:rFonts w:ascii="Times New Roman" w:cs="Times New Roman" w:eastAsia="Times New Roman" w:hAnsi="Times New Roman"/>
                <w:sz w:val="26"/>
                <w:szCs w:val="26"/>
              </w:rPr>
              <m:t xml:space="preserve">2</m:t>
            </m:r>
          </m:sub>
        </m:sSub>
      </m:oMath>
      <w:r w:rsidDel="00000000" w:rsidR="00000000" w:rsidRPr="00000000">
        <w:rPr>
          <w:rFonts w:ascii="Times New Roman" w:cs="Times New Roman" w:eastAsia="Times New Roman" w:hAnsi="Times New Roman"/>
          <w:sz w:val="26"/>
          <w:szCs w:val="26"/>
          <w:rtl w:val="0"/>
        </w:rPr>
        <w:t xml:space="preserve"> nên ta áp dụng công thức: </w:t>
      </w:r>
    </w:p>
    <w:p w:rsidR="00000000" w:rsidDel="00000000" w:rsidP="00000000" w:rsidRDefault="00000000" w:rsidRPr="00000000" w14:paraId="000000F1">
      <w:pPr>
        <w:spacing w:after="240" w:before="240" w:lineRule="auto"/>
        <w:ind w:left="3685.0393700787395" w:hanging="360"/>
        <w:rPr>
          <w:rFonts w:ascii="Times New Roman" w:cs="Times New Roman" w:eastAsia="Times New Roman" w:hAnsi="Times New Roman"/>
          <w:sz w:val="26"/>
          <w:szCs w:val="26"/>
        </w:rPr>
      </w:pPr>
      <m:oMath>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t</m:t>
            </m:r>
          </m:e>
          <m:sub>
            <m:r>
              <w:rPr>
                <w:rFonts w:ascii="Times New Roman" w:cs="Times New Roman" w:eastAsia="Times New Roman" w:hAnsi="Times New Roman"/>
                <w:sz w:val="32"/>
                <w:szCs w:val="32"/>
              </w:rPr>
              <m:t xml:space="preserve">0</m:t>
            </m:r>
          </m:sub>
        </m:sSub>
      </m:oMath>
      <w:r w:rsidDel="00000000" w:rsidR="00000000" w:rsidRPr="00000000">
        <w:rPr>
          <w:rFonts w:ascii="Times New Roman" w:cs="Times New Roman" w:eastAsia="Times New Roman" w:hAnsi="Times New Roman"/>
          <w:sz w:val="32"/>
          <w:szCs w:val="32"/>
          <w:rtl w:val="0"/>
        </w:rPr>
        <w:t xml:space="preserve"> = </w:t>
      </w:r>
      <m:oMath>
        <m:f>
          <m:fPr>
            <m:ctrlPr>
              <w:rPr>
                <w:rFonts w:ascii="Times New Roman" w:cs="Times New Roman" w:eastAsia="Times New Roman" w:hAnsi="Times New Roman"/>
                <w:sz w:val="32"/>
                <w:szCs w:val="32"/>
              </w:rPr>
            </m:ctrlPr>
          </m:fPr>
          <m:num>
            <m:bar>
              <m:barPr>
                <m:pos/>
                <m:ctrlPr>
                  <w:rPr>
                    <w:rFonts w:ascii="Times New Roman" w:cs="Times New Roman" w:eastAsia="Times New Roman" w:hAnsi="Times New Roman"/>
                    <w:sz w:val="32"/>
                    <w:szCs w:val="32"/>
                  </w:rPr>
                </m:ctrlPr>
              </m:barPr>
              <m:e>
                <m:r>
                  <w:rPr>
                    <w:rFonts w:ascii="Times New Roman" w:cs="Times New Roman" w:eastAsia="Times New Roman" w:hAnsi="Times New Roman"/>
                    <w:sz w:val="32"/>
                    <w:szCs w:val="32"/>
                  </w:rPr>
                  <m:t xml:space="preserve">X1</m:t>
                </m:r>
              </m:e>
            </m:bar>
            <m:r>
              <w:rPr>
                <w:rFonts w:ascii="Times New Roman" w:cs="Times New Roman" w:eastAsia="Times New Roman" w:hAnsi="Times New Roman"/>
                <w:sz w:val="32"/>
                <w:szCs w:val="32"/>
              </w:rPr>
              <m:t xml:space="preserve"> - </m:t>
            </m:r>
            <m:bar>
              <m:barPr>
                <m:pos/>
                <m:ctrlPr>
                  <w:rPr>
                    <w:rFonts w:ascii="Times New Roman" w:cs="Times New Roman" w:eastAsia="Times New Roman" w:hAnsi="Times New Roman"/>
                    <w:sz w:val="32"/>
                    <w:szCs w:val="32"/>
                  </w:rPr>
                </m:ctrlPr>
              </m:barPr>
              <m:e>
                <m:r>
                  <w:rPr>
                    <w:rFonts w:ascii="Times New Roman" w:cs="Times New Roman" w:eastAsia="Times New Roman" w:hAnsi="Times New Roman"/>
                    <w:sz w:val="32"/>
                    <w:szCs w:val="32"/>
                  </w:rPr>
                  <m:t xml:space="preserve">X2</m:t>
                </m:r>
              </m:e>
            </m:bar>
            <m:r>
              <w:rPr>
                <w:rFonts w:ascii="Times New Roman" w:cs="Times New Roman" w:eastAsia="Times New Roman" w:hAnsi="Times New Roman"/>
                <w:sz w:val="32"/>
                <w:szCs w:val="32"/>
              </w:rPr>
              <m:t xml:space="preserve">  - </m:t>
            </m:r>
            <m:r>
              <w:rPr>
                <w:rFonts w:ascii="Times New Roman" w:cs="Times New Roman" w:eastAsia="Times New Roman" w:hAnsi="Times New Roman"/>
                <w:sz w:val="32"/>
                <w:szCs w:val="32"/>
              </w:rPr>
              <m:t>Δ</m:t>
            </m:r>
            <m:r>
              <w:rPr>
                <w:rFonts w:ascii="Times New Roman" w:cs="Times New Roman" w:eastAsia="Times New Roman" w:hAnsi="Times New Roman"/>
                <w:sz w:val="32"/>
                <w:szCs w:val="32"/>
              </w:rPr>
              <m:t xml:space="preserve">0</m:t>
            </m:r>
          </m:num>
          <m:den>
            <m:rad>
              <m:radPr>
                <m:degHide m:val="1"/>
                <m:ctrlPr>
                  <w:rPr>
                    <w:rFonts w:ascii="Times New Roman" w:cs="Times New Roman" w:eastAsia="Times New Roman" w:hAnsi="Times New Roman"/>
                    <w:sz w:val="32"/>
                    <w:szCs w:val="32"/>
                  </w:rPr>
                </m:ctrlPr>
              </m:radPr>
              <m:e>
                <m:f>
                  <m:fPr>
                    <m:ctrlPr>
                      <w:rPr>
                        <w:rFonts w:ascii="Times New Roman" w:cs="Times New Roman" w:eastAsia="Times New Roman" w:hAnsi="Times New Roman"/>
                        <w:sz w:val="32"/>
                        <w:szCs w:val="32"/>
                      </w:rPr>
                    </m:ctrlPr>
                  </m:fPr>
                  <m:num>
                    <m:sSup>
                      <m:sSupPr>
                        <m:ctrlPr>
                          <w:rPr>
                            <w:rFonts w:ascii="Times New Roman" w:cs="Times New Roman" w:eastAsia="Times New Roman" w:hAnsi="Times New Roman"/>
                            <w:sz w:val="32"/>
                            <w:szCs w:val="32"/>
                          </w:rPr>
                        </m:ctrlPr>
                      </m:sSupPr>
                      <m:e>
                        <m:r>
                          <w:rPr>
                            <w:rFonts w:ascii="Times New Roman" w:cs="Times New Roman" w:eastAsia="Times New Roman" w:hAnsi="Times New Roman"/>
                            <w:sz w:val="32"/>
                            <w:szCs w:val="32"/>
                          </w:rPr>
                          <m:t xml:space="preserve">s1</m:t>
                        </m:r>
                      </m:e>
                      <m:sup>
                        <m:r>
                          <w:rPr>
                            <w:rFonts w:ascii="Times New Roman" w:cs="Times New Roman" w:eastAsia="Times New Roman" w:hAnsi="Times New Roman"/>
                            <w:sz w:val="32"/>
                            <w:szCs w:val="32"/>
                          </w:rPr>
                          <m:t xml:space="preserve">2</m:t>
                        </m:r>
                      </m:sup>
                    </m:sSup>
                  </m:num>
                  <m:den>
                    <m:r>
                      <w:rPr>
                        <w:rFonts w:ascii="Times New Roman" w:cs="Times New Roman" w:eastAsia="Times New Roman" w:hAnsi="Times New Roman"/>
                        <w:sz w:val="32"/>
                        <w:szCs w:val="32"/>
                      </w:rPr>
                      <m:t xml:space="preserve">n1</m:t>
                    </m:r>
                  </m:den>
                </m:f>
                <m:r>
                  <w:rPr>
                    <w:rFonts w:ascii="Times New Roman" w:cs="Times New Roman" w:eastAsia="Times New Roman" w:hAnsi="Times New Roman"/>
                    <w:sz w:val="32"/>
                    <w:szCs w:val="32"/>
                  </w:rPr>
                  <m:t xml:space="preserve">+</m:t>
                </m:r>
                <m:f>
                  <m:fPr>
                    <m:ctrlPr>
                      <w:rPr>
                        <w:rFonts w:ascii="Times New Roman" w:cs="Times New Roman" w:eastAsia="Times New Roman" w:hAnsi="Times New Roman"/>
                        <w:sz w:val="32"/>
                        <w:szCs w:val="32"/>
                      </w:rPr>
                    </m:ctrlPr>
                  </m:fPr>
                  <m:num>
                    <m:sSup>
                      <m:sSupPr>
                        <m:ctrlPr>
                          <w:rPr>
                            <w:rFonts w:ascii="Times New Roman" w:cs="Times New Roman" w:eastAsia="Times New Roman" w:hAnsi="Times New Roman"/>
                            <w:sz w:val="32"/>
                            <w:szCs w:val="32"/>
                          </w:rPr>
                        </m:ctrlPr>
                      </m:sSupPr>
                      <m:e>
                        <m:r>
                          <w:rPr>
                            <w:rFonts w:ascii="Times New Roman" w:cs="Times New Roman" w:eastAsia="Times New Roman" w:hAnsi="Times New Roman"/>
                            <w:sz w:val="32"/>
                            <w:szCs w:val="32"/>
                          </w:rPr>
                          <m:t xml:space="preserve">s2</m:t>
                        </m:r>
                      </m:e>
                      <m:sup>
                        <m:r>
                          <w:rPr>
                            <w:rFonts w:ascii="Times New Roman" w:cs="Times New Roman" w:eastAsia="Times New Roman" w:hAnsi="Times New Roman"/>
                            <w:sz w:val="32"/>
                            <w:szCs w:val="32"/>
                          </w:rPr>
                          <m:t xml:space="preserve">2</m:t>
                        </m:r>
                      </m:sup>
                    </m:sSup>
                  </m:num>
                  <m:den>
                    <m:r>
                      <w:rPr>
                        <w:rFonts w:ascii="Times New Roman" w:cs="Times New Roman" w:eastAsia="Times New Roman" w:hAnsi="Times New Roman"/>
                        <w:sz w:val="32"/>
                        <w:szCs w:val="32"/>
                      </w:rPr>
                      <m:t xml:space="preserve">n2</m:t>
                    </m:r>
                  </m:den>
                </m:f>
              </m:e>
            </m:rad>
          </m:den>
        </m:f>
      </m:oMath>
      <w:r w:rsidDel="00000000" w:rsidR="00000000" w:rsidRPr="00000000">
        <w:rPr>
          <w:rFonts w:ascii="Times New Roman" w:cs="Times New Roman" w:eastAsia="Times New Roman" w:hAnsi="Times New Roman"/>
          <w:sz w:val="32"/>
          <w:szCs w:val="32"/>
          <w:rtl w:val="0"/>
        </w:rPr>
        <w:t xml:space="preserve"> = </w:t>
      </w:r>
      <w:r w:rsidDel="00000000" w:rsidR="00000000" w:rsidRPr="00000000">
        <w:rPr>
          <w:rFonts w:ascii="Times New Roman" w:cs="Times New Roman" w:eastAsia="Times New Roman" w:hAnsi="Times New Roman"/>
          <w:sz w:val="26"/>
          <w:szCs w:val="26"/>
          <w:rtl w:val="0"/>
        </w:rPr>
        <w:t xml:space="preserve">3.08</w:t>
      </w:r>
    </w:p>
    <w:p w:rsidR="00000000" w:rsidDel="00000000" w:rsidP="00000000" w:rsidRDefault="00000000" w:rsidRPr="00000000" w14:paraId="000000F2">
      <w:pPr>
        <w:numPr>
          <w:ilvl w:val="0"/>
          <w:numId w:val="17"/>
        </w:numPr>
        <w:spacing w:after="240" w:before="240" w:lineRule="auto"/>
        <w:ind w:left="850.393700787401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có công thức tính bậc tự do:  </w:t>
      </w:r>
    </w:p>
    <w:p w:rsidR="00000000" w:rsidDel="00000000" w:rsidP="00000000" w:rsidRDefault="00000000" w:rsidRPr="00000000" w14:paraId="000000F3">
      <w:pPr>
        <w:spacing w:after="240" w:before="240" w:lineRule="auto"/>
        <w:ind w:left="425.19685039370086" w:firstLine="135"/>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252862" cy="753712"/>
            <wp:effectExtent b="0" l="0" r="0" t="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252862" cy="753712"/>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240" w:before="240" w:lineRule="auto"/>
        <w:ind w:left="283.4645669291337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=&gt; v = 12</w:t>
      </w:r>
    </w:p>
    <w:p w:rsidR="00000000" w:rsidDel="00000000" w:rsidP="00000000" w:rsidRDefault="00000000" w:rsidRPr="00000000" w14:paraId="000000F5">
      <w:pPr>
        <w:numPr>
          <w:ilvl w:val="0"/>
          <w:numId w:val="6"/>
        </w:numPr>
        <w:spacing w:after="0" w:afterAutospacing="0" w:before="240" w:lineRule="auto"/>
        <w:ind w:left="850.3937007874017"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Do  </w:t>
      </w: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t</m:t>
            </m:r>
          </m:e>
          <m:sub>
            <m:r>
              <w:rPr>
                <w:rFonts w:ascii="Times New Roman" w:cs="Times New Roman" w:eastAsia="Times New Roman" w:hAnsi="Times New Roman"/>
                <w:sz w:val="26"/>
                <w:szCs w:val="26"/>
              </w:rPr>
              <m:t xml:space="preserve">0</m:t>
            </m:r>
          </m:sub>
        </m:sSub>
        <m:r>
          <w:rPr>
            <w:rFonts w:ascii="Times New Roman" w:cs="Times New Roman" w:eastAsia="Times New Roman" w:hAnsi="Times New Roman"/>
            <w:sz w:val="26"/>
            <w:szCs w:val="26"/>
          </w:rPr>
          <m:t xml:space="preserve">= 3.08&gt;-</m:t>
        </m:r>
        <m:sSubSup>
          <m:sSubSupPr>
            <m:ctrlPr>
              <w:rPr>
                <w:rFonts w:ascii="Times New Roman" w:cs="Times New Roman" w:eastAsia="Times New Roman" w:hAnsi="Times New Roman"/>
                <w:sz w:val="26"/>
                <w:szCs w:val="26"/>
              </w:rPr>
            </m:ctrlPr>
          </m:sSubSupPr>
          <m:e>
            <m:r>
              <w:rPr>
                <w:rFonts w:ascii="Times New Roman" w:cs="Times New Roman" w:eastAsia="Times New Roman" w:hAnsi="Times New Roman"/>
                <w:sz w:val="26"/>
                <w:szCs w:val="26"/>
              </w:rPr>
              <m:t xml:space="preserve">t</m:t>
            </m:r>
          </m:e>
          <m:sub>
            <m:r>
              <w:rPr>
                <w:rFonts w:ascii="Times New Roman" w:cs="Times New Roman" w:eastAsia="Times New Roman" w:hAnsi="Times New Roman"/>
                <w:sz w:val="26"/>
                <w:szCs w:val="26"/>
              </w:rPr>
              <m:t xml:space="preserve">0.05</m:t>
            </m:r>
          </m:sub>
          <m:sup>
            <m:r>
              <w:rPr>
                <w:rFonts w:ascii="Times New Roman" w:cs="Times New Roman" w:eastAsia="Times New Roman" w:hAnsi="Times New Roman"/>
                <w:sz w:val="26"/>
                <w:szCs w:val="26"/>
              </w:rPr>
              <m:t xml:space="preserve">12</m:t>
            </m:r>
          </m:sup>
        </m:sSubSup>
        <m:r>
          <w:rPr>
            <w:rFonts w:ascii="Times New Roman" w:cs="Times New Roman" w:eastAsia="Times New Roman" w:hAnsi="Times New Roman"/>
            <w:sz w:val="26"/>
            <w:szCs w:val="26"/>
          </w:rPr>
          <m:t xml:space="preserve"> = -</m:t>
        </m:r>
        <m:r>
          <w:rPr>
            <w:rFonts w:ascii="Roboto" w:cs="Roboto" w:eastAsia="Roboto" w:hAnsi="Roboto"/>
            <w:sz w:val="24"/>
            <w:szCs w:val="24"/>
            <w:highlight w:val="white"/>
          </w:rPr>
          <m:t xml:space="preserve">1.782</m:t>
        </m:r>
        <m:r>
          <w:rPr>
            <w:rFonts w:ascii="Times New Roman" w:cs="Times New Roman" w:eastAsia="Times New Roman" w:hAnsi="Times New Roman"/>
            <w:sz w:val="26"/>
            <w:szCs w:val="26"/>
          </w:rPr>
          <m:t xml:space="preserve"> </m:t>
        </m:r>
      </m:oMath>
      <w:r w:rsidDel="00000000" w:rsidR="00000000" w:rsidRPr="00000000">
        <w:rPr>
          <w:rFonts w:ascii="Times New Roman" w:cs="Times New Roman" w:eastAsia="Times New Roman" w:hAnsi="Times New Roman"/>
          <w:sz w:val="26"/>
          <w:szCs w:val="26"/>
          <w:rtl w:val="0"/>
        </w:rPr>
        <w:t xml:space="preserve">  =&gt; Không đủ  để bác bỏ H0</w:t>
      </w:r>
    </w:p>
    <w:p w:rsidR="00000000" w:rsidDel="00000000" w:rsidP="00000000" w:rsidRDefault="00000000" w:rsidRPr="00000000" w14:paraId="000000F6">
      <w:pPr>
        <w:numPr>
          <w:ilvl w:val="0"/>
          <w:numId w:val="17"/>
        </w:numPr>
        <w:spacing w:after="0" w:afterAutospacing="0" w:before="0" w:beforeAutospacing="0" w:lineRule="auto"/>
        <w:ind w:left="850.3937007874017"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Kết luận: GRDP bình quân đầu người (triệu đồng) của Đồng bằng sông Hồng     nhiều hơn vùng núi phía Bắc.</w:t>
      </w:r>
    </w:p>
    <w:p w:rsidR="00000000" w:rsidDel="00000000" w:rsidP="00000000" w:rsidRDefault="00000000" w:rsidRPr="00000000" w14:paraId="000000F7">
      <w:pPr>
        <w:numPr>
          <w:ilvl w:val="0"/>
          <w:numId w:val="10"/>
        </w:numPr>
        <w:spacing w:after="0" w:afterAutospacing="0" w:before="0" w:beforeAutospacing="0" w:line="276" w:lineRule="auto"/>
        <w:ind w:left="425.19685039370086" w:hanging="30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Confidence Interval on the Difference in Means, Variance Unknown: Xây dựng khoảng tin cậy 90% cho chênh lệch về trung bình dân số giữa giữa Đồng bằng sông Hồng và Trung du miền núi phía Bắc.</w:t>
      </w:r>
    </w:p>
    <w:p w:rsidR="00000000" w:rsidDel="00000000" w:rsidP="00000000" w:rsidRDefault="00000000" w:rsidRPr="00000000" w14:paraId="000000F8">
      <w:pPr>
        <w:numPr>
          <w:ilvl w:val="0"/>
          <w:numId w:val="22"/>
        </w:numPr>
        <w:spacing w:after="240" w:before="0" w:beforeAutospacing="0" w:lineRule="auto"/>
        <w:ind w:left="850.393700787401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w:t>
      </w:r>
      <m:oMath>
        <m:sSub>
          <m:sSubPr>
            <m:ctrlPr>
              <w:rPr>
                <w:rFonts w:ascii="Times New Roman" w:cs="Times New Roman" w:eastAsia="Times New Roman" w:hAnsi="Times New Roman"/>
                <w:sz w:val="26"/>
                <w:szCs w:val="26"/>
              </w:rPr>
            </m:ctrlPr>
          </m:sSubPr>
          <m:e>
            <m:r>
              <m:t>σ</m:t>
            </m:r>
          </m:e>
          <m:sub>
            <m:r>
              <w:rPr>
                <w:rFonts w:ascii="Times New Roman" w:cs="Times New Roman" w:eastAsia="Times New Roman" w:hAnsi="Times New Roman"/>
                <w:sz w:val="26"/>
                <w:szCs w:val="26"/>
              </w:rPr>
              <m:t xml:space="preserve">1</m:t>
            </m:r>
          </m:sub>
        </m:sSub>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σ</m:t>
            </m:r>
          </m:e>
          <m:sub>
            <m:r>
              <w:rPr>
                <w:rFonts w:ascii="Times New Roman" w:cs="Times New Roman" w:eastAsia="Times New Roman" w:hAnsi="Times New Roman"/>
                <w:sz w:val="26"/>
                <w:szCs w:val="26"/>
              </w:rPr>
              <m:t xml:space="preserve">2</m:t>
            </m:r>
          </m:sub>
        </m:sSub>
      </m:oMath>
      <w:r w:rsidDel="00000000" w:rsidR="00000000" w:rsidRPr="00000000">
        <w:rPr>
          <w:rFonts w:ascii="Times New Roman" w:cs="Times New Roman" w:eastAsia="Times New Roman" w:hAnsi="Times New Roman"/>
          <w:sz w:val="26"/>
          <w:szCs w:val="26"/>
          <w:rtl w:val="0"/>
        </w:rPr>
        <w:t xml:space="preserve"> nên ta áp dụng công thức tính độ tự do:</w:t>
      </w:r>
    </w:p>
    <w:p w:rsidR="00000000" w:rsidDel="00000000" w:rsidP="00000000" w:rsidRDefault="00000000" w:rsidRPr="00000000" w14:paraId="000000F9">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252862" cy="753712"/>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252862" cy="753712"/>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FA">
      <w:pPr>
        <w:numPr>
          <w:ilvl w:val="0"/>
          <w:numId w:val="21"/>
        </w:numPr>
        <w:spacing w:after="240" w:before="240" w:lineRule="auto"/>
        <w:ind w:left="850.3937007874017"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Từ đó tính ra v = 13. Sau đó ta áp dụng công thức để tìm ra khoảng tin cậy với </w:t>
      </w:r>
      <m:oMath>
        <m:r>
          <m:t>α</m:t>
        </m:r>
        <m:r>
          <w:rPr>
            <w:rFonts w:ascii="Times New Roman" w:cs="Times New Roman" w:eastAsia="Times New Roman" w:hAnsi="Times New Roman"/>
            <w:sz w:val="26"/>
            <w:szCs w:val="26"/>
          </w:rPr>
          <m:t xml:space="preserve">=0.1</m:t>
        </m:r>
      </m:oMath>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FB">
      <w:pPr>
        <w:spacing w:after="240" w:before="240" w:lineRule="auto"/>
        <w:ind w:left="720" w:firstLine="0"/>
        <w:rPr/>
      </w:pPr>
      <w:r w:rsidDel="00000000" w:rsidR="00000000" w:rsidRPr="00000000">
        <w:rPr>
          <w:rFonts w:ascii="Times New Roman" w:cs="Times New Roman" w:eastAsia="Times New Roman" w:hAnsi="Times New Roman"/>
          <w:sz w:val="26"/>
          <w:szCs w:val="26"/>
          <w:rtl w:val="0"/>
        </w:rPr>
        <w:t xml:space="preserve"> </w:t>
        <w:tab/>
        <w:tab/>
      </w:r>
      <w:r w:rsidDel="00000000" w:rsidR="00000000" w:rsidRPr="00000000">
        <w:rPr>
          <w:rFonts w:ascii="Times New Roman" w:cs="Times New Roman" w:eastAsia="Times New Roman" w:hAnsi="Times New Roman"/>
          <w:sz w:val="26"/>
          <w:szCs w:val="26"/>
        </w:rPr>
        <w:drawing>
          <wp:inline distB="114300" distT="114300" distL="114300" distR="114300">
            <wp:extent cx="3476625" cy="874384"/>
            <wp:effectExtent b="0" l="0" r="0" t="0"/>
            <wp:docPr id="6" name="image10.png"/>
            <a:graphic>
              <a:graphicData uri="http://schemas.openxmlformats.org/drawingml/2006/picture">
                <pic:pic>
                  <pic:nvPicPr>
                    <pic:cNvPr id="0" name="image10.png"/>
                    <pic:cNvPicPr preferRelativeResize="0"/>
                  </pic:nvPicPr>
                  <pic:blipFill>
                    <a:blip r:embed="rId12"/>
                    <a:srcRect b="24748" l="6013" r="3563" t="44941"/>
                    <a:stretch>
                      <a:fillRect/>
                    </a:stretch>
                  </pic:blipFill>
                  <pic:spPr>
                    <a:xfrm>
                      <a:off x="0" y="0"/>
                      <a:ext cx="3476625" cy="874384"/>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numPr>
          <w:ilvl w:val="0"/>
          <w:numId w:val="7"/>
        </w:numPr>
        <w:ind w:left="850.3937007874017" w:hanging="360"/>
        <w:rPr>
          <w:u w:val="none"/>
        </w:rPr>
      </w:pPr>
      <w:r w:rsidDel="00000000" w:rsidR="00000000" w:rsidRPr="00000000">
        <w:rPr>
          <w:rtl w:val="0"/>
        </w:rPr>
        <w:t xml:space="preserve">Khoảng tin cậy: (-43848 ; 2208911.692).</w:t>
      </w:r>
    </w:p>
    <w:p w:rsidR="00000000" w:rsidDel="00000000" w:rsidP="00000000" w:rsidRDefault="00000000" w:rsidRPr="00000000" w14:paraId="000000FD">
      <w:pPr>
        <w:numPr>
          <w:ilvl w:val="0"/>
          <w:numId w:val="10"/>
        </w:numPr>
        <w:spacing w:after="0" w:afterAutospacing="0"/>
        <w:ind w:left="425.19685039370086" w:hanging="30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Large-Sample Test on the Difference in Population Proportions: 1 tỉnh được coi là đạt chỉ tiêu GRDP nếu doanh thu &gt; 93(triệu), xây dựng khoảng tin cậy 95% với giả thuyết tỉ lệ số tỉnh ở vùng Đồng bằng sông Hồng sẽ nhiều hơn so với ở Trung du miền núi phía Bắc có đúng hay không?</w:t>
      </w:r>
    </w:p>
    <w:p w:rsidR="00000000" w:rsidDel="00000000" w:rsidP="00000000" w:rsidRDefault="00000000" w:rsidRPr="00000000" w14:paraId="000000FE">
      <w:pPr>
        <w:numPr>
          <w:ilvl w:val="0"/>
          <w:numId w:val="24"/>
        </w:numPr>
        <w:spacing w:after="0" w:afterAutospacing="0" w:before="0" w:beforeAutospacing="0" w:lineRule="auto"/>
        <w:ind w:left="850.3937007874017" w:hanging="360"/>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H</m:t>
            </m:r>
          </m:e>
          <m:sub>
            <m:r>
              <w:rPr>
                <w:rFonts w:ascii="Times New Roman" w:cs="Times New Roman" w:eastAsia="Times New Roman" w:hAnsi="Times New Roman"/>
                <w:sz w:val="26"/>
                <w:szCs w:val="26"/>
              </w:rPr>
              <m:t xml:space="preserve">0</m:t>
            </m:r>
          </m:sub>
        </m:sSub>
      </m:oMath>
      <w:r w:rsidDel="00000000" w:rsidR="00000000" w:rsidRPr="00000000">
        <w:rPr>
          <w:rFonts w:ascii="Times New Roman" w:cs="Times New Roman" w:eastAsia="Times New Roman" w:hAnsi="Times New Roman"/>
          <w:sz w:val="26"/>
          <w:szCs w:val="26"/>
          <w:rtl w:val="0"/>
        </w:rPr>
        <w:t xml:space="preserve">: </w:t>
      </w: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p</m:t>
            </m:r>
          </m:e>
          <m:sub>
            <m:r>
              <w:rPr>
                <w:rFonts w:ascii="Times New Roman" w:cs="Times New Roman" w:eastAsia="Times New Roman" w:hAnsi="Times New Roman"/>
                <w:sz w:val="26"/>
                <w:szCs w:val="26"/>
              </w:rPr>
              <m:t xml:space="preserve">1</m:t>
            </m:r>
          </m:sub>
        </m:sSub>
      </m:oMath>
      <w:r w:rsidDel="00000000" w:rsidR="00000000" w:rsidRPr="00000000">
        <w:rPr>
          <w:rFonts w:ascii="Times New Roman" w:cs="Times New Roman" w:eastAsia="Times New Roman" w:hAnsi="Times New Roman"/>
          <w:sz w:val="26"/>
          <w:szCs w:val="26"/>
          <w:rtl w:val="0"/>
        </w:rPr>
        <w:t xml:space="preserve">= </w:t>
      </w: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p</m:t>
            </m:r>
          </m:e>
          <m:sub>
            <m:r>
              <w:rPr>
                <w:rFonts w:ascii="Times New Roman" w:cs="Times New Roman" w:eastAsia="Times New Roman" w:hAnsi="Times New Roman"/>
                <w:sz w:val="26"/>
                <w:szCs w:val="26"/>
              </w:rPr>
              <m:t xml:space="preserve">2</m:t>
            </m:r>
          </m:sub>
        </m:sSub>
      </m:oMath>
      <w:r w:rsidDel="00000000" w:rsidR="00000000" w:rsidRPr="00000000">
        <w:rPr>
          <w:rFonts w:ascii="Times New Roman" w:cs="Times New Roman" w:eastAsia="Times New Roman" w:hAnsi="Times New Roman"/>
          <w:sz w:val="26"/>
          <w:szCs w:val="26"/>
          <w:rtl w:val="0"/>
        </w:rPr>
        <w:t xml:space="preserve"> (tỉ lệ các tỉnh đạt chỉ tiêu của Đồng bằng sông Hồng nhiều hơn của Trung du miền núi phía Bắc).</w:t>
      </w:r>
    </w:p>
    <w:p w:rsidR="00000000" w:rsidDel="00000000" w:rsidP="00000000" w:rsidRDefault="00000000" w:rsidRPr="00000000" w14:paraId="000000FF">
      <w:pPr>
        <w:numPr>
          <w:ilvl w:val="0"/>
          <w:numId w:val="24"/>
        </w:numPr>
        <w:spacing w:after="0" w:afterAutospacing="0" w:before="0" w:beforeAutospacing="0" w:lineRule="auto"/>
        <w:ind w:left="850.3937007874017" w:hanging="360"/>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H</m:t>
            </m:r>
          </m:e>
          <m:sub>
            <m:r>
              <w:rPr>
                <w:rFonts w:ascii="Times New Roman" w:cs="Times New Roman" w:eastAsia="Times New Roman" w:hAnsi="Times New Roman"/>
                <w:sz w:val="26"/>
                <w:szCs w:val="26"/>
              </w:rPr>
              <m:t xml:space="preserve">1</m:t>
            </m:r>
          </m:sub>
        </m:sSub>
      </m:oMath>
      <w:r w:rsidDel="00000000" w:rsidR="00000000" w:rsidRPr="00000000">
        <w:rPr>
          <w:rFonts w:ascii="Times New Roman" w:cs="Times New Roman" w:eastAsia="Times New Roman" w:hAnsi="Times New Roman"/>
          <w:sz w:val="26"/>
          <w:szCs w:val="26"/>
          <w:rtl w:val="0"/>
        </w:rPr>
        <w:t xml:space="preserve">: </w:t>
      </w: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p</m:t>
            </m:r>
          </m:e>
          <m:sub>
            <m:r>
              <w:rPr>
                <w:rFonts w:ascii="Times New Roman" w:cs="Times New Roman" w:eastAsia="Times New Roman" w:hAnsi="Times New Roman"/>
                <w:sz w:val="26"/>
                <w:szCs w:val="26"/>
              </w:rPr>
              <m:t xml:space="preserve">1</m:t>
            </m:r>
          </m:sub>
        </m:sSub>
      </m:oMath>
      <w:r w:rsidDel="00000000" w:rsidR="00000000" w:rsidRPr="00000000">
        <w:rPr>
          <w:rFonts w:ascii="Times New Roman" w:cs="Times New Roman" w:eastAsia="Times New Roman" w:hAnsi="Times New Roman"/>
          <w:sz w:val="26"/>
          <w:szCs w:val="26"/>
          <w:rtl w:val="0"/>
        </w:rPr>
        <w:t xml:space="preserve">&lt; </w:t>
      </w: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p</m:t>
            </m:r>
          </m:e>
          <m:sub>
            <m:r>
              <w:rPr>
                <w:rFonts w:ascii="Times New Roman" w:cs="Times New Roman" w:eastAsia="Times New Roman" w:hAnsi="Times New Roman"/>
                <w:sz w:val="26"/>
                <w:szCs w:val="26"/>
              </w:rPr>
              <m:t xml:space="preserve">2</m:t>
            </m:r>
          </m:sub>
        </m:sSub>
      </m:oMath>
      <w:r w:rsidDel="00000000" w:rsidR="00000000" w:rsidRPr="00000000">
        <w:rPr>
          <w:rFonts w:ascii="Times New Roman" w:cs="Times New Roman" w:eastAsia="Times New Roman" w:hAnsi="Times New Roman"/>
          <w:sz w:val="26"/>
          <w:szCs w:val="26"/>
          <w:rtl w:val="0"/>
        </w:rPr>
        <w:t xml:space="preserve"> (tỉ lệ các tỉnh đạt chỉ tiêu của Đồng bằng sông Hồng ít hơn của Trung du miền núi phía Bắc).</w:t>
      </w:r>
    </w:p>
    <w:p w:rsidR="00000000" w:rsidDel="00000000" w:rsidP="00000000" w:rsidRDefault="00000000" w:rsidRPr="00000000" w14:paraId="00000100">
      <w:pPr>
        <w:numPr>
          <w:ilvl w:val="0"/>
          <w:numId w:val="24"/>
        </w:numPr>
        <w:ind w:left="850.393700787401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cột GRDP ta tìm được các tỉnh đạt chỉ tiêu của 2 vùng lần lượt là: </w:t>
      </w: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x</m:t>
            </m:r>
          </m:e>
          <m:sub>
            <m:r>
              <w:rPr>
                <w:rFonts w:ascii="Times New Roman" w:cs="Times New Roman" w:eastAsia="Times New Roman" w:hAnsi="Times New Roman"/>
                <w:sz w:val="26"/>
                <w:szCs w:val="26"/>
              </w:rPr>
              <m:t xml:space="preserve">1</m:t>
            </m:r>
          </m:sub>
        </m:sSub>
        <m:r>
          <w:rPr>
            <w:rFonts w:ascii="Times New Roman" w:cs="Times New Roman" w:eastAsia="Times New Roman" w:hAnsi="Times New Roman"/>
            <w:sz w:val="26"/>
            <w:szCs w:val="26"/>
          </w:rPr>
          <m:t xml:space="preserve">= 5</m:t>
        </m:r>
      </m:oMath>
      <w:r w:rsidDel="00000000" w:rsidR="00000000" w:rsidRPr="00000000">
        <w:rPr>
          <w:rFonts w:ascii="Times New Roman" w:cs="Times New Roman" w:eastAsia="Times New Roman" w:hAnsi="Times New Roman"/>
          <w:sz w:val="26"/>
          <w:szCs w:val="26"/>
          <w:rtl w:val="0"/>
        </w:rPr>
        <w:t xml:space="preserve"> và </w:t>
      </w: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x</m:t>
            </m:r>
          </m:e>
          <m:sub>
            <m:r>
              <w:rPr>
                <w:rFonts w:ascii="Times New Roman" w:cs="Times New Roman" w:eastAsia="Times New Roman" w:hAnsi="Times New Roman"/>
                <w:sz w:val="26"/>
                <w:szCs w:val="26"/>
              </w:rPr>
              <m:t xml:space="preserve">2</m:t>
            </m:r>
          </m:sub>
        </m:sSub>
        <m:r>
          <w:rPr>
            <w:rFonts w:ascii="Times New Roman" w:cs="Times New Roman" w:eastAsia="Times New Roman" w:hAnsi="Times New Roman"/>
            <w:sz w:val="26"/>
            <w:szCs w:val="26"/>
          </w:rPr>
          <m:t xml:space="preserve">= 1</m:t>
        </m:r>
      </m:oMath>
      <w:r w:rsidDel="00000000" w:rsidR="00000000" w:rsidRPr="00000000">
        <w:rPr>
          <w:rtl w:val="0"/>
        </w:rPr>
      </w:r>
    </w:p>
    <w:p w:rsidR="00000000" w:rsidDel="00000000" w:rsidP="00000000" w:rsidRDefault="00000000" w:rsidRPr="00000000" w14:paraId="00000101">
      <w:pPr>
        <w:numPr>
          <w:ilvl w:val="0"/>
          <w:numId w:val="24"/>
        </w:numPr>
        <w:ind w:left="850.3937007874017"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Áp dụng CT: </w:t>
      </w:r>
      <m:oMath>
        <m:acc>
          <m:accPr>
            <m:chr m:val="̂"/>
            <m:ctrlPr>
              <w:rPr>
                <w:rFonts w:ascii="Times New Roman" w:cs="Times New Roman" w:eastAsia="Times New Roman" w:hAnsi="Times New Roman"/>
                <w:sz w:val="26"/>
                <w:szCs w:val="26"/>
              </w:rPr>
            </m:ctrlPr>
          </m:accPr>
          <m:e>
            <m:r>
              <w:rPr>
                <w:rFonts w:ascii="Times New Roman" w:cs="Times New Roman" w:eastAsia="Times New Roman" w:hAnsi="Times New Roman"/>
                <w:sz w:val="26"/>
                <w:szCs w:val="26"/>
              </w:rPr>
              <m:t xml:space="preserve">P</m:t>
            </m:r>
          </m:e>
        </m:acc>
        <m:r>
          <w:rPr>
            <w:rFonts w:ascii="Times New Roman" w:cs="Times New Roman" w:eastAsia="Times New Roman" w:hAnsi="Times New Roman"/>
            <w:sz w:val="26"/>
            <w:szCs w:val="26"/>
          </w:rPr>
          <m:t xml:space="preserve"> =</m:t>
        </m:r>
        <m:f>
          <m:fPr>
            <m:ctrlPr>
              <w:rPr>
                <w:rFonts w:ascii="Times New Roman" w:cs="Times New Roman" w:eastAsia="Times New Roman" w:hAnsi="Times New Roman"/>
                <w:sz w:val="26"/>
                <w:szCs w:val="26"/>
              </w:rPr>
            </m:ctrlPr>
          </m:fPr>
          <m:num>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x</m:t>
                </m:r>
              </m:e>
              <m:sub>
                <m:r>
                  <w:rPr>
                    <w:rFonts w:ascii="Times New Roman" w:cs="Times New Roman" w:eastAsia="Times New Roman" w:hAnsi="Times New Roman"/>
                    <w:sz w:val="26"/>
                    <w:szCs w:val="26"/>
                  </w:rPr>
                  <m:t xml:space="preserve">1</m:t>
                </m:r>
              </m:sub>
            </m:sSub>
            <m:r>
              <w:rPr>
                <w:rFonts w:ascii="Times New Roman" w:cs="Times New Roman" w:eastAsia="Times New Roman" w:hAnsi="Times New Roman"/>
                <w:sz w:val="26"/>
                <w:szCs w:val="26"/>
              </w:rPr>
              <m:t xml:space="preserve"> + </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x</m:t>
                </m:r>
              </m:e>
              <m:sub>
                <m:r>
                  <w:rPr>
                    <w:rFonts w:ascii="Times New Roman" w:cs="Times New Roman" w:eastAsia="Times New Roman" w:hAnsi="Times New Roman"/>
                    <w:sz w:val="26"/>
                    <w:szCs w:val="26"/>
                  </w:rPr>
                  <m:t xml:space="preserve">2</m:t>
                </m:r>
              </m:sub>
            </m:sSub>
          </m:num>
          <m:den>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n</m:t>
                </m:r>
              </m:e>
              <m:sub>
                <m:r>
                  <w:rPr>
                    <w:rFonts w:ascii="Times New Roman" w:cs="Times New Roman" w:eastAsia="Times New Roman" w:hAnsi="Times New Roman"/>
                    <w:sz w:val="26"/>
                    <w:szCs w:val="26"/>
                  </w:rPr>
                  <m:t xml:space="preserve">1</m:t>
                </m:r>
              </m:sub>
            </m:sSub>
            <m:r>
              <w:rPr>
                <w:rFonts w:ascii="Times New Roman" w:cs="Times New Roman" w:eastAsia="Times New Roman" w:hAnsi="Times New Roman"/>
                <w:sz w:val="26"/>
                <w:szCs w:val="26"/>
              </w:rPr>
              <m:t xml:space="preserve"> + </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n</m:t>
                </m:r>
              </m:e>
              <m:sub>
                <m:r>
                  <w:rPr>
                    <w:rFonts w:ascii="Times New Roman" w:cs="Times New Roman" w:eastAsia="Times New Roman" w:hAnsi="Times New Roman"/>
                    <w:sz w:val="26"/>
                    <w:szCs w:val="26"/>
                  </w:rPr>
                  <m:t xml:space="preserve">2</m:t>
                </m:r>
              </m:sub>
            </m:sSub>
          </m:den>
        </m:f>
      </m:oMath>
      <w:r w:rsidDel="00000000" w:rsidR="00000000" w:rsidRPr="00000000">
        <w:rPr>
          <w:rFonts w:ascii="Times New Roman" w:cs="Times New Roman" w:eastAsia="Times New Roman" w:hAnsi="Times New Roman"/>
          <w:sz w:val="26"/>
          <w:szCs w:val="26"/>
          <w:rtl w:val="0"/>
        </w:rPr>
        <w:t xml:space="preserve"> = 0.24</w:t>
      </w:r>
    </w:p>
    <w:p w:rsidR="00000000" w:rsidDel="00000000" w:rsidP="00000000" w:rsidRDefault="00000000" w:rsidRPr="00000000" w14:paraId="00000102">
      <w:pPr>
        <w:numPr>
          <w:ilvl w:val="0"/>
          <w:numId w:val="24"/>
        </w:numPr>
        <w:ind w:left="850.3937007874017"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Sau đó ta kiểm định thống kê bằng CT:</w:t>
      </w:r>
    </w:p>
    <w:p w:rsidR="00000000" w:rsidDel="00000000" w:rsidP="00000000" w:rsidRDefault="00000000" w:rsidRPr="00000000" w14:paraId="0000010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3427575" cy="790575"/>
            <wp:effectExtent b="0" l="0" r="0" t="0"/>
            <wp:docPr id="7" name="image5.png"/>
            <a:graphic>
              <a:graphicData uri="http://schemas.openxmlformats.org/drawingml/2006/picture">
                <pic:pic>
                  <pic:nvPicPr>
                    <pic:cNvPr id="0" name="image5.png"/>
                    <pic:cNvPicPr preferRelativeResize="0"/>
                  </pic:nvPicPr>
                  <pic:blipFill>
                    <a:blip r:embed="rId13"/>
                    <a:srcRect b="47234" l="1495" r="37707" t="17587"/>
                    <a:stretch>
                      <a:fillRect/>
                    </a:stretch>
                  </pic:blipFill>
                  <pic:spPr>
                    <a:xfrm>
                      <a:off x="0" y="0"/>
                      <a:ext cx="34275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m:oMath>
        <m:r>
          <m:t>⇒</m:t>
        </m:r>
      </m:oMath>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   Z</m:t>
            </m:r>
          </m:e>
          <m:sub>
            <m:r>
              <w:rPr>
                <w:rFonts w:ascii="Times New Roman" w:cs="Times New Roman" w:eastAsia="Times New Roman" w:hAnsi="Times New Roman"/>
                <w:sz w:val="26"/>
                <w:szCs w:val="26"/>
              </w:rPr>
              <m:t xml:space="preserve">0</m:t>
            </m:r>
          </m:sub>
        </m:sSub>
        <m:r>
          <w:rPr>
            <w:rFonts w:ascii="Times New Roman" w:cs="Times New Roman" w:eastAsia="Times New Roman" w:hAnsi="Times New Roman"/>
            <w:sz w:val="26"/>
            <w:szCs w:val="26"/>
          </w:rPr>
          <m:t xml:space="preserve"> = 2.26</m:t>
        </m:r>
      </m:oMath>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05">
      <w:pPr>
        <w:numPr>
          <w:ilvl w:val="0"/>
          <w:numId w:val="26"/>
        </w:numPr>
        <w:ind w:left="850.3937007874017"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Với </w:t>
      </w:r>
      <w:r w:rsidDel="00000000" w:rsidR="00000000" w:rsidRPr="00000000">
        <w:rPr>
          <w:rFonts w:ascii="Times New Roman" w:cs="Times New Roman" w:eastAsia="Times New Roman" w:hAnsi="Times New Roman"/>
          <w:b w:val="1"/>
          <w:sz w:val="28"/>
          <w:szCs w:val="28"/>
          <w:rtl w:val="0"/>
        </w:rPr>
        <w:t xml:space="preserve">α=0.05, </w:t>
      </w:r>
      <w:r w:rsidDel="00000000" w:rsidR="00000000" w:rsidRPr="00000000">
        <w:rPr>
          <w:rFonts w:ascii="Times New Roman" w:cs="Times New Roman" w:eastAsia="Times New Roman" w:hAnsi="Times New Roman"/>
          <w:sz w:val="26"/>
          <w:szCs w:val="26"/>
          <w:rtl w:val="0"/>
        </w:rPr>
        <w:t xml:space="preserve">ta có miền bác bỏ {Z: Z&lt;</w:t>
      </w: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-z</m:t>
            </m:r>
          </m:e>
          <m:sub>
            <m:r>
              <w:rPr>
                <w:rFonts w:ascii="Times New Roman" w:cs="Times New Roman" w:eastAsia="Times New Roman" w:hAnsi="Times New Roman"/>
                <w:sz w:val="26"/>
                <w:szCs w:val="26"/>
              </w:rPr>
              <m:t xml:space="preserve">0.05</m:t>
            </m:r>
          </m:sub>
        </m:sSub>
      </m:oMath>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06">
      <w:pPr>
        <w:numPr>
          <w:ilvl w:val="0"/>
          <w:numId w:val="3"/>
        </w:numPr>
        <w:ind w:left="850.3937007874017"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Kết luận: do </w:t>
      </w: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Z</m:t>
            </m:r>
          </m:e>
          <m:sub>
            <m:r>
              <w:rPr>
                <w:rFonts w:ascii="Times New Roman" w:cs="Times New Roman" w:eastAsia="Times New Roman" w:hAnsi="Times New Roman"/>
                <w:sz w:val="26"/>
                <w:szCs w:val="26"/>
              </w:rPr>
              <m:t xml:space="preserve">0</m:t>
            </m:r>
          </m:sub>
        </m:sSub>
      </m:oMath>
      <w:r w:rsidDel="00000000" w:rsidR="00000000" w:rsidRPr="00000000">
        <w:rPr>
          <w:rFonts w:ascii="Times New Roman" w:cs="Times New Roman" w:eastAsia="Times New Roman" w:hAnsi="Times New Roman"/>
          <w:sz w:val="26"/>
          <w:szCs w:val="26"/>
          <w:rtl w:val="0"/>
        </w:rPr>
        <w:t xml:space="preserve">&gt;</w:t>
      </w: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-z</m:t>
            </m:r>
          </m:e>
          <m:sub>
            <m:r>
              <w:rPr>
                <w:rFonts w:ascii="Times New Roman" w:cs="Times New Roman" w:eastAsia="Times New Roman" w:hAnsi="Times New Roman"/>
                <w:sz w:val="26"/>
                <w:szCs w:val="26"/>
              </w:rPr>
              <m:t xml:space="preserve">0.05</m:t>
            </m:r>
          </m:sub>
        </m:sSub>
      </m:oMath>
      <w:r w:rsidDel="00000000" w:rsidR="00000000" w:rsidRPr="00000000">
        <w:rPr>
          <w:rFonts w:ascii="Times New Roman" w:cs="Times New Roman" w:eastAsia="Times New Roman" w:hAnsi="Times New Roman"/>
          <w:sz w:val="26"/>
          <w:szCs w:val="26"/>
          <w:rtl w:val="0"/>
        </w:rPr>
        <w:t xml:space="preserve"> nên ta thừa nhận </w:t>
      </w: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H</m:t>
            </m:r>
          </m:e>
          <m:sub>
            <m:r>
              <w:rPr>
                <w:rFonts w:ascii="Times New Roman" w:cs="Times New Roman" w:eastAsia="Times New Roman" w:hAnsi="Times New Roman"/>
                <w:sz w:val="26"/>
                <w:szCs w:val="26"/>
              </w:rPr>
              <m:t xml:space="preserve">0</m:t>
            </m:r>
          </m:sub>
        </m:sSub>
      </m:oMath>
      <w:r w:rsidDel="00000000" w:rsidR="00000000" w:rsidRPr="00000000">
        <w:rPr>
          <w:rFonts w:ascii="Times New Roman" w:cs="Times New Roman" w:eastAsia="Times New Roman" w:hAnsi="Times New Roman"/>
          <w:sz w:val="26"/>
          <w:szCs w:val="26"/>
          <w:rtl w:val="0"/>
        </w:rPr>
        <w:t xml:space="preserve"> và bác bỏ </w:t>
      </w: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H</m:t>
            </m:r>
          </m:e>
          <m:sub>
            <m:r>
              <w:rPr>
                <w:rFonts w:ascii="Times New Roman" w:cs="Times New Roman" w:eastAsia="Times New Roman" w:hAnsi="Times New Roman"/>
                <w:sz w:val="26"/>
                <w:szCs w:val="26"/>
              </w:rPr>
              <m:t xml:space="preserve">1</m:t>
            </m:r>
          </m:sub>
        </m:sSub>
        <m:r>
          <w:rPr>
            <w:rFonts w:ascii="Times New Roman" w:cs="Times New Roman" w:eastAsia="Times New Roman" w:hAnsi="Times New Roman"/>
            <w:sz w:val="26"/>
            <w:szCs w:val="26"/>
          </w:rPr>
          <m:t xml:space="preserve">.</m:t>
        </m:r>
      </m:oMath>
      <w:r w:rsidDel="00000000" w:rsidR="00000000" w:rsidRPr="00000000">
        <w:rPr>
          <w:rtl w:val="0"/>
        </w:rPr>
      </w:r>
    </w:p>
    <w:p w:rsidR="00000000" w:rsidDel="00000000" w:rsidP="00000000" w:rsidRDefault="00000000" w:rsidRPr="00000000" w14:paraId="00000107">
      <w:pPr>
        <w:numPr>
          <w:ilvl w:val="0"/>
          <w:numId w:val="10"/>
        </w:numPr>
        <w:ind w:left="425.19685039370086" w:hanging="30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Sử dụng hồi quy tuyến tính (Simple Linear Regression ) để kết luận sự tương quan giữa tổng dân số của các tỉnh với GRDP.</w:t>
      </w:r>
    </w:p>
    <w:p w:rsidR="00000000" w:rsidDel="00000000" w:rsidP="00000000" w:rsidRDefault="00000000" w:rsidRPr="00000000" w14:paraId="00000108">
      <w:pPr>
        <w:numPr>
          <w:ilvl w:val="0"/>
          <w:numId w:val="1"/>
        </w:numPr>
        <w:ind w:left="850.3937007874017"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Sử dụng chức năng tạo chart của google sheets ta có thể vẽ được một biểu đồ phân tán như sau:</w:t>
      </w:r>
    </w:p>
    <w:p w:rsidR="00000000" w:rsidDel="00000000" w:rsidP="00000000" w:rsidRDefault="00000000" w:rsidRPr="00000000" w14:paraId="00000109">
      <w:pPr>
        <w:ind w:left="2160" w:right="-40.8661417322827" w:hanging="1734.8031496062993"/>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853113" cy="3124200"/>
            <wp:effectExtent b="0" l="0" r="0" t="0"/>
            <wp:docPr descr="Chart" id="9" name="image2.png"/>
            <a:graphic>
              <a:graphicData uri="http://schemas.openxmlformats.org/drawingml/2006/picture">
                <pic:pic>
                  <pic:nvPicPr>
                    <pic:cNvPr descr="Chart" id="0" name="image2.png"/>
                    <pic:cNvPicPr preferRelativeResize="0"/>
                  </pic:nvPicPr>
                  <pic:blipFill>
                    <a:blip r:embed="rId14"/>
                    <a:srcRect b="0" l="0" r="0" t="0"/>
                    <a:stretch>
                      <a:fillRect/>
                    </a:stretch>
                  </pic:blipFill>
                  <pic:spPr>
                    <a:xfrm>
                      <a:off x="0" y="0"/>
                      <a:ext cx="5853113"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numPr>
          <w:ilvl w:val="0"/>
          <w:numId w:val="1"/>
        </w:numPr>
        <w:ind w:left="850.3937007874017" w:right="3360.708661417324"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 hành đặt giả thuyết:</w:t>
      </w:r>
    </w:p>
    <w:p w:rsidR="00000000" w:rsidDel="00000000" w:rsidP="00000000" w:rsidRDefault="00000000" w:rsidRPr="00000000" w14:paraId="0000010B">
      <w:pPr>
        <w:numPr>
          <w:ilvl w:val="0"/>
          <w:numId w:val="1"/>
        </w:numPr>
        <w:ind w:left="850.3937007874017" w:right="-182.5984251968498" w:hanging="360"/>
        <w:jc w:val="left"/>
        <w:rPr>
          <w:rFonts w:ascii="Times New Roman" w:cs="Times New Roman" w:eastAsia="Times New Roman" w:hAnsi="Times New Roman"/>
          <w:sz w:val="26"/>
          <w:szCs w:val="26"/>
          <w:u w:val="none"/>
        </w:rPr>
      </w:pP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H</m:t>
            </m:r>
          </m:e>
          <m:sub>
            <m:r>
              <w:rPr>
                <w:rFonts w:ascii="Times New Roman" w:cs="Times New Roman" w:eastAsia="Times New Roman" w:hAnsi="Times New Roman"/>
                <w:sz w:val="26"/>
                <w:szCs w:val="26"/>
              </w:rPr>
              <m:t xml:space="preserve">0</m:t>
            </m:r>
          </m:sub>
        </m:sSub>
        <m:r>
          <w:rPr>
            <w:rFonts w:ascii="Times New Roman" w:cs="Times New Roman" w:eastAsia="Times New Roman" w:hAnsi="Times New Roman"/>
            <w:sz w:val="26"/>
            <w:szCs w:val="26"/>
          </w:rPr>
          <m:t xml:space="preserve">: </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β</m:t>
            </m:r>
          </m:e>
          <m:sub>
            <m:r>
              <w:rPr>
                <w:rFonts w:ascii="Times New Roman" w:cs="Times New Roman" w:eastAsia="Times New Roman" w:hAnsi="Times New Roman"/>
                <w:sz w:val="26"/>
                <w:szCs w:val="26"/>
              </w:rPr>
              <m:t xml:space="preserve">1 </m:t>
            </m:r>
          </m:sub>
        </m:sSub>
        <m:r>
          <w:rPr>
            <w:rFonts w:ascii="Times New Roman" w:cs="Times New Roman" w:eastAsia="Times New Roman" w:hAnsi="Times New Roman"/>
            <w:sz w:val="26"/>
            <w:szCs w:val="26"/>
          </w:rPr>
          <m:t xml:space="preserve">=0</m:t>
        </m:r>
      </m:oMath>
      <w:r w:rsidDel="00000000" w:rsidR="00000000" w:rsidRPr="00000000">
        <w:rPr>
          <w:rFonts w:ascii="Times New Roman" w:cs="Times New Roman" w:eastAsia="Times New Roman" w:hAnsi="Times New Roman"/>
          <w:sz w:val="26"/>
          <w:szCs w:val="26"/>
          <w:rtl w:val="0"/>
        </w:rPr>
        <w:t xml:space="preserve"> (dân số và GRDP không có sự tương quan).</w:t>
      </w:r>
    </w:p>
    <w:p w:rsidR="00000000" w:rsidDel="00000000" w:rsidP="00000000" w:rsidRDefault="00000000" w:rsidRPr="00000000" w14:paraId="0000010C">
      <w:pPr>
        <w:numPr>
          <w:ilvl w:val="0"/>
          <w:numId w:val="1"/>
        </w:numPr>
        <w:ind w:left="850.3937007874017" w:right="-466.062992125984" w:hanging="360"/>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H</m:t>
            </m:r>
          </m:e>
          <m:sub>
            <m:r>
              <w:rPr>
                <w:rFonts w:ascii="Times New Roman" w:cs="Times New Roman" w:eastAsia="Times New Roman" w:hAnsi="Times New Roman"/>
                <w:sz w:val="26"/>
                <w:szCs w:val="26"/>
              </w:rPr>
              <m:t xml:space="preserve">1</m:t>
            </m:r>
          </m:sub>
        </m:sSub>
        <m:r>
          <w:rPr>
            <w:rFonts w:ascii="Times New Roman" w:cs="Times New Roman" w:eastAsia="Times New Roman" w:hAnsi="Times New Roman"/>
            <w:sz w:val="26"/>
            <w:szCs w:val="26"/>
          </w:rPr>
          <m:t xml:space="preserve">: </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β</m:t>
            </m:r>
          </m:e>
          <m:sub>
            <m:r>
              <w:rPr>
                <w:rFonts w:ascii="Times New Roman" w:cs="Times New Roman" w:eastAsia="Times New Roman" w:hAnsi="Times New Roman"/>
                <w:sz w:val="26"/>
                <w:szCs w:val="26"/>
              </w:rPr>
              <m:t xml:space="preserve">1</m:t>
            </m:r>
          </m:sub>
        </m:sSub>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0</m:t>
        </m:r>
      </m:oMath>
      <w:r w:rsidDel="00000000" w:rsidR="00000000" w:rsidRPr="00000000">
        <w:rPr>
          <w:rFonts w:ascii="Times New Roman" w:cs="Times New Roman" w:eastAsia="Times New Roman" w:hAnsi="Times New Roman"/>
          <w:sz w:val="26"/>
          <w:szCs w:val="26"/>
          <w:rtl w:val="0"/>
        </w:rPr>
        <w:t xml:space="preserve"> (dân số và GRDP có sự tương quan).</w:t>
      </w:r>
    </w:p>
    <w:p w:rsidR="00000000" w:rsidDel="00000000" w:rsidP="00000000" w:rsidRDefault="00000000" w:rsidRPr="00000000" w14:paraId="0000010D">
      <w:pPr>
        <w:ind w:left="566.92913385826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62625" cy="2374035"/>
            <wp:effectExtent b="0" l="0" r="0" t="0"/>
            <wp:docPr id="3" name="image4.png"/>
            <a:graphic>
              <a:graphicData uri="http://schemas.openxmlformats.org/drawingml/2006/picture">
                <pic:pic>
                  <pic:nvPicPr>
                    <pic:cNvPr id="0" name="image4.png"/>
                    <pic:cNvPicPr preferRelativeResize="0"/>
                  </pic:nvPicPr>
                  <pic:blipFill>
                    <a:blip r:embed="rId15"/>
                    <a:srcRect b="11592" l="2325" r="34053" t="28242"/>
                    <a:stretch>
                      <a:fillRect/>
                    </a:stretch>
                  </pic:blipFill>
                  <pic:spPr>
                    <a:xfrm>
                      <a:off x="0" y="0"/>
                      <a:ext cx="5762625" cy="237403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numPr>
          <w:ilvl w:val="0"/>
          <w:numId w:val="27"/>
        </w:numPr>
        <w:ind w:left="850.393700787401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Regression trong Excel ta có thể tính được regression line là : </w:t>
      </w:r>
    </w:p>
    <w:p w:rsidR="00000000" w:rsidDel="00000000" w:rsidP="00000000" w:rsidRDefault="00000000" w:rsidRPr="00000000" w14:paraId="0000010F">
      <w:pPr>
        <w:ind w:left="2880"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6"/>
          <w:szCs w:val="26"/>
          <w:rtl w:val="0"/>
        </w:rPr>
        <w:t xml:space="preserve">y = </w:t>
      </w:r>
      <w:r w:rsidDel="00000000" w:rsidR="00000000" w:rsidRPr="00000000">
        <w:rPr>
          <w:rFonts w:ascii="Times New Roman" w:cs="Times New Roman" w:eastAsia="Times New Roman" w:hAnsi="Times New Roman"/>
          <w:sz w:val="23"/>
          <w:szCs w:val="23"/>
          <w:highlight w:val="white"/>
          <w:rtl w:val="0"/>
        </w:rPr>
        <w:t xml:space="preserve">546819.5 + </w:t>
      </w:r>
      <w:r w:rsidDel="00000000" w:rsidR="00000000" w:rsidRPr="00000000">
        <w:rPr>
          <w:rFonts w:ascii="Roboto" w:cs="Roboto" w:eastAsia="Roboto" w:hAnsi="Roboto"/>
          <w:sz w:val="20"/>
          <w:szCs w:val="20"/>
          <w:highlight w:val="white"/>
          <w:rtl w:val="0"/>
        </w:rPr>
        <w:t xml:space="preserve">12395.16.x </w:t>
      </w:r>
      <w:r w:rsidDel="00000000" w:rsidR="00000000" w:rsidRPr="00000000">
        <w:rPr>
          <w:rtl w:val="0"/>
        </w:rPr>
      </w:r>
    </w:p>
    <w:p w:rsidR="00000000" w:rsidDel="00000000" w:rsidP="00000000" w:rsidRDefault="00000000" w:rsidRPr="00000000" w14:paraId="00000110">
      <w:pPr>
        <w:numPr>
          <w:ilvl w:val="0"/>
          <w:numId w:val="27"/>
        </w:numPr>
        <w:spacing w:after="0" w:afterAutospacing="0"/>
        <w:ind w:left="850.3937007874017" w:hanging="360"/>
        <w:jc w:val="both"/>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t</m:t>
            </m:r>
          </m:e>
          <m:sub>
            <m:r>
              <w:rPr>
                <w:rFonts w:ascii="Times New Roman" w:cs="Times New Roman" w:eastAsia="Times New Roman" w:hAnsi="Times New Roman"/>
                <w:sz w:val="28"/>
                <w:szCs w:val="28"/>
              </w:rPr>
              <m:t xml:space="preserve">0</m:t>
            </m:r>
          </m:sub>
        </m:sSub>
        <m:r>
          <w:rPr>
            <w:rFonts w:ascii="Times New Roman" w:cs="Times New Roman" w:eastAsia="Times New Roman" w:hAnsi="Times New Roman"/>
            <w:sz w:val="28"/>
            <w:szCs w:val="28"/>
          </w:rPr>
          <m:t xml:space="preserve"> = </m:t>
        </m:r>
        <m:f>
          <m:fPr>
            <m:ctrlPr>
              <w:rPr>
                <w:rFonts w:ascii="Times New Roman" w:cs="Times New Roman" w:eastAsia="Times New Roman" w:hAnsi="Times New Roman"/>
                <w:sz w:val="28"/>
                <w:szCs w:val="28"/>
              </w:rPr>
            </m:ctrlPr>
          </m:fPr>
          <m:num>
            <m:acc>
              <m:accPr>
                <m:chr m:val="̂"/>
                <m:ctrlPr>
                  <w:rPr>
                    <w:rFonts w:ascii="Times New Roman" w:cs="Times New Roman" w:eastAsia="Times New Roman" w:hAnsi="Times New Roman"/>
                    <w:sz w:val="28"/>
                    <w:szCs w:val="28"/>
                  </w:rPr>
                </m:ctrlPr>
              </m:accPr>
              <m:e>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β</m:t>
                    </m:r>
                  </m:e>
                  <m:sub>
                    <m:r>
                      <w:rPr>
                        <w:rFonts w:ascii="Times New Roman" w:cs="Times New Roman" w:eastAsia="Times New Roman" w:hAnsi="Times New Roman"/>
                        <w:sz w:val="28"/>
                        <w:szCs w:val="28"/>
                      </w:rPr>
                      <m:t xml:space="preserve">1</m:t>
                    </m:r>
                  </m:sub>
                </m:sSub>
              </m:e>
            </m:acc>
          </m:num>
          <m:den>
            <m:r>
              <w:rPr>
                <w:rFonts w:ascii="Times New Roman" w:cs="Times New Roman" w:eastAsia="Times New Roman" w:hAnsi="Times New Roman"/>
                <w:sz w:val="28"/>
                <w:szCs w:val="28"/>
              </w:rPr>
              <m:t xml:space="preserve">se(</m:t>
            </m:r>
            <m:acc>
              <m:accPr>
                <m:chr m:val="̂"/>
                <m:ctrlPr>
                  <w:rPr>
                    <w:rFonts w:ascii="Times New Roman" w:cs="Times New Roman" w:eastAsia="Times New Roman" w:hAnsi="Times New Roman"/>
                    <w:sz w:val="28"/>
                    <w:szCs w:val="28"/>
                  </w:rPr>
                </m:ctrlPr>
              </m:accPr>
              <m:e>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β</m:t>
                    </m:r>
                  </m:e>
                  <m:sub>
                    <m:r>
                      <w:rPr>
                        <w:rFonts w:ascii="Times New Roman" w:cs="Times New Roman" w:eastAsia="Times New Roman" w:hAnsi="Times New Roman"/>
                        <w:sz w:val="28"/>
                        <w:szCs w:val="28"/>
                      </w:rPr>
                      <m:t xml:space="preserve">1</m:t>
                    </m:r>
                  </m:sub>
                </m:sSub>
              </m:e>
            </m:acc>
            <m:r>
              <w:rPr>
                <w:rFonts w:ascii="Times New Roman" w:cs="Times New Roman" w:eastAsia="Times New Roman" w:hAnsi="Times New Roman"/>
                <w:sz w:val="28"/>
                <w:szCs w:val="28"/>
              </w:rPr>
              <m:t xml:space="preserve">)</m:t>
            </m:r>
          </m:den>
        </m:f>
      </m:oMath>
      <w:r w:rsidDel="00000000" w:rsidR="00000000" w:rsidRPr="00000000">
        <w:rPr>
          <w:rFonts w:ascii="Times New Roman" w:cs="Times New Roman" w:eastAsia="Times New Roman" w:hAnsi="Times New Roman"/>
          <w:sz w:val="28"/>
          <w:szCs w:val="28"/>
          <w:rtl w:val="0"/>
        </w:rPr>
        <w:t xml:space="preserve"> = </w:t>
      </w:r>
      <m:oMath>
        <m:f>
          <m:fPr>
            <m:ctrlPr>
              <w:rPr>
                <w:rFonts w:ascii="Times New Roman" w:cs="Times New Roman" w:eastAsia="Times New Roman" w:hAnsi="Times New Roman"/>
                <w:sz w:val="28"/>
                <w:szCs w:val="28"/>
                <w:highlight w:val="white"/>
              </w:rPr>
            </m:ctrlPr>
          </m:fPr>
          <m:num>
            <m:r>
              <w:rPr>
                <w:rFonts w:ascii="Times New Roman" w:cs="Times New Roman" w:eastAsia="Times New Roman" w:hAnsi="Times New Roman"/>
                <w:sz w:val="28"/>
                <w:szCs w:val="28"/>
                <w:highlight w:val="white"/>
              </w:rPr>
              <m:t xml:space="preserve">12395.16</m:t>
            </m:r>
          </m:num>
          <m:den>
            <m:r>
              <w:rPr>
                <w:rFonts w:ascii="Times New Roman" w:cs="Times New Roman" w:eastAsia="Times New Roman" w:hAnsi="Times New Roman"/>
                <w:sz w:val="28"/>
                <w:szCs w:val="28"/>
                <w:highlight w:val="white"/>
              </w:rPr>
              <m:t xml:space="preserve">5786.704</m:t>
            </m:r>
          </m:den>
        </m:f>
        <m:r>
          <w:rPr>
            <w:rFonts w:ascii="Times New Roman" w:cs="Times New Roman" w:eastAsia="Times New Roman" w:hAnsi="Times New Roman"/>
            <w:sz w:val="28"/>
            <w:szCs w:val="28"/>
          </w:rPr>
          <m:t xml:space="preserve"> = 2.14</m:t>
        </m:r>
      </m:oMath>
      <w:r w:rsidDel="00000000" w:rsidR="00000000" w:rsidRPr="00000000">
        <w:rPr>
          <w:rtl w:val="0"/>
        </w:rPr>
      </w:r>
    </w:p>
    <w:p w:rsidR="00000000" w:rsidDel="00000000" w:rsidP="00000000" w:rsidRDefault="00000000" w:rsidRPr="00000000" w14:paraId="00000111">
      <w:pPr>
        <w:numPr>
          <w:ilvl w:val="0"/>
          <w:numId w:val="27"/>
        </w:numPr>
        <w:spacing w:after="240" w:before="0" w:beforeAutospacing="0" w:lineRule="auto"/>
        <w:ind w:left="850.3937007874017" w:hanging="360"/>
        <w:jc w:val="both"/>
        <w:rPr>
          <w:rFonts w:ascii="Times New Roman" w:cs="Times New Roman" w:eastAsia="Times New Roman" w:hAnsi="Times New Roman"/>
          <w:sz w:val="32"/>
          <w:szCs w:val="32"/>
        </w:rPr>
      </w:pPr>
      <m:oMath>
        <m:sSubSup>
          <m:sSubSupPr>
            <m:ctrlPr>
              <w:rPr>
                <w:rFonts w:ascii="Times New Roman" w:cs="Times New Roman" w:eastAsia="Times New Roman" w:hAnsi="Times New Roman"/>
                <w:sz w:val="26"/>
                <w:szCs w:val="26"/>
              </w:rPr>
            </m:ctrlPr>
          </m:sSubSupPr>
          <m:e>
            <m:r>
              <w:rPr>
                <w:rFonts w:ascii="Times New Roman" w:cs="Times New Roman" w:eastAsia="Times New Roman" w:hAnsi="Times New Roman"/>
                <w:sz w:val="26"/>
                <w:szCs w:val="26"/>
              </w:rPr>
              <m:t xml:space="preserve">t</m:t>
            </m:r>
          </m:e>
          <m:sub>
            <m:r>
              <w:rPr>
                <w:rFonts w:ascii="Times New Roman" w:cs="Times New Roman" w:eastAsia="Times New Roman" w:hAnsi="Times New Roman"/>
                <w:sz w:val="26"/>
                <w:szCs w:val="26"/>
              </w:rPr>
              <m:t>α</m:t>
            </m:r>
            <m:r>
              <w:rPr>
                <w:rFonts w:ascii="Times New Roman" w:cs="Times New Roman" w:eastAsia="Times New Roman" w:hAnsi="Times New Roman"/>
                <w:sz w:val="26"/>
                <w:szCs w:val="26"/>
              </w:rPr>
              <m:t xml:space="preserve">/2</m:t>
            </m:r>
          </m:sub>
          <m:sup>
            <m:r>
              <w:rPr>
                <w:rFonts w:ascii="Times New Roman" w:cs="Times New Roman" w:eastAsia="Times New Roman" w:hAnsi="Times New Roman"/>
                <w:sz w:val="26"/>
                <w:szCs w:val="26"/>
              </w:rPr>
              <m:t xml:space="preserve">n-2</m:t>
            </m:r>
          </m:sup>
        </m:sSubSup>
        <m:r>
          <w:rPr>
            <w:rFonts w:ascii="Times New Roman" w:cs="Times New Roman" w:eastAsia="Times New Roman" w:hAnsi="Times New Roman"/>
            <w:sz w:val="26"/>
            <w:szCs w:val="26"/>
          </w:rPr>
          <m:t xml:space="preserve">=</m:t>
        </m:r>
        <m:sSubSup>
          <m:sSubSupPr>
            <m:ctrlPr>
              <w:rPr>
                <w:rFonts w:ascii="Times New Roman" w:cs="Times New Roman" w:eastAsia="Times New Roman" w:hAnsi="Times New Roman"/>
                <w:sz w:val="26"/>
                <w:szCs w:val="26"/>
              </w:rPr>
            </m:ctrlPr>
          </m:sSubSupPr>
          <m:e>
            <m:r>
              <w:rPr>
                <w:rFonts w:ascii="Times New Roman" w:cs="Times New Roman" w:eastAsia="Times New Roman" w:hAnsi="Times New Roman"/>
                <w:sz w:val="26"/>
                <w:szCs w:val="26"/>
              </w:rPr>
              <m:t xml:space="preserve">t</m:t>
            </m:r>
          </m:e>
          <m:sub>
            <m:r>
              <w:rPr>
                <w:rFonts w:ascii="Times New Roman" w:cs="Times New Roman" w:eastAsia="Times New Roman" w:hAnsi="Times New Roman"/>
                <w:sz w:val="26"/>
                <w:szCs w:val="26"/>
              </w:rPr>
              <m:t xml:space="preserve">0.025</m:t>
            </m:r>
          </m:sub>
          <m:sup>
            <m:r>
              <w:rPr>
                <w:rFonts w:ascii="Times New Roman" w:cs="Times New Roman" w:eastAsia="Times New Roman" w:hAnsi="Times New Roman"/>
                <w:sz w:val="26"/>
                <w:szCs w:val="26"/>
              </w:rPr>
              <m:t xml:space="preserve">23</m:t>
            </m:r>
          </m:sup>
        </m:sSubSup>
        <m:r>
          <w:rPr>
            <w:rFonts w:ascii="Times New Roman" w:cs="Times New Roman" w:eastAsia="Times New Roman" w:hAnsi="Times New Roman"/>
            <w:sz w:val="26"/>
            <w:szCs w:val="26"/>
          </w:rPr>
          <m:t xml:space="preserve">=</m:t>
        </m:r>
        <m:r>
          <w:rPr>
            <w:rFonts w:ascii="Times New Roman" w:cs="Times New Roman" w:eastAsia="Times New Roman" w:hAnsi="Times New Roman"/>
            <w:sz w:val="26"/>
            <w:szCs w:val="26"/>
            <w:shd w:fill="f3f3f3" w:val="clear"/>
          </w:rPr>
          <m:t xml:space="preserve">2.069</m:t>
        </m:r>
      </m:oMath>
      <w:r w:rsidDel="00000000" w:rsidR="00000000" w:rsidRPr="00000000">
        <w:rPr>
          <w:rFonts w:ascii="Times New Roman" w:cs="Times New Roman" w:eastAsia="Times New Roman" w:hAnsi="Times New Roman"/>
          <w:sz w:val="26"/>
          <w:szCs w:val="26"/>
          <w:rtl w:val="0"/>
        </w:rPr>
        <w:t xml:space="preserve"> . Do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t</m:t>
            </m:r>
          </m:e>
          <m:sub>
            <m:r>
              <w:rPr>
                <w:rFonts w:ascii="Times New Roman" w:cs="Times New Roman" w:eastAsia="Times New Roman" w:hAnsi="Times New Roman"/>
                <w:sz w:val="28"/>
                <w:szCs w:val="28"/>
              </w:rPr>
              <m:t xml:space="preserve">0</m:t>
            </m:r>
          </m:sub>
        </m:sSub>
      </m:oMath>
      <w:r w:rsidDel="00000000" w:rsidR="00000000" w:rsidRPr="00000000">
        <w:rPr>
          <w:rFonts w:ascii="Times New Roman" w:cs="Times New Roman" w:eastAsia="Times New Roman" w:hAnsi="Times New Roman"/>
          <w:sz w:val="32"/>
          <w:szCs w:val="32"/>
          <w:rtl w:val="0"/>
        </w:rPr>
        <w:t xml:space="preserve">&gt;</w:t>
      </w:r>
      <m:oMath>
        <m:sSubSup>
          <m:sSubSupPr>
            <m:ctrlPr>
              <w:rPr>
                <w:rFonts w:ascii="Times New Roman" w:cs="Times New Roman" w:eastAsia="Times New Roman" w:hAnsi="Times New Roman"/>
                <w:sz w:val="30"/>
                <w:szCs w:val="30"/>
              </w:rPr>
            </m:ctrlPr>
          </m:sSubSupPr>
          <m:e>
            <m:r>
              <w:rPr>
                <w:rFonts w:ascii="Times New Roman" w:cs="Times New Roman" w:eastAsia="Times New Roman" w:hAnsi="Times New Roman"/>
                <w:sz w:val="30"/>
                <w:szCs w:val="30"/>
              </w:rPr>
              <m:t xml:space="preserve"> t</m:t>
            </m:r>
          </m:e>
          <m:sub>
            <m:r>
              <w:rPr>
                <w:rFonts w:ascii="Times New Roman" w:cs="Times New Roman" w:eastAsia="Times New Roman" w:hAnsi="Times New Roman"/>
                <w:sz w:val="30"/>
                <w:szCs w:val="30"/>
              </w:rPr>
              <m:t xml:space="preserve">0.025</m:t>
            </m:r>
          </m:sub>
          <m:sup>
            <m:r>
              <w:rPr>
                <w:rFonts w:ascii="Times New Roman" w:cs="Times New Roman" w:eastAsia="Times New Roman" w:hAnsi="Times New Roman"/>
                <w:sz w:val="30"/>
                <w:szCs w:val="30"/>
              </w:rPr>
              <m:t xml:space="preserve">23</m:t>
            </m:r>
          </m:sup>
        </m:sSubSup>
      </m:oMath>
      <w:r w:rsidDel="00000000" w:rsidR="00000000" w:rsidRPr="00000000">
        <w:rPr>
          <w:rFonts w:ascii="Times New Roman" w:cs="Times New Roman" w:eastAsia="Times New Roman" w:hAnsi="Times New Roman"/>
          <w:sz w:val="26"/>
          <w:szCs w:val="26"/>
          <w:rtl w:val="0"/>
        </w:rPr>
        <w:t xml:space="preserve"> </w:t>
      </w:r>
      <m:oMath>
        <m:r>
          <m:t>⇒</m:t>
        </m:r>
      </m:oMath>
      <w:r w:rsidDel="00000000" w:rsidR="00000000" w:rsidRPr="00000000">
        <w:rPr>
          <w:rFonts w:ascii="Times New Roman" w:cs="Times New Roman" w:eastAsia="Times New Roman" w:hAnsi="Times New Roman"/>
          <w:sz w:val="26"/>
          <w:szCs w:val="26"/>
          <w:rtl w:val="0"/>
        </w:rPr>
        <w:t xml:space="preserve"> ta có thể bác bỏ </w:t>
      </w: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H</m:t>
            </m:r>
          </m:e>
          <m:sub>
            <m:r>
              <w:rPr>
                <w:rFonts w:ascii="Times New Roman" w:cs="Times New Roman" w:eastAsia="Times New Roman" w:hAnsi="Times New Roman"/>
                <w:sz w:val="26"/>
                <w:szCs w:val="26"/>
              </w:rPr>
              <m:t xml:space="preserve">0</m:t>
            </m:r>
          </m:sub>
        </m:sSub>
      </m:oMath>
      <w:r w:rsidDel="00000000" w:rsidR="00000000" w:rsidRPr="00000000">
        <w:rPr>
          <w:rFonts w:ascii="Times New Roman" w:cs="Times New Roman" w:eastAsia="Times New Roman" w:hAnsi="Times New Roman"/>
          <w:sz w:val="26"/>
          <w:szCs w:val="26"/>
          <w:rtl w:val="0"/>
        </w:rPr>
        <w:t xml:space="preserve"> và kết luận được rằng giữa tổng số người dân và GRDP của các vùng có sự tương quan. Có thể lấy ví dụ cụ thể ở từ trong biểu đồ phân tán ở trên, ngoại trừ Hà Nội với mức dân số ở 7 triệu người và GRDP ở mức 128 triệu/năm là không nằm trên trend line.</w:t>
      </w:r>
    </w:p>
    <w:p w:rsidR="00000000" w:rsidDel="00000000" w:rsidP="00000000" w:rsidRDefault="00000000" w:rsidRPr="00000000" w14:paraId="00000112">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 Kết luận.</w:t>
      </w:r>
    </w:p>
    <w:p w:rsidR="00000000" w:rsidDel="00000000" w:rsidP="00000000" w:rsidRDefault="00000000" w:rsidRPr="00000000" w14:paraId="00000113">
      <w:pPr>
        <w:numPr>
          <w:ilvl w:val="0"/>
          <w:numId w:val="16"/>
        </w:numPr>
        <w:spacing w:after="0" w:afterAutospacing="0" w:before="24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Từ những dữ liệu thu được cũng như quá trình phân tích dữ liệu, ta có thể đi tới những kết luận như sau:</w:t>
      </w:r>
    </w:p>
    <w:p w:rsidR="00000000" w:rsidDel="00000000" w:rsidP="00000000" w:rsidRDefault="00000000" w:rsidRPr="00000000" w14:paraId="00000114">
      <w:pPr>
        <w:numPr>
          <w:ilvl w:val="0"/>
          <w:numId w:val="25"/>
        </w:numPr>
        <w:spacing w:after="0" w:afterAutospacing="0" w:before="0" w:beforeAutospacing="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GRDP bình quân đầu người ở khu vực đồng bằng Sông Hồng lớn hơn GRDP bình quân đầu người ở khu vực Trung du miền núi phía Bắc</w:t>
      </w:r>
    </w:p>
    <w:p w:rsidR="00000000" w:rsidDel="00000000" w:rsidP="00000000" w:rsidRDefault="00000000" w:rsidRPr="00000000" w14:paraId="00000115">
      <w:pPr>
        <w:numPr>
          <w:ilvl w:val="0"/>
          <w:numId w:val="25"/>
        </w:numPr>
        <w:spacing w:after="0" w:afterAutospacing="0" w:before="0" w:beforeAutospacing="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Những khu vực có đông dân cư sinh sống thì GDP bình quân đầu người ở khu vực đó cao hơn</w:t>
      </w:r>
    </w:p>
    <w:p w:rsidR="00000000" w:rsidDel="00000000" w:rsidP="00000000" w:rsidRDefault="00000000" w:rsidRPr="00000000" w14:paraId="00000116">
      <w:pPr>
        <w:numPr>
          <w:ilvl w:val="0"/>
          <w:numId w:val="25"/>
        </w:numPr>
        <w:spacing w:after="240" w:before="0" w:beforeAutospacing="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 Tổng dân số có liên quan tới GRDP bình quân đầu người </w:t>
      </w:r>
    </w:p>
    <w:p w:rsidR="00000000" w:rsidDel="00000000" w:rsidP="00000000" w:rsidRDefault="00000000" w:rsidRPr="00000000" w14:paraId="00000117">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8">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 Nguồn.</w:t>
      </w:r>
    </w:p>
    <w:p w:rsidR="00000000" w:rsidDel="00000000" w:rsidP="00000000" w:rsidRDefault="00000000" w:rsidRPr="00000000" w14:paraId="00000119">
      <w:pPr>
        <w:numPr>
          <w:ilvl w:val="0"/>
          <w:numId w:val="23"/>
        </w:numPr>
        <w:ind w:left="720" w:hanging="360"/>
        <w:jc w:val="left"/>
        <w:rPr>
          <w:rFonts w:ascii="Times New Roman" w:cs="Times New Roman" w:eastAsia="Times New Roman" w:hAnsi="Times New Roman"/>
          <w:sz w:val="26"/>
          <w:szCs w:val="26"/>
        </w:rPr>
      </w:pPr>
      <w:hyperlink r:id="rId16">
        <w:r w:rsidDel="00000000" w:rsidR="00000000" w:rsidRPr="00000000">
          <w:rPr>
            <w:rFonts w:ascii="Times New Roman" w:cs="Times New Roman" w:eastAsia="Times New Roman" w:hAnsi="Times New Roman"/>
            <w:color w:val="1155cc"/>
            <w:sz w:val="26"/>
            <w:szCs w:val="26"/>
            <w:u w:val="single"/>
            <w:rtl w:val="0"/>
          </w:rPr>
          <w:t xml:space="preserve">https://vi.wikipedia.org/wiki/Danh_s%C3%A1ch_%C4%91%C6%A1n_v%E1%BB%8B_h%C3%A0nh_ch%C3%ADnh_Vi%E1%BB%87t_Nam_theo_GRDP_b%C3%ACnh_qu%C3%A2n_%C4%91%E1%BA%A7u_ng%C6%B0%E1%BB%9Di?fbclid=IwAR1SaCGHPNUTDRqK0m2JZMEyn-jN96V1HAVe9CooHebNV4ibDZufSiP9ngQ</w:t>
        </w:r>
      </w:hyperlink>
      <w:r w:rsidDel="00000000" w:rsidR="00000000" w:rsidRPr="00000000">
        <w:rPr>
          <w:rtl w:val="0"/>
        </w:rPr>
      </w:r>
    </w:p>
    <w:sectPr>
      <w:headerReference r:id="rId17" w:type="default"/>
      <w:footerReference r:id="rId1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decimal"/>
      <w:lvlText w:val="%1."/>
      <w:lvlJc w:val="left"/>
      <w:pPr>
        <w:ind w:left="425.19685039370086" w:hanging="30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upperLetter"/>
      <w:lvlText w:val="%1."/>
      <w:lvlJc w:val="left"/>
      <w:pPr>
        <w:ind w:left="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header" Target="header1.xml"/><Relationship Id="rId16" Type="http://schemas.openxmlformats.org/officeDocument/2006/relationships/hyperlink" Target="https://vi.wikipedia.org/wiki/Danh_s%C3%A1ch_%C4%91%C6%A1n_v%E1%BB%8B_h%C3%A0nh_ch%C3%ADnh_Vi%E1%BB%87t_Nam_theo_GRDP_b%C3%ACnh_qu%C3%A2n_%C4%91%E1%BA%A7u_ng%C6%B0%E1%BB%9Di?fbclid=IwAR1SaCGHPNUTDRqK0m2JZMEyn-jN96V1HAVe9CooHebNV4ibDZufSiP9ngQ" TargetMode="External"/><Relationship Id="rId5" Type="http://schemas.openxmlformats.org/officeDocument/2006/relationships/styles" Target="styles.xml"/><Relationship Id="rId6" Type="http://schemas.openxmlformats.org/officeDocument/2006/relationships/image" Target="media/image6.png"/><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