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sday, May 14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report 1: Introduction. </w:t>
      </w:r>
    </w:p>
    <w:p w:rsidR="00075905" w:rsidRPr="007E4476" w:rsidRDefault="00CB2BBC" w:rsidP="007E447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7E4476">
        <w:rPr>
          <w:rFonts w:ascii="Calibri" w:eastAsia="Calibri" w:hAnsi="Calibri" w:cs="Calibri"/>
        </w:rPr>
        <w:t>Modify report contents</w:t>
      </w:r>
      <w:r w:rsidR="00075905" w:rsidRPr="007E4476">
        <w:rPr>
          <w:rFonts w:ascii="Calibri" w:eastAsia="Calibri" w:hAnsi="Calibri" w:cs="Calibri"/>
        </w:rPr>
        <w:t>:</w:t>
      </w:r>
      <w:r w:rsidR="00075905" w:rsidRPr="007E4476">
        <w:rPr>
          <w:rFonts w:ascii="Calibri" w:eastAsia="Calibri" w:hAnsi="Calibri" w:cs="Calibri"/>
        </w:rPr>
        <w:tab/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Introduction </w:t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 situation</w:t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Proposed solution</w:t>
      </w:r>
    </w:p>
    <w:p w:rsidR="00075905" w:rsidRP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requirement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7E447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relationship in use case</w:t>
      </w:r>
      <w:r w:rsidR="002451A0"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extend relationship:</w:t>
      </w:r>
      <w:r w:rsidR="00315D11">
        <w:rPr>
          <w:rFonts w:ascii="Calibri" w:eastAsia="Calibri" w:hAnsi="Calibri" w:cs="Calibri"/>
        </w:rPr>
        <w:t xml:space="preserve"> must have condition and</w:t>
      </w:r>
      <w:r>
        <w:rPr>
          <w:rFonts w:ascii="Calibri" w:eastAsia="Calibri" w:hAnsi="Calibri" w:cs="Calibri"/>
        </w:rPr>
        <w:t xml:space="preserve"> extension point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websites, which will be p</w:t>
      </w:r>
      <w:r w:rsidR="007257D0">
        <w:rPr>
          <w:rFonts w:ascii="Calibri" w:eastAsia="Calibri" w:hAnsi="Calibri" w:cs="Calibri"/>
        </w:rPr>
        <w:t>arsed information to database.</w:t>
      </w:r>
    </w:p>
    <w:p w:rsidR="007257D0" w:rsidRDefault="007257D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Chau: Re-assign task for members.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(Tuesday, May 19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>
        <w:rPr>
          <w:rFonts w:ascii="Calibri Light" w:eastAsia="Calibri Light" w:hAnsi="Calibri Light" w:cs="Calibri Light"/>
          <w:b/>
          <w:color w:val="2E74B5"/>
          <w:sz w:val="28"/>
        </w:rPr>
        <w:t>, 2014):</w:t>
      </w:r>
    </w:p>
    <w:p w:rsidR="00EE409D" w:rsidRDefault="002451A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 2.</w:t>
      </w:r>
    </w:p>
    <w:p w:rsidR="00EE409D" w:rsidRDefault="00863CB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Prototypes.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409D"/>
    <w:rsid w:val="00074B75"/>
    <w:rsid w:val="00075905"/>
    <w:rsid w:val="0009086E"/>
    <w:rsid w:val="000A5A03"/>
    <w:rsid w:val="002451A0"/>
    <w:rsid w:val="00315D11"/>
    <w:rsid w:val="00446C0A"/>
    <w:rsid w:val="007257D0"/>
    <w:rsid w:val="007E4476"/>
    <w:rsid w:val="00814F07"/>
    <w:rsid w:val="00863CBA"/>
    <w:rsid w:val="00914554"/>
    <w:rsid w:val="0094591A"/>
    <w:rsid w:val="00964B74"/>
    <w:rsid w:val="009D3ABD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446D0-0004-4737-AC05-55C83BF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20</cp:revision>
  <dcterms:created xsi:type="dcterms:W3CDTF">2015-05-14T01:41:00Z</dcterms:created>
  <dcterms:modified xsi:type="dcterms:W3CDTF">2015-05-14T02:05:00Z</dcterms:modified>
</cp:coreProperties>
</file>