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B7597C">
        <w:rPr>
          <w:rFonts w:ascii="Calibri" w:eastAsia="Calibri" w:hAnsi="Calibri" w:cs="Calibri"/>
        </w:rPr>
        <w:t>Friday</w:t>
      </w:r>
      <w:r w:rsidR="00175C4E">
        <w:rPr>
          <w:rFonts w:ascii="Calibri" w:eastAsia="Calibri" w:hAnsi="Calibri" w:cs="Calibri"/>
        </w:rPr>
        <w:t xml:space="preserve">, </w:t>
      </w:r>
      <w:r w:rsidR="00B7597C">
        <w:rPr>
          <w:rFonts w:ascii="Calibri" w:eastAsia="Calibri" w:hAnsi="Calibri" w:cs="Calibri"/>
        </w:rPr>
        <w:t>August 14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 xml:space="preserve">; </w:t>
      </w:r>
      <w:r w:rsidR="00B7597C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:00 </w:t>
      </w:r>
      <w:r w:rsidR="00B7597C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M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B84B3B" w:rsidRPr="00B84B3B" w:rsidRDefault="00B7597C" w:rsidP="00B84B3B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of whole LRA project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B7597C">
        <w:rPr>
          <w:rFonts w:ascii="Calibri Light" w:eastAsia="Calibri Light" w:hAnsi="Calibri Light" w:cs="Calibri Light"/>
          <w:b/>
          <w:color w:val="2E74B5"/>
          <w:sz w:val="28"/>
        </w:rPr>
        <w:t>Monday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, </w:t>
      </w:r>
      <w:r w:rsidR="00B7597C">
        <w:rPr>
          <w:rFonts w:ascii="Calibri Light" w:eastAsia="Calibri Light" w:hAnsi="Calibri Light" w:cs="Calibri Light"/>
          <w:b/>
          <w:color w:val="2E74B5"/>
          <w:sz w:val="28"/>
        </w:rPr>
        <w:t>August 17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B84B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</w:t>
      </w:r>
      <w:r w:rsidR="004602B6">
        <w:rPr>
          <w:rFonts w:ascii="Calibri" w:eastAsia="Calibri" w:hAnsi="Calibri" w:cs="Calibri"/>
        </w:rPr>
        <w:t xml:space="preserve"> </w:t>
      </w:r>
      <w:r w:rsidR="00B7597C">
        <w:rPr>
          <w:rFonts w:ascii="Calibri" w:eastAsia="Calibri" w:hAnsi="Calibri" w:cs="Calibri"/>
        </w:rPr>
        <w:t>Parser</w:t>
      </w:r>
    </w:p>
    <w:p w:rsidR="00EE409D" w:rsidRDefault="00B84B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Modify </w:t>
      </w:r>
      <w:r w:rsidR="00B7597C">
        <w:rPr>
          <w:rFonts w:ascii="Calibri" w:eastAsia="Calibri" w:hAnsi="Calibri" w:cs="Calibri"/>
        </w:rPr>
        <w:t>noticed message in Train Machine page</w:t>
      </w:r>
    </w:p>
    <w:p w:rsidR="004F7482" w:rsidRDefault="00B7597C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mobile UI and functions</w:t>
      </w:r>
    </w:p>
    <w:p w:rsidR="00B7597C" w:rsidRDefault="00B7597C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Slides for presentation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</w:t>
      </w:r>
      <w:r w:rsidR="00B7597C">
        <w:rPr>
          <w:rFonts w:ascii="Calibri" w:eastAsia="Calibri" w:hAnsi="Calibri" w:cs="Calibri"/>
        </w:rPr>
        <w:t>Dinh Huu Toan</w:t>
      </w:r>
      <w:bookmarkStart w:id="0" w:name="_GoBack"/>
      <w:bookmarkEnd w:id="0"/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175C4E"/>
    <w:rsid w:val="002451A0"/>
    <w:rsid w:val="00315D11"/>
    <w:rsid w:val="00446C0A"/>
    <w:rsid w:val="004602B6"/>
    <w:rsid w:val="004F7482"/>
    <w:rsid w:val="00550A2F"/>
    <w:rsid w:val="007257D0"/>
    <w:rsid w:val="007E4476"/>
    <w:rsid w:val="00814F07"/>
    <w:rsid w:val="00863CBA"/>
    <w:rsid w:val="00914554"/>
    <w:rsid w:val="0094591A"/>
    <w:rsid w:val="00964B74"/>
    <w:rsid w:val="009D3ABD"/>
    <w:rsid w:val="00A532CA"/>
    <w:rsid w:val="00B713A2"/>
    <w:rsid w:val="00B7597C"/>
    <w:rsid w:val="00B84B3B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42F22-618F-46F7-AFC4-87036557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Toan Dinh</cp:lastModifiedBy>
  <cp:revision>4</cp:revision>
  <dcterms:created xsi:type="dcterms:W3CDTF">2015-06-03T06:55:00Z</dcterms:created>
  <dcterms:modified xsi:type="dcterms:W3CDTF">2015-08-16T00:18:00Z</dcterms:modified>
</cp:coreProperties>
</file>