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B07F74" w:rsidRPr="005D6F27" w:rsidRDefault="005A4846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380702326" w:history="1">
            <w:r w:rsidR="00B07F74" w:rsidRPr="005D6F27">
              <w:rPr>
                <w:rStyle w:val="Hyperlink"/>
                <w:rFonts w:ascii="Cambria" w:hAnsi="Cambria"/>
                <w:noProof/>
              </w:rPr>
              <w:t>Table of Contents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7" w:history="1">
            <w:r w:rsidR="00B07F74" w:rsidRPr="005D6F27">
              <w:rPr>
                <w:rStyle w:val="Hyperlink"/>
                <w:rFonts w:ascii="Cambria" w:hAnsi="Cambria"/>
                <w:noProof/>
              </w:rPr>
              <w:t>List of Tables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5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8" w:history="1">
            <w:r w:rsidR="00B07F74" w:rsidRPr="005D6F27">
              <w:rPr>
                <w:rStyle w:val="Hyperlink"/>
                <w:rFonts w:ascii="Cambria" w:hAnsi="Cambria"/>
                <w:noProof/>
              </w:rPr>
              <w:t>List of Figures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6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9" w:history="1">
            <w:r w:rsidR="00B07F74" w:rsidRPr="005D6F27">
              <w:rPr>
                <w:rStyle w:val="Hyperlink"/>
                <w:rFonts w:ascii="Cambria" w:hAnsi="Cambria"/>
                <w:noProof/>
              </w:rPr>
              <w:t>Definitions, Acronyms, and Abbreviations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0" w:history="1">
            <w:r w:rsidR="00B07F74" w:rsidRPr="005D6F27">
              <w:rPr>
                <w:rStyle w:val="Hyperlink"/>
                <w:rFonts w:ascii="Cambria" w:hAnsi="Cambria"/>
                <w:noProof/>
              </w:rPr>
              <w:t>Report No.3 Software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_Toc380702330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1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User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_Toc380702331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2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Guest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_Toc380702332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3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Member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_Toc380702333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4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Staff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_Toc380702334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5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1.4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Admin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_Toc380702335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6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1.5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7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8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External Interface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9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Overview Use Case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10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0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List of Use Case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_Toc380702340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10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1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Software System Attribute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_Toc380702341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2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Usability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_Toc380702342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3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Reliability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_Toc380702343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4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Availability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_Toc380702344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5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3.4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Security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_Toc380702345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6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3.5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Maintainability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7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3.6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Portability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8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3.7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Performance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2F5979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9" w:history="1">
            <w:r w:rsidR="00B07F74" w:rsidRPr="005D6F27">
              <w:rPr>
                <w:rStyle w:val="Hyperlink"/>
                <w:rFonts w:ascii="Cambria" w:hAnsi="Cambria"/>
                <w:noProof/>
              </w:rPr>
              <w:t>4.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ERD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50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2F597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2F5979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380702332"/>
      <w:r w:rsidR="00641653">
        <w:t>Guest Requirement</w:t>
      </w:r>
      <w:bookmarkEnd w:id="7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use some functions in the system. To use all functions, guest must login. These are some functions guest can use:</w:t>
      </w:r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bookmarkStart w:id="8" w:name="_Toc380702333"/>
      <w:r>
        <w:t xml:space="preserve"> Staff Requirement</w:t>
      </w:r>
      <w:bookmarkEnd w:id="8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bookmarkStart w:id="9" w:name="_Toc380702334"/>
      <w:r>
        <w:t xml:space="preserve"> Admin Requirement</w:t>
      </w:r>
      <w:bookmarkEnd w:id="9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System Requirement</w:t>
      </w:r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5F503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bookmarkStart w:id="10" w:name="_Toc380702337"/>
      <w:r>
        <w:t xml:space="preserve"> Member Requirement</w:t>
      </w:r>
    </w:p>
    <w:p w:rsidR="00A776FC" w:rsidRPr="005D6F27" w:rsidRDefault="00A776FC" w:rsidP="00A776FC">
      <w:pPr>
        <w:spacing w:after="0"/>
        <w:ind w:left="81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A776FC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A776FC">
      <w:pPr>
        <w:pStyle w:val="ListParagraph"/>
        <w:numPr>
          <w:ilvl w:val="0"/>
          <w:numId w:val="3"/>
        </w:numPr>
        <w:spacing w:after="0"/>
        <w:ind w:left="1526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r>
        <w:t>System Requirement Specification</w:t>
      </w:r>
      <w:bookmarkEnd w:id="10"/>
    </w:p>
    <w:p w:rsidR="00641653" w:rsidRDefault="00641653" w:rsidP="00641653">
      <w:pPr>
        <w:pStyle w:val="Heading3"/>
      </w:pPr>
      <w:r>
        <w:t xml:space="preserve"> </w:t>
      </w:r>
      <w:bookmarkStart w:id="11" w:name="_Toc380702338"/>
      <w:r>
        <w:t>External Interface Requirement</w:t>
      </w:r>
      <w:bookmarkEnd w:id="11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>The interface of the website should be clear, easy to understand that does not require much time to learn to use.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41653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bookmarkStart w:id="12" w:name="_Toc380702339"/>
      <w:r>
        <w:t xml:space="preserve"> System Overview Use Case</w:t>
      </w:r>
      <w:bookmarkEnd w:id="12"/>
    </w:p>
    <w:p w:rsidR="00B625F7" w:rsidRDefault="003B7B81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570pt">
            <v:imagedata r:id="rId13" o:title="Use case_3-6"/>
          </v:shape>
        </w:pict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3" w:name="_Toc380702340"/>
      <w:r w:rsidRPr="001E703E">
        <w:t>List of Use Case</w:t>
      </w:r>
      <w:bookmarkEnd w:id="13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4" w:name="OLE_LINK14"/>
      <w:bookmarkStart w:id="15" w:name="OLE_LINK15"/>
      <w:r w:rsidR="00B625F7" w:rsidRPr="00B625F7">
        <w:t>Overview Use Case</w:t>
      </w:r>
      <w:bookmarkEnd w:id="14"/>
      <w:bookmarkEnd w:id="15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laptops’ information.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of the laptops to maximize the search result.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3B7B8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3B7B81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3B7B8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3B7B8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row.[Alternative 1]</w:t>
                  </w:r>
                </w:p>
                <w:p w:rsidR="00942387" w:rsidRDefault="00942387" w:rsidP="000F74EE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942387" w:rsidRDefault="00942387" w:rsidP="000F74EE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0F74EE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0F74EE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3B7B8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3B7B8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3B7B8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laptop is not 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0F74EE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Navigate to new page shows laptops’ information: name, reviews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6" w:name="OLE_LINK16"/>
      <w:bookmarkStart w:id="17" w:name="OLE_LINK17"/>
      <w:r w:rsidRPr="00320D51">
        <w:t>Overview Use Case</w:t>
      </w:r>
      <w:bookmarkEnd w:id="16"/>
      <w:bookmarkEnd w:id="17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3B7B81" w:rsidP="00942387">
      <w:r>
        <w:rPr>
          <w:noProof/>
        </w:rPr>
        <w:pict>
          <v:shape id="_x0000_i1026" type="#_x0000_t75" style="width:439.2pt;height:124.2pt">
            <v:imagedata r:id="rId18" o:title="SearchWord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Input search string into search 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 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  <w:bookmarkStart w:id="18" w:name="_GoBack"/>
            <w:bookmarkEnd w:id="18"/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3B7B81" w:rsidP="00942387">
      <w:r>
        <w:rPr>
          <w:noProof/>
        </w:rPr>
        <w:lastRenderedPageBreak/>
        <w:pict>
          <v:shape id="_x0000_i1027" type="#_x0000_t75" style="width:439.2pt;height:157.2pt">
            <v:imagedata r:id="rId19" o:title="ManualInput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3B7B81" w:rsidP="00942387">
      <w:r>
        <w:rPr>
          <w:noProof/>
        </w:rPr>
        <w:pict>
          <v:shape id="_x0000_i1028" type="#_x0000_t75" style="width:439.2pt;height:157.2pt">
            <v:imagedata r:id="rId20" o:title="EditWord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Type: Staff can choose new type of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3B7B81" w:rsidP="008C1185">
      <w:r>
        <w:pict>
          <v:shape id="_x0000_i1029" type="#_x0000_t75" style="width:439.2pt;height:157.2pt">
            <v:imagedata r:id="rId21" o:title="ImportFil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D6701" w:rsidRPr="0085707A" w:rsidTr="00D74431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47463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LRA014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47463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D74431">
        <w:tc>
          <w:tcPr>
            <w:tcW w:w="9004" w:type="dxa"/>
            <w:gridSpan w:val="4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dictionary database by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using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D6701" w:rsidRPr="00E87BE6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FD6701" w:rsidRPr="0085707A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 tag from dropdown list.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and click “Open” button or double-click on that file.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Select: checkbox.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“Word”: textbox.</w:t>
                  </w:r>
                </w:p>
                <w:p w:rsidR="00FD6701" w:rsidRPr="003A2F6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“Type”: dropdown list.</w:t>
                  </w:r>
                </w:p>
                <w:p w:rsidR="00FD670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Database”: button.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Words already existed in database will be removed from list.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Misspelled words will be indicated by red colour in textbox.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spelling words will be unchangeable and checked “Select” checkbox.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Database” button.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(.xls or 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D7443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be properly.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must have at least 1 row data.</w:t>
            </w:r>
          </w:p>
          <w:p w:rsidR="00DD510E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 file format: 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="00E933C8">
              <w:object w:dxaOrig="9195" w:dyaOrig="4920">
                <v:shape id="_x0000_i1030" type="#_x0000_t75" style="width:368.4pt;height:196.8pt" o:ole="">
                  <v:imagedata r:id="rId22" o:title=""/>
                </v:shape>
                <o:OLEObject Type="Embed" ProgID="PBrush" ShapeID="_x0000_i1030" DrawAspect="Content" ObjectID="_1494887894" r:id="rId23"/>
              </w:object>
            </w:r>
          </w:p>
          <w:p w:rsidR="00FD6701" w:rsidRPr="0085707A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excel (.xls/.xlsx)</w: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lastRenderedPageBreak/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7B81" w:rsidTr="00626C6E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Vo Thi Minh Chau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626C6E">
        <w:tc>
          <w:tcPr>
            <w:tcW w:w="9004" w:type="dxa"/>
            <w:gridSpan w:val="4"/>
          </w:tcPr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“Parser” tag then clicks “Create new site” sub menu.</w:t>
            </w:r>
          </w:p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626C6E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product’s name”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626C6E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“Xpath of product’s name”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brand”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626C6E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wizard to create a parser with 6 steps 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image”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description”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“Xpath of commented date” textbox: will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comment’s content”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The message: “Are you sure with your selected items? You can click “Preview” button to see the information of product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“Url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input 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626C6E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626C6E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626C6E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626C6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19" w:name="_Toc380702341"/>
      <w:r>
        <w:t>Software System Attribute</w:t>
      </w:r>
      <w:bookmarkEnd w:id="19"/>
    </w:p>
    <w:p w:rsidR="005D4DBE" w:rsidRDefault="005D4DBE" w:rsidP="005D4DBE">
      <w:pPr>
        <w:pStyle w:val="Heading3"/>
      </w:pPr>
      <w:r>
        <w:t xml:space="preserve"> </w:t>
      </w:r>
      <w:bookmarkStart w:id="20" w:name="_Toc380702342"/>
      <w:r>
        <w:t>Usability</w:t>
      </w:r>
      <w:bookmarkEnd w:id="20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1" w:name="_Toc380702343"/>
      <w:r w:rsidRPr="00157C9D">
        <w:t>Reliability</w:t>
      </w:r>
      <w:bookmarkEnd w:id="21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2" w:name="_Toc380702344"/>
      <w:r>
        <w:t>Availability</w:t>
      </w:r>
      <w:bookmarkEnd w:id="22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3" w:name="_Toc380702345"/>
      <w:r w:rsidRPr="00E23B87">
        <w:t>Security</w:t>
      </w:r>
      <w:bookmarkEnd w:id="23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4" w:name="_Toc380702346"/>
      <w:r w:rsidRPr="00E23B87">
        <w:t>Maintainability</w:t>
      </w:r>
      <w:bookmarkEnd w:id="24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380702347"/>
      <w:r w:rsidRPr="00E23B87">
        <w:t>Portability</w:t>
      </w:r>
      <w:bookmarkEnd w:id="25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380702348"/>
      <w:r w:rsidRPr="00E23B87">
        <w:t>Performance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r>
        <w:lastRenderedPageBreak/>
        <w:t>Conceptual Diagram</w:t>
      </w:r>
    </w:p>
    <w:p w:rsidR="00E846CC" w:rsidRDefault="003B7B81" w:rsidP="00E846CC">
      <w:pPr>
        <w:keepNext/>
        <w:jc w:val="center"/>
      </w:pPr>
      <w:r>
        <w:pict>
          <v:shape id="_x0000_i1031" type="#_x0000_t75" style="width:439.8pt;height:443.4pt">
            <v:imagedata r:id="rId25" o:title="ERD - New Page (1)"/>
          </v:shape>
        </w:pict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Xpatch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979" w:rsidRDefault="002F5979" w:rsidP="006678EB">
      <w:pPr>
        <w:spacing w:after="0" w:line="240" w:lineRule="auto"/>
      </w:pPr>
      <w:r>
        <w:separator/>
      </w:r>
    </w:p>
  </w:endnote>
  <w:endnote w:type="continuationSeparator" w:id="0">
    <w:p w:rsidR="002F5979" w:rsidRDefault="002F5979" w:rsidP="006678EB">
      <w:pPr>
        <w:spacing w:after="0" w:line="240" w:lineRule="auto"/>
      </w:pPr>
      <w:r>
        <w:continuationSeparator/>
      </w:r>
    </w:p>
  </w:endnote>
  <w:endnote w:type="continuationNotice" w:id="1">
    <w:p w:rsidR="002F5979" w:rsidRDefault="002F59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31" w:rsidRDefault="00D74431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8082C" w:rsidRPr="0068082C">
      <w:rPr>
        <w:rFonts w:asciiTheme="majorHAnsi" w:eastAsiaTheme="majorEastAsia" w:hAnsiTheme="majorHAnsi" w:cstheme="majorBidi"/>
        <w:noProof/>
      </w:rPr>
      <w:t>27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74431" w:rsidRDefault="00D7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979" w:rsidRDefault="002F5979" w:rsidP="006678EB">
      <w:pPr>
        <w:spacing w:after="0" w:line="240" w:lineRule="auto"/>
      </w:pPr>
      <w:r>
        <w:separator/>
      </w:r>
    </w:p>
  </w:footnote>
  <w:footnote w:type="continuationSeparator" w:id="0">
    <w:p w:rsidR="002F5979" w:rsidRDefault="002F5979" w:rsidP="006678EB">
      <w:pPr>
        <w:spacing w:after="0" w:line="240" w:lineRule="auto"/>
      </w:pPr>
      <w:r>
        <w:continuationSeparator/>
      </w:r>
    </w:p>
  </w:footnote>
  <w:footnote w:type="continuationNotice" w:id="1">
    <w:p w:rsidR="002F5979" w:rsidRDefault="002F59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6FC"/>
    <w:rsid w:val="00A77CE7"/>
    <w:rsid w:val="00A82C2B"/>
    <w:rsid w:val="00A918A5"/>
    <w:rsid w:val="00A9351B"/>
    <w:rsid w:val="00AA0B84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3506A-1718-42CF-8DF4-46F1A73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9122-EC5A-4D0F-974B-C11CB0B51A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BBE934-1CD1-4301-B16E-ECEAB47321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4921E2-E7F8-4EDB-943A-93922C21B4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21BB19-5AB4-4429-B0FF-50C36D1690E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8EC524F-21D3-4C08-A35E-F89401B7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32</Pages>
  <Words>4689</Words>
  <Characters>26732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Chau Vo</cp:lastModifiedBy>
  <cp:revision>683</cp:revision>
  <cp:lastPrinted>2013-09-13T10:47:00Z</cp:lastPrinted>
  <dcterms:created xsi:type="dcterms:W3CDTF">2013-09-13T10:36:00Z</dcterms:created>
  <dcterms:modified xsi:type="dcterms:W3CDTF">2015-06-03T18:51:00Z</dcterms:modified>
</cp:coreProperties>
</file>