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Báo cáo bài tập thực hành môn Seminar chuyên đề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Hình thức: Nộp bản giấy theo mẫu sau và GV sẽ vấn đáp chương trình máy tính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Lâm Kiến Minh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3121411132</w:t>
      </w:r>
    </w:p>
    <w:tbl>
      <w:tblPr>
        <w:tblStyle w:val="Table1"/>
        <w:tblW w:w="993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1"/>
        <w:gridCol w:w="2951"/>
        <w:gridCol w:w="2365"/>
        <w:gridCol w:w="2619"/>
        <w:tblGridChange w:id="0">
          <w:tblGrid>
            <w:gridCol w:w="2001"/>
            <w:gridCol w:w="2951"/>
            <w:gridCol w:w="2365"/>
            <w:gridCol w:w="261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Bài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Thuật toán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Kết quả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Giải bài toán TSP bằng thuật toán giải chính xác</w:t>
            </w:r>
          </w:p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(file 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tsp_12vertex.txt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Quy hoạch động hoặc nhánh cận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177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tsp_15vertex.txt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1963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tsp_20vertex.txt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347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tsp_25vertex.txt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309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tsp_30vertex.txt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tsp_35vertex.txt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tsp_40vertex.txt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Giải bài toán TSP bằng thuật toán tham lam</w:t>
            </w:r>
          </w:p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(file 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gts1a.txt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GTS1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5570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gts1b.txt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6345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gts1c.txt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204711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gts2a.txt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GTS2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4273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gts2b.txt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5724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gts2c.txt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199144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Giải bài toán tô màu bằng thuật toán tham lam</w:t>
            </w:r>
          </w:p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(file 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color1.txt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Welsh &amp; Powell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3 màu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color2.txt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22 màu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color3.txt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69 màu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color4.txt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150 màu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color1.txt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DSATUR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3 màu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color2.txt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21 màu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color3.txt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64 màu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color4.txt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138 màu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915.0" w:type="dxa"/>
        <w:jc w:val="left"/>
        <w:tblInd w:w="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2955"/>
        <w:gridCol w:w="2370"/>
        <w:gridCol w:w="2625"/>
        <w:tblGridChange w:id="0">
          <w:tblGrid>
            <w:gridCol w:w="1965"/>
            <w:gridCol w:w="2955"/>
            <w:gridCol w:w="2370"/>
            <w:gridCol w:w="262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Giải các bài toán lập lịch bằng thuật toán tham lam (file 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assignmenta.txt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Đây là ví dụ 3a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assignmentb.txt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6949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assignmentc.txt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195678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assignmentd.txt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1192574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johnsona.txt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Đây là ví dụ 3c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johnsonb.txt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5234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johnsonc.txt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12367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johnsond.txt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257578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schedulea.txt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Đây là ví dụ 3b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scheduleb.txt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3613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schedulec.txt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167108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scheduled.txt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568581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Giải bài toán tìm đường đi khi biết hàm lượng giá (file 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path1.txt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vertAlign w:val="superscript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path2.txt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path3.txt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path4.txt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path5.txt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Sử dụng thuật toán metaheuristic giải bài toán TSP (file 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tsp1.txt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Local search hoặc 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3609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tsp2.txt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4434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tsp3.txt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165827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tsp4.txt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Note: chấm 10 điểm thực hành nếu SV giải đúng từ 75% khối lượng bài tập trên.</w:t>
      </w:r>
    </w:p>
    <w:sectPr>
      <w:pgSz w:h="16840" w:w="11907" w:orient="portrait"/>
      <w:pgMar w:bottom="1134" w:top="1134" w:left="1418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n-US"/>
      </w:rPr>
    </w:rPrDefault>
    <w:pPrDefault>
      <w:pPr>
        <w:spacing w:after="120" w:line="324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left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20" w:lineRule="auto"/>
      <w:jc w:val="left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20" w:lineRule="auto"/>
      <w:jc w:val="left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