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5D782" w14:textId="77777777" w:rsidR="00351C3C" w:rsidRPr="00351C3C" w:rsidRDefault="00351C3C" w:rsidP="00351C3C">
      <w:pPr>
        <w:shd w:val="clear" w:color="auto" w:fill="FFFFFF"/>
        <w:spacing w:before="0" w:after="100" w:afterAutospacing="1"/>
        <w:jc w:val="center"/>
        <w:rPr>
          <w:rFonts w:ascii="Open Sans" w:eastAsia="Times New Roman" w:hAnsi="Open Sans" w:cs="Open Sans"/>
          <w:color w:val="333333"/>
          <w:kern w:val="0"/>
          <w14:ligatures w14:val="none"/>
        </w:rPr>
      </w:pPr>
      <w:r w:rsidRPr="00351C3C">
        <w:rPr>
          <w:rFonts w:ascii="Open Sans" w:eastAsia="Times New Roman" w:hAnsi="Open Sans" w:cs="Open Sans"/>
          <w:b/>
          <w:bCs/>
          <w:color w:val="333333"/>
          <w:kern w:val="0"/>
          <w14:ligatures w14:val="none"/>
        </w:rPr>
        <w:t>QUI ĐỊNH VỀ ĐIỂM DANH</w:t>
      </w:r>
    </w:p>
    <w:p w14:paraId="7EA97768"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Định nghĩa về </w:t>
      </w:r>
      <w:r w:rsidRPr="00351C3C">
        <w:rPr>
          <w:rFonts w:ascii="Open Sans" w:eastAsia="Times New Roman" w:hAnsi="Open Sans" w:cs="Open Sans"/>
          <w:b/>
          <w:bCs/>
          <w:color w:val="333333"/>
          <w:kern w:val="0"/>
          <w14:ligatures w14:val="none"/>
        </w:rPr>
        <w:t>Điểm danh</w:t>
      </w:r>
      <w:r w:rsidRPr="00351C3C">
        <w:rPr>
          <w:rFonts w:ascii="Open Sans" w:eastAsia="Times New Roman" w:hAnsi="Open Sans" w:cs="Open Sans"/>
          <w:color w:val="333333"/>
          <w:kern w:val="0"/>
          <w14:ligatures w14:val="none"/>
        </w:rPr>
        <w:t> là giảng viên (GV) gọi họ tên của sinh viên và sinh viên (SV) phản hồi hô "Có" tại lớp hoặc học ONLINE, GV sẽ ghi nhận vào FAP, SV sau đó kiểm tra qua ứng dụng điện thoại của SV xem đã được ghi nhận hay chưa? Nếu SV vẫn bị báo vắng phải lập tức yêu cầu GV ghi nhận lần nữa trong buổi học. Nếu SV không kiểm tra việc này, sau buổi học GV sẽ không giải quyết vì hệ thống FAP đã khóa điểm danh.</w:t>
      </w:r>
    </w:p>
    <w:p w14:paraId="4656C12C"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 </w:t>
      </w:r>
      <w:r w:rsidRPr="00351C3C">
        <w:rPr>
          <w:rFonts w:ascii="Open Sans" w:eastAsia="Times New Roman" w:hAnsi="Open Sans" w:cs="Open Sans"/>
          <w:b/>
          <w:bCs/>
          <w:color w:val="333333"/>
          <w:kern w:val="0"/>
          <w14:ligatures w14:val="none"/>
        </w:rPr>
        <w:t>Điều 1</w:t>
      </w:r>
      <w:r w:rsidRPr="00351C3C">
        <w:rPr>
          <w:rFonts w:ascii="Open Sans" w:eastAsia="Times New Roman" w:hAnsi="Open Sans" w:cs="Open Sans"/>
          <w:color w:val="333333"/>
          <w:kern w:val="0"/>
          <w14:ligatures w14:val="none"/>
        </w:rPr>
        <w:t>: Căn cứ nội quy của Nhà trường tại </w:t>
      </w:r>
      <w:hyperlink r:id="rId4" w:history="1">
        <w:r w:rsidRPr="00351C3C">
          <w:rPr>
            <w:rFonts w:ascii="Open Sans" w:eastAsia="Times New Roman" w:hAnsi="Open Sans" w:cs="Open Sans"/>
            <w:color w:val="51666C"/>
            <w:kern w:val="0"/>
            <w:u w:val="single"/>
            <w:shd w:val="clear" w:color="auto" w:fill="FFFFFF"/>
            <w14:ligatures w14:val="none"/>
          </w:rPr>
          <w:t>https://hcmuni.fpt.edu.vn/so-tay-tan-sinh-vien-2023/</w:t>
        </w:r>
      </w:hyperlink>
      <w:r w:rsidRPr="00351C3C">
        <w:rPr>
          <w:rFonts w:ascii="Open Sans" w:eastAsia="Times New Roman" w:hAnsi="Open Sans" w:cs="Open Sans"/>
          <w:color w:val="333333"/>
          <w:kern w:val="0"/>
          <w14:ligatures w14:val="none"/>
        </w:rPr>
        <w:t>  ở trang 14</w:t>
      </w:r>
    </w:p>
    <w:p w14:paraId="093DA083"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w:t>
      </w:r>
      <w:r w:rsidRPr="00351C3C">
        <w:rPr>
          <w:rFonts w:ascii="Open Sans" w:eastAsia="Times New Roman" w:hAnsi="Open Sans" w:cs="Open Sans"/>
          <w:b/>
          <w:bCs/>
          <w:i/>
          <w:iCs/>
          <w:color w:val="FF0000"/>
          <w:kern w:val="0"/>
          <w14:ligatures w14:val="none"/>
        </w:rPr>
        <w:t>Đến muộn giờ học quá 5 phút. Mất trật tự, làm việc riêng trong giờ học, không tuân thủ các yêu cầu của giảng viên trong giờ học...</w:t>
      </w:r>
      <w:r w:rsidRPr="00351C3C">
        <w:rPr>
          <w:rFonts w:ascii="Open Sans" w:eastAsia="Times New Roman" w:hAnsi="Open Sans" w:cs="Open Sans"/>
          <w:color w:val="FF0000"/>
          <w:kern w:val="0"/>
          <w14:ligatures w14:val="none"/>
        </w:rPr>
        <w:t xml:space="preserve">" </w:t>
      </w:r>
      <w:r w:rsidRPr="00351C3C">
        <w:rPr>
          <w:rFonts w:ascii="Open Sans" w:eastAsia="Times New Roman" w:hAnsi="Open Sans" w:cs="Open Sans"/>
          <w:color w:val="333333"/>
          <w:kern w:val="0"/>
          <w14:ligatures w14:val="none"/>
        </w:rPr>
        <w:t>--&gt; </w:t>
      </w:r>
      <w:r w:rsidRPr="00351C3C">
        <w:rPr>
          <w:rFonts w:ascii="Open Sans" w:eastAsia="Times New Roman" w:hAnsi="Open Sans" w:cs="Open Sans"/>
          <w:b/>
          <w:bCs/>
          <w:i/>
          <w:iCs/>
          <w:color w:val="0070C0"/>
          <w:kern w:val="0"/>
          <w14:ligatures w14:val="none"/>
        </w:rPr>
        <w:t>không điểm danh cho giờ học đó</w:t>
      </w:r>
    </w:p>
    <w:p w14:paraId="1C4367CE"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b/>
          <w:bCs/>
          <w:color w:val="333333"/>
          <w:kern w:val="0"/>
          <w14:ligatures w14:val="none"/>
        </w:rPr>
        <w:t>Điều 2</w:t>
      </w:r>
      <w:r w:rsidRPr="00351C3C">
        <w:rPr>
          <w:rFonts w:ascii="Open Sans" w:eastAsia="Times New Roman" w:hAnsi="Open Sans" w:cs="Open Sans"/>
          <w:color w:val="333333"/>
          <w:kern w:val="0"/>
          <w14:ligatures w14:val="none"/>
        </w:rPr>
        <w:t>. Không khôi phục điểm danh vắng </w:t>
      </w:r>
      <w:r w:rsidRPr="00351C3C">
        <w:rPr>
          <w:rFonts w:ascii="Open Sans" w:eastAsia="Times New Roman" w:hAnsi="Open Sans" w:cs="Open Sans"/>
          <w:b/>
          <w:bCs/>
          <w:i/>
          <w:iCs/>
          <w:color w:val="FF0000"/>
          <w:kern w:val="0"/>
          <w14:ligatures w14:val="none"/>
        </w:rPr>
        <w:t>dù bất kì lí do g</w:t>
      </w:r>
      <w:r w:rsidRPr="00351C3C">
        <w:rPr>
          <w:rFonts w:ascii="Open Sans" w:eastAsia="Times New Roman" w:hAnsi="Open Sans" w:cs="Open Sans"/>
          <w:color w:val="FF0000"/>
          <w:kern w:val="0"/>
          <w14:ligatures w14:val="none"/>
        </w:rPr>
        <w:t>ì</w:t>
      </w:r>
      <w:r w:rsidRPr="00351C3C">
        <w:rPr>
          <w:rFonts w:ascii="Open Sans" w:eastAsia="Times New Roman" w:hAnsi="Open Sans" w:cs="Open Sans"/>
          <w:color w:val="333333"/>
          <w:kern w:val="0"/>
          <w14:ligatures w14:val="none"/>
        </w:rPr>
        <w:t>. Mỗi SV không vắng quá 20% tổng số buổi (lớp 10w là 4/20 buổi, lớp 3w là 6/30 slot). Xin đừng phung phí buổi vắng.</w:t>
      </w:r>
    </w:p>
    <w:p w14:paraId="60F215BD"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 </w:t>
      </w:r>
      <w:r w:rsidRPr="00351C3C">
        <w:rPr>
          <w:rFonts w:ascii="Open Sans" w:eastAsia="Times New Roman" w:hAnsi="Open Sans" w:cs="Open Sans"/>
          <w:b/>
          <w:bCs/>
          <w:color w:val="333333"/>
          <w:kern w:val="0"/>
          <w14:ligatures w14:val="none"/>
        </w:rPr>
        <w:t>Điều 3</w:t>
      </w:r>
      <w:r w:rsidRPr="00351C3C">
        <w:rPr>
          <w:rFonts w:ascii="Open Sans" w:eastAsia="Times New Roman" w:hAnsi="Open Sans" w:cs="Open Sans"/>
          <w:color w:val="333333"/>
          <w:kern w:val="0"/>
          <w14:ligatures w14:val="none"/>
        </w:rPr>
        <w:t>. Các trường hợp SV mất trật tự, làm việc riêng không liên quan bài học( chat, chơi game, xem phim, nghe nhạc...). SV không làm theo hướng dẫn học tập của GV (không trả lời câu hỏi cuối bài, không cài đặt phần mềm, không thực hành theo chỉ dẫn…). Sau khi điểm danh lần đầu mà trong quá trình học SV tự ý rời khỏi phòng học chưa được sự cho phép của GV khi giảng viên gọi tên trả lời thì xem như vắng mặt. </w:t>
      </w:r>
    </w:p>
    <w:p w14:paraId="4238CD93"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Các trường hợp vi phạm vừa nêu SV sẽ bị đánh vắng và ghi lí do tại cột Comment của FAP làm minh chứng.</w:t>
      </w:r>
    </w:p>
    <w:p w14:paraId="1833590C"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 </w:t>
      </w:r>
      <w:r w:rsidRPr="00351C3C">
        <w:rPr>
          <w:rFonts w:ascii="Open Sans" w:eastAsia="Times New Roman" w:hAnsi="Open Sans" w:cs="Open Sans"/>
          <w:b/>
          <w:bCs/>
          <w:color w:val="333333"/>
          <w:kern w:val="0"/>
          <w14:ligatures w14:val="none"/>
        </w:rPr>
        <w:t>Điều 4</w:t>
      </w:r>
      <w:r w:rsidRPr="00351C3C">
        <w:rPr>
          <w:rFonts w:ascii="Open Sans" w:eastAsia="Times New Roman" w:hAnsi="Open Sans" w:cs="Open Sans"/>
          <w:color w:val="333333"/>
          <w:kern w:val="0"/>
          <w14:ligatures w14:val="none"/>
        </w:rPr>
        <w:t>: Trường hợp SV bị tại nạn nghỉ nhiều ngày có gửi email hoặc liên hệ đến phòng </w:t>
      </w:r>
      <w:r w:rsidRPr="00351C3C">
        <w:rPr>
          <w:rFonts w:ascii="Open Sans" w:eastAsia="Times New Roman" w:hAnsi="Open Sans" w:cs="Open Sans"/>
          <w:b/>
          <w:bCs/>
          <w:color w:val="333333"/>
          <w:kern w:val="0"/>
          <w14:ligatures w14:val="none"/>
        </w:rPr>
        <w:t>Chăm sóc sinh viên</w:t>
      </w:r>
      <w:r w:rsidRPr="00351C3C">
        <w:rPr>
          <w:rFonts w:ascii="Open Sans" w:eastAsia="Times New Roman" w:hAnsi="Open Sans" w:cs="Open Sans"/>
          <w:color w:val="333333"/>
          <w:kern w:val="0"/>
          <w14:ligatures w14:val="none"/>
        </w:rPr>
        <w:t> (P202) để được học ONLINE (hiện trên điểm danh FAP) thì SV được học qua google meet có link trên FAP, sinh viên không online đúng giờ vẫn tính điểm danh vắng như bình thường.</w:t>
      </w:r>
    </w:p>
    <w:p w14:paraId="04EBD045"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b/>
          <w:bCs/>
          <w:color w:val="333333"/>
          <w:kern w:val="0"/>
          <w14:ligatures w14:val="none"/>
        </w:rPr>
        <w:t xml:space="preserve">Chú ý: </w:t>
      </w:r>
      <w:r w:rsidRPr="00351C3C">
        <w:rPr>
          <w:rFonts w:ascii="Open Sans" w:eastAsia="Times New Roman" w:hAnsi="Open Sans" w:cs="Open Sans"/>
          <w:b/>
          <w:bCs/>
          <w:color w:val="FF0000"/>
          <w:kern w:val="0"/>
          <w14:ligatures w14:val="none"/>
        </w:rPr>
        <w:t>Không giải quyết qua email, tin nhắn, điện thoại. Chỉ giải quyết trực tiếp tại lớp. GV sẽ không giải quyết bất kì khiếu nại từ SV do vi phạm quy định trên.</w:t>
      </w:r>
    </w:p>
    <w:p w14:paraId="65A18F4D"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Trân trọng</w:t>
      </w:r>
    </w:p>
    <w:p w14:paraId="02036B92" w14:textId="77777777" w:rsidR="00351C3C" w:rsidRPr="00351C3C" w:rsidRDefault="00351C3C" w:rsidP="00351C3C">
      <w:pPr>
        <w:shd w:val="clear" w:color="auto" w:fill="FFFFFF"/>
        <w:spacing w:before="0" w:after="100" w:afterAutospacing="1"/>
        <w:rPr>
          <w:rFonts w:ascii="Open Sans" w:eastAsia="Times New Roman" w:hAnsi="Open Sans" w:cs="Open Sans"/>
          <w:color w:val="333333"/>
          <w:kern w:val="0"/>
          <w14:ligatures w14:val="none"/>
        </w:rPr>
      </w:pPr>
      <w:r w:rsidRPr="00351C3C">
        <w:rPr>
          <w:rFonts w:ascii="Open Sans" w:eastAsia="Times New Roman" w:hAnsi="Open Sans" w:cs="Open Sans"/>
          <w:color w:val="333333"/>
          <w:kern w:val="0"/>
          <w14:ligatures w14:val="none"/>
        </w:rPr>
        <w:t>Thầy Hiệp</w:t>
      </w:r>
    </w:p>
    <w:p w14:paraId="600F9B1E" w14:textId="77777777" w:rsidR="001049AE" w:rsidRDefault="001049AE"/>
    <w:sectPr w:rsidR="001049AE" w:rsidSect="00351C3C">
      <w:type w:val="continuous"/>
      <w:pgSz w:w="11910" w:h="16850" w:code="9"/>
      <w:pgMar w:top="720" w:right="806" w:bottom="274" w:left="135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7D"/>
    <w:rsid w:val="000110A4"/>
    <w:rsid w:val="001049AE"/>
    <w:rsid w:val="002227C6"/>
    <w:rsid w:val="00351C3C"/>
    <w:rsid w:val="004614BD"/>
    <w:rsid w:val="00510F15"/>
    <w:rsid w:val="005670C0"/>
    <w:rsid w:val="006D3352"/>
    <w:rsid w:val="00904AA9"/>
    <w:rsid w:val="00BE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636F2-EA47-414F-AEB9-17BBCC47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A4"/>
    <w:pPr>
      <w:spacing w:before="20" w:after="20" w:line="240" w:lineRule="auto"/>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C3C"/>
    <w:rPr>
      <w:color w:val="0563C1" w:themeColor="hyperlink"/>
      <w:u w:val="single"/>
    </w:rPr>
  </w:style>
  <w:style w:type="character" w:styleId="UnresolvedMention">
    <w:name w:val="Unresolved Mention"/>
    <w:basedOn w:val="DefaultParagraphFont"/>
    <w:uiPriority w:val="99"/>
    <w:semiHidden/>
    <w:unhideWhenUsed/>
    <w:rsid w:val="00351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87202">
      <w:bodyDiv w:val="1"/>
      <w:marLeft w:val="0"/>
      <w:marRight w:val="0"/>
      <w:marTop w:val="0"/>
      <w:marBottom w:val="0"/>
      <w:divBdr>
        <w:top w:val="none" w:sz="0" w:space="0" w:color="auto"/>
        <w:left w:val="none" w:sz="0" w:space="0" w:color="auto"/>
        <w:bottom w:val="none" w:sz="0" w:space="0" w:color="auto"/>
        <w:right w:val="none" w:sz="0" w:space="0" w:color="auto"/>
      </w:divBdr>
    </w:div>
    <w:div w:id="1923176499">
      <w:bodyDiv w:val="1"/>
      <w:marLeft w:val="0"/>
      <w:marRight w:val="0"/>
      <w:marTop w:val="0"/>
      <w:marBottom w:val="0"/>
      <w:divBdr>
        <w:top w:val="none" w:sz="0" w:space="0" w:color="auto"/>
        <w:left w:val="none" w:sz="0" w:space="0" w:color="auto"/>
        <w:bottom w:val="none" w:sz="0" w:space="0" w:color="auto"/>
        <w:right w:val="none" w:sz="0" w:space="0" w:color="auto"/>
      </w:divBdr>
    </w:div>
    <w:div w:id="19917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cmuni.fpt.edu.vn/so-tay-tan-sinh-vie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2024-08-26T07:01:00Z</dcterms:created>
  <dcterms:modified xsi:type="dcterms:W3CDTF">2024-08-26T07:03:00Z</dcterms:modified>
</cp:coreProperties>
</file>