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66BB" w14:textId="77777777" w:rsidR="008E6AB6" w:rsidRDefault="008F71A1">
      <w:pPr>
        <w:rPr>
          <w:b/>
        </w:rPr>
      </w:pPr>
      <w:r>
        <w:rPr>
          <w:b/>
        </w:rPr>
        <w:t>MÔ TẢ CHI TIẾT USE CASE (ĐẶC TẢ USE CASE)</w:t>
      </w:r>
    </w:p>
    <w:p w14:paraId="74577C2B" w14:textId="77777777" w:rsidR="00332402" w:rsidRPr="00332402" w:rsidRDefault="00332402" w:rsidP="0033240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vanish/>
          <w:color w:val="000000"/>
        </w:rPr>
      </w:pPr>
    </w:p>
    <w:p w14:paraId="481C2F5E" w14:textId="77777777" w:rsidR="00332402" w:rsidRPr="00332402" w:rsidRDefault="00332402" w:rsidP="0033240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vanish/>
          <w:color w:val="000000"/>
        </w:rPr>
      </w:pPr>
    </w:p>
    <w:p w14:paraId="6FA8A855" w14:textId="77777777" w:rsidR="00332402" w:rsidRPr="00332402" w:rsidRDefault="00332402" w:rsidP="0033240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vanish/>
          <w:color w:val="000000"/>
        </w:rPr>
      </w:pPr>
    </w:p>
    <w:p w14:paraId="05D38A89" w14:textId="77777777" w:rsidR="005426FB" w:rsidRDefault="005426FB" w:rsidP="005426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UC </w:t>
      </w:r>
      <w:r>
        <w:rPr>
          <w:b/>
        </w:rPr>
        <w:t>quy đổi điểm mua hàng</w:t>
      </w:r>
    </w:p>
    <w:tbl>
      <w:tblPr>
        <w:tblStyle w:val="a"/>
        <w:tblW w:w="927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7080"/>
      </w:tblGrid>
      <w:tr w:rsidR="008E6AB6" w14:paraId="4EDD8BA7" w14:textId="77777777">
        <w:tc>
          <w:tcPr>
            <w:tcW w:w="2190" w:type="dxa"/>
          </w:tcPr>
          <w:p w14:paraId="6894619C" w14:textId="77777777" w:rsidR="008E6AB6" w:rsidRDefault="008F71A1">
            <w:r>
              <w:t>Use case ID</w:t>
            </w:r>
          </w:p>
          <w:p w14:paraId="1F7199D5" w14:textId="77777777" w:rsidR="008E6AB6" w:rsidRDefault="008E6AB6"/>
        </w:tc>
        <w:tc>
          <w:tcPr>
            <w:tcW w:w="7080" w:type="dxa"/>
          </w:tcPr>
          <w:p w14:paraId="64273307" w14:textId="5ECC5516" w:rsidR="008E6AB6" w:rsidRDefault="0033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</w:tr>
      <w:tr w:rsidR="008E6AB6" w14:paraId="1D30EAC8" w14:textId="77777777">
        <w:tc>
          <w:tcPr>
            <w:tcW w:w="2190" w:type="dxa"/>
          </w:tcPr>
          <w:p w14:paraId="24436607" w14:textId="77777777" w:rsidR="008E6AB6" w:rsidRDefault="008F71A1">
            <w:r>
              <w:t>Use case name</w:t>
            </w:r>
          </w:p>
          <w:p w14:paraId="48ADE4A6" w14:textId="77777777" w:rsidR="008E6AB6" w:rsidRDefault="008E6AB6"/>
        </w:tc>
        <w:tc>
          <w:tcPr>
            <w:tcW w:w="7080" w:type="dxa"/>
          </w:tcPr>
          <w:p w14:paraId="5229806E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Quy đổi điểm mua hàng</w:t>
            </w:r>
          </w:p>
        </w:tc>
      </w:tr>
      <w:tr w:rsidR="008E6AB6" w14:paraId="3346C554" w14:textId="77777777">
        <w:tc>
          <w:tcPr>
            <w:tcW w:w="2190" w:type="dxa"/>
          </w:tcPr>
          <w:p w14:paraId="78ABC6EE" w14:textId="77777777" w:rsidR="008E6AB6" w:rsidRDefault="008F71A1">
            <w:r>
              <w:t>Description</w:t>
            </w:r>
          </w:p>
          <w:p w14:paraId="70FB9537" w14:textId="77777777" w:rsidR="008E6AB6" w:rsidRDefault="008E6AB6"/>
        </w:tc>
        <w:tc>
          <w:tcPr>
            <w:tcW w:w="7080" w:type="dxa"/>
          </w:tcPr>
          <w:p w14:paraId="7E984973" w14:textId="513379DA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Là </w:t>
            </w:r>
            <w:r>
              <w:t xml:space="preserve">nhân viên quản lý hệ thống CRM, </w:t>
            </w:r>
            <w:r>
              <w:rPr>
                <w:color w:val="1F1F1F"/>
                <w:highlight w:val="white"/>
              </w:rPr>
              <w:t>tôi muốn hỗ trợ khách hàng quy đổi điểm tích lũy để được nh</w:t>
            </w:r>
            <w:r w:rsidR="00332402">
              <w:rPr>
                <w:color w:val="1F1F1F"/>
                <w:highlight w:val="white"/>
              </w:rPr>
              <w:t>ận</w:t>
            </w:r>
            <w:r>
              <w:rPr>
                <w:color w:val="1F1F1F"/>
                <w:highlight w:val="white"/>
              </w:rPr>
              <w:t xml:space="preserve"> ưu đãi khi mua hàng tại cửa hàng.</w:t>
            </w:r>
          </w:p>
        </w:tc>
      </w:tr>
      <w:tr w:rsidR="008E6AB6" w14:paraId="1DC4AE28" w14:textId="77777777">
        <w:tc>
          <w:tcPr>
            <w:tcW w:w="2190" w:type="dxa"/>
          </w:tcPr>
          <w:p w14:paraId="3D0CE76E" w14:textId="77777777" w:rsidR="008E6AB6" w:rsidRDefault="008F71A1">
            <w:bookmarkStart w:id="0" w:name="_heading=h.gjdgxs" w:colFirst="0" w:colLast="0"/>
            <w:bookmarkEnd w:id="0"/>
            <w:r>
              <w:t>Actors</w:t>
            </w:r>
          </w:p>
        </w:tc>
        <w:tc>
          <w:tcPr>
            <w:tcW w:w="7080" w:type="dxa"/>
          </w:tcPr>
          <w:p w14:paraId="33173E7A" w14:textId="2C400C4E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Nhân viên quản lý hệ thống CRM</w:t>
            </w:r>
          </w:p>
        </w:tc>
      </w:tr>
      <w:tr w:rsidR="008E6AB6" w14:paraId="1C089CA0" w14:textId="77777777">
        <w:tc>
          <w:tcPr>
            <w:tcW w:w="2190" w:type="dxa"/>
          </w:tcPr>
          <w:p w14:paraId="1D59F439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7080" w:type="dxa"/>
          </w:tcPr>
          <w:p w14:paraId="1EFAF152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Must have</w:t>
            </w:r>
          </w:p>
        </w:tc>
      </w:tr>
      <w:tr w:rsidR="008E6AB6" w14:paraId="5C71D09B" w14:textId="77777777">
        <w:tc>
          <w:tcPr>
            <w:tcW w:w="2190" w:type="dxa"/>
          </w:tcPr>
          <w:p w14:paraId="116D64B1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Triggers</w:t>
            </w:r>
          </w:p>
        </w:tc>
        <w:tc>
          <w:tcPr>
            <w:tcW w:w="7080" w:type="dxa"/>
          </w:tcPr>
          <w:p w14:paraId="53BD547D" w14:textId="77777777" w:rsidR="008E6AB6" w:rsidRDefault="00B36042" w:rsidP="00A9778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Ghi nhận thông tin hoá đơn của khách hàng từ hệ thống bán hàng </w:t>
            </w:r>
            <w:r w:rsidR="00126EC7">
              <w:t>của lần mua hàng đó</w:t>
            </w:r>
            <w:r w:rsidR="00A97788">
              <w:t xml:space="preserve"> </w:t>
            </w:r>
            <w:r>
              <w:t>.</w:t>
            </w:r>
          </w:p>
          <w:p w14:paraId="2CBCA77A" w14:textId="1200BB8F" w:rsidR="00693E05" w:rsidRDefault="00693E05" w:rsidP="00A9778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Nhân viên chọn chức năng quy đổi điểm</w:t>
            </w:r>
          </w:p>
        </w:tc>
      </w:tr>
      <w:tr w:rsidR="008E6AB6" w14:paraId="254EFF25" w14:textId="77777777">
        <w:tc>
          <w:tcPr>
            <w:tcW w:w="2190" w:type="dxa"/>
          </w:tcPr>
          <w:p w14:paraId="155CA99F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7080" w:type="dxa"/>
          </w:tcPr>
          <w:p w14:paraId="1EE3EE0A" w14:textId="77777777" w:rsidR="008E6AB6" w:rsidRDefault="008F71A1">
            <w:pPr>
              <w:numPr>
                <w:ilvl w:val="0"/>
                <w:numId w:val="4"/>
              </w:numPr>
              <w:spacing w:after="160" w:line="259" w:lineRule="auto"/>
            </w:pPr>
            <w:r>
              <w:t>Thông tin khách hàng hợp lệ</w:t>
            </w:r>
          </w:p>
          <w:p w14:paraId="292FAEBB" w14:textId="77777777" w:rsidR="008E6AB6" w:rsidRDefault="008F71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Hoá đơn mua hàng từ 100,000đ trở lên</w:t>
            </w:r>
          </w:p>
        </w:tc>
      </w:tr>
      <w:tr w:rsidR="008E6AB6" w14:paraId="41A9ADE9" w14:textId="77777777">
        <w:tc>
          <w:tcPr>
            <w:tcW w:w="2190" w:type="dxa"/>
          </w:tcPr>
          <w:p w14:paraId="629F05A8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7080" w:type="dxa"/>
          </w:tcPr>
          <w:p w14:paraId="09A8E85C" w14:textId="77777777" w:rsidR="008E6AB6" w:rsidRDefault="008F71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Khách hàng tích được điểm thưởng </w:t>
            </w:r>
          </w:p>
          <w:p w14:paraId="2FE6BB3C" w14:textId="77777777" w:rsidR="008E6AB6" w:rsidRDefault="008F71A1">
            <w:pPr>
              <w:numPr>
                <w:ilvl w:val="0"/>
                <w:numId w:val="1"/>
              </w:numPr>
              <w:spacing w:line="259" w:lineRule="auto"/>
            </w:pPr>
            <w:r>
              <w:t>Điểm thưởng được lưu vào hệ thống</w:t>
            </w:r>
          </w:p>
        </w:tc>
      </w:tr>
      <w:tr w:rsidR="008E6AB6" w14:paraId="3845AB99" w14:textId="77777777">
        <w:tc>
          <w:tcPr>
            <w:tcW w:w="2190" w:type="dxa"/>
          </w:tcPr>
          <w:p w14:paraId="25819791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Main flow</w:t>
            </w:r>
          </w:p>
        </w:tc>
        <w:tc>
          <w:tcPr>
            <w:tcW w:w="7080" w:type="dxa"/>
          </w:tcPr>
          <w:p w14:paraId="1300D9A0" w14:textId="66AD98E3" w:rsidR="00F33C94" w:rsidRPr="008576DF" w:rsidRDefault="008576DF" w:rsidP="00F33C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 w:rsidRPr="008576DF">
              <w:t>Hệ thống CRM ghi nhận thông tin thanh toán từ hệ thống bán hàng</w:t>
            </w:r>
          </w:p>
          <w:p w14:paraId="5DA711DF" w14:textId="61EFB780" w:rsidR="008E6AB6" w:rsidRDefault="00857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Nhân viên n</w:t>
            </w:r>
            <w:r w:rsidR="008F71A1">
              <w:t>hập thông tin khách hàng</w:t>
            </w:r>
          </w:p>
          <w:p w14:paraId="6D656F27" w14:textId="1FA530CC" w:rsidR="008E6AB6" w:rsidRDefault="00857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Hệ thống CRM g</w:t>
            </w:r>
            <w:r w:rsidR="008F71A1">
              <w:t>hi nhận thông tin khách hàng</w:t>
            </w:r>
          </w:p>
          <w:p w14:paraId="67660E85" w14:textId="1B3C6FD0" w:rsidR="008E6AB6" w:rsidRDefault="008576DF">
            <w:pPr>
              <w:numPr>
                <w:ilvl w:val="0"/>
                <w:numId w:val="2"/>
              </w:numPr>
              <w:spacing w:line="259" w:lineRule="auto"/>
            </w:pPr>
            <w:r>
              <w:t>Hệ thống CRM k</w:t>
            </w:r>
            <w:r w:rsidR="008F71A1">
              <w:t>iểm tra thông tin khách hàng</w:t>
            </w:r>
          </w:p>
          <w:p w14:paraId="5147FF20" w14:textId="29ACF174" w:rsidR="008E6AB6" w:rsidRDefault="00857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Hệ thống CRM q</w:t>
            </w:r>
            <w:r w:rsidR="008F71A1">
              <w:t>uy đổi điểm mua hàng</w:t>
            </w:r>
          </w:p>
          <w:p w14:paraId="04F01AA1" w14:textId="77777777" w:rsidR="00A97788" w:rsidRDefault="008F7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Lưu thông tin </w:t>
            </w:r>
            <w:r>
              <w:t>quy đổi</w:t>
            </w:r>
          </w:p>
          <w:p w14:paraId="4723822C" w14:textId="66920B17" w:rsidR="008E6AB6" w:rsidRDefault="00A97788" w:rsidP="00FE51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Cập nhật điểm</w:t>
            </w:r>
          </w:p>
        </w:tc>
      </w:tr>
      <w:tr w:rsidR="008E6AB6" w14:paraId="2BE36948" w14:textId="77777777">
        <w:tc>
          <w:tcPr>
            <w:tcW w:w="2190" w:type="dxa"/>
          </w:tcPr>
          <w:p w14:paraId="63D4EFB6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080" w:type="dxa"/>
          </w:tcPr>
          <w:p w14:paraId="7AFCFEDE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2</w:t>
            </w:r>
            <w:r>
              <w:rPr>
                <w:color w:val="000000"/>
              </w:rPr>
              <w:t xml:space="preserve">a. </w:t>
            </w:r>
            <w:r>
              <w:t>Nhập bằng tay</w:t>
            </w:r>
          </w:p>
          <w:p w14:paraId="56CA7E1D" w14:textId="77777777" w:rsidR="008E6AB6" w:rsidRDefault="008F71A1">
            <w:pPr>
              <w:spacing w:after="160" w:line="259" w:lineRule="auto"/>
            </w:pPr>
            <w:r>
              <w:t>3a. Hệ thống ghi nhận thông tin qua bàn phím</w:t>
            </w:r>
          </w:p>
          <w:p w14:paraId="3154F4EE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2b. Nhập bằng giọng nói</w:t>
            </w:r>
          </w:p>
          <w:p w14:paraId="2345127F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3b. Hệ thống ghi nhận thông tin qua giọng nói</w:t>
            </w:r>
          </w:p>
        </w:tc>
      </w:tr>
      <w:tr w:rsidR="008E6AB6" w14:paraId="58E4D25E" w14:textId="77777777">
        <w:tc>
          <w:tcPr>
            <w:tcW w:w="2190" w:type="dxa"/>
          </w:tcPr>
          <w:p w14:paraId="4E4AAC26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Exception flows</w:t>
            </w:r>
          </w:p>
        </w:tc>
        <w:tc>
          <w:tcPr>
            <w:tcW w:w="7080" w:type="dxa"/>
          </w:tcPr>
          <w:p w14:paraId="1E4C6030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3c. Nếu nhập thông tin không thành công thì thông báo “ Nhập thông tin thất bại”</w:t>
            </w:r>
          </w:p>
          <w:p w14:paraId="7312C283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3c1. Hệ thống yêu cầu nhập lại thông tin khách hàng</w:t>
            </w:r>
          </w:p>
          <w:p w14:paraId="31BD1AD2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</w:t>
            </w:r>
            <w:r>
              <w:rPr>
                <w:color w:val="000000"/>
              </w:rPr>
              <w:t xml:space="preserve">. Nếu </w:t>
            </w:r>
            <w:r>
              <w:t>thông tin</w:t>
            </w:r>
            <w:r>
              <w:rPr>
                <w:color w:val="000000"/>
              </w:rPr>
              <w:t xml:space="preserve"> không</w:t>
            </w:r>
            <w:r>
              <w:t xml:space="preserve"> có sẵn </w:t>
            </w:r>
            <w:r>
              <w:rPr>
                <w:color w:val="000000"/>
              </w:rPr>
              <w:t>trong hệ thống</w:t>
            </w:r>
            <w:r>
              <w:t>, hiển thị thông báo “Thông tin không có sẵn”.</w:t>
            </w:r>
          </w:p>
          <w:p w14:paraId="3EBAAE40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4a1. Nhân viên chọn lệnh thêm thông tin khách hàng.</w:t>
            </w:r>
          </w:p>
          <w:p w14:paraId="1ABB9D6D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4a2. Hệ thông cập nhật thông tin khách hàng mới </w:t>
            </w:r>
          </w:p>
          <w:p w14:paraId="2A931FB6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4b. Nếu thông tin khách hàng đã tồn tại, hiển thị thông tin khách hàng.</w:t>
            </w:r>
          </w:p>
          <w:p w14:paraId="69345D09" w14:textId="5FD003DC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t>5a</w:t>
            </w:r>
            <w:r w:rsidR="008576DF">
              <w:t>.</w:t>
            </w:r>
            <w:r>
              <w:rPr>
                <w:color w:val="1F1F1F"/>
                <w:highlight w:val="white"/>
              </w:rPr>
              <w:t>Nếu khách hàng không đủ số điểm cần thiết, hệ thống sẽ hiển thị thông báo "Không thể quy đổi điểm" và kết thúc.</w:t>
            </w:r>
          </w:p>
          <w:p w14:paraId="331572E0" w14:textId="15F4C89A" w:rsidR="008E6AB6" w:rsidRPr="00216D01" w:rsidRDefault="008F71A1" w:rsidP="002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rPr>
                <w:color w:val="1F1F1F"/>
                <w:highlight w:val="white"/>
              </w:rPr>
              <w:lastRenderedPageBreak/>
              <w:t>6a Nếu lưu không thành công thì hiển thị thông báo “Có lỗi xảy ra” và kết thúc.</w:t>
            </w:r>
          </w:p>
        </w:tc>
      </w:tr>
      <w:tr w:rsidR="008E6AB6" w14:paraId="2C3975F9" w14:textId="77777777">
        <w:tc>
          <w:tcPr>
            <w:tcW w:w="2190" w:type="dxa"/>
          </w:tcPr>
          <w:p w14:paraId="5D673591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Business rules</w:t>
            </w:r>
          </w:p>
        </w:tc>
        <w:tc>
          <w:tcPr>
            <w:tcW w:w="7080" w:type="dxa"/>
          </w:tcPr>
          <w:p w14:paraId="56C1BAC5" w14:textId="72E3FE35" w:rsidR="008E6AB6" w:rsidRPr="00A24B7B" w:rsidRDefault="008F71A1" w:rsidP="00A24B7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60"/>
              <w:rPr>
                <w:color w:val="1F1F1F"/>
              </w:rPr>
            </w:pPr>
            <w:r w:rsidRPr="00A24B7B">
              <w:rPr>
                <w:color w:val="1F1F1F"/>
              </w:rPr>
              <w:t>Tỷ lệ quy đổi điểm: 100.000đ = 1 điểm</w:t>
            </w:r>
            <w:r w:rsidR="00A24B7B">
              <w:rPr>
                <w:color w:val="1F1F1F"/>
              </w:rPr>
              <w:t>.</w:t>
            </w:r>
          </w:p>
          <w:p w14:paraId="3B4DAB01" w14:textId="69243AB7" w:rsidR="00A24B7B" w:rsidRPr="00A24B7B" w:rsidRDefault="00A24B7B" w:rsidP="00A24B7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60"/>
              <w:rPr>
                <w:color w:val="1F1F1F"/>
              </w:rPr>
            </w:pPr>
            <w:r w:rsidRPr="00A24B7B">
              <w:rPr>
                <w:color w:val="1F1F1F"/>
              </w:rPr>
              <w:t xml:space="preserve">Không </w:t>
            </w:r>
            <w:r>
              <w:rPr>
                <w:color w:val="1F1F1F"/>
              </w:rPr>
              <w:t xml:space="preserve">được cộng dồn hoá đơn thanh toán </w:t>
            </w:r>
            <w:r w:rsidR="00902CA1">
              <w:rPr>
                <w:color w:val="1F1F1F"/>
              </w:rPr>
              <w:t>để thực hiện quy đổi.</w:t>
            </w:r>
          </w:p>
          <w:p w14:paraId="5B7ED836" w14:textId="428A28EC" w:rsidR="00A24B7B" w:rsidRPr="00A24B7B" w:rsidRDefault="00A24B7B" w:rsidP="00A24B7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60"/>
              <w:rPr>
                <w:color w:val="1F1F1F"/>
              </w:rPr>
            </w:pPr>
            <w:r w:rsidRPr="00A24B7B">
              <w:rPr>
                <w:color w:val="1F1F1F"/>
              </w:rPr>
              <w:t>Việc quy đổi được thực hiện ngay tại lần mua hàng đó.</w:t>
            </w:r>
          </w:p>
        </w:tc>
      </w:tr>
      <w:tr w:rsidR="008E6AB6" w14:paraId="1BE704C0" w14:textId="77777777">
        <w:tc>
          <w:tcPr>
            <w:tcW w:w="2190" w:type="dxa"/>
          </w:tcPr>
          <w:p w14:paraId="336F8994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7080" w:type="dxa"/>
          </w:tcPr>
          <w:p w14:paraId="58FDCE7A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1E6DFAEB" w14:textId="5F1B9174" w:rsidR="005426FB" w:rsidRDefault="005426FB" w:rsidP="005426F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0EABD2A" w14:textId="211372EB" w:rsidR="00FE51FE" w:rsidRDefault="00FE51FE" w:rsidP="005426F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E09CDCD" w14:textId="36DE881C" w:rsidR="008E6AB6" w:rsidRDefault="00FE51FE" w:rsidP="00FE51FE">
      <w:pPr>
        <w:pStyle w:val="NormalWeb"/>
      </w:pPr>
      <w:r>
        <w:rPr>
          <w:noProof/>
        </w:rPr>
        <w:lastRenderedPageBreak/>
        <w:drawing>
          <wp:inline distT="0" distB="0" distL="0" distR="0" wp14:anchorId="32ACEE3E" wp14:editId="0BC06413">
            <wp:extent cx="5943600" cy="6202680"/>
            <wp:effectExtent l="0" t="0" r="0" b="7620"/>
            <wp:docPr id="170496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9456" w14:textId="77777777" w:rsidR="005426FB" w:rsidRDefault="005426FB" w:rsidP="005426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C0808" w14:textId="7E3CF318" w:rsidR="005426FB" w:rsidRDefault="005426FB">
      <w:r>
        <w:br w:type="page"/>
      </w:r>
    </w:p>
    <w:p w14:paraId="6860393A" w14:textId="1F095EA9" w:rsidR="005426FB" w:rsidRDefault="005426FB" w:rsidP="005426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Lập thứ hạng khách hàng</w:t>
      </w:r>
    </w:p>
    <w:tbl>
      <w:tblPr>
        <w:tblW w:w="927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7"/>
        <w:gridCol w:w="7233"/>
      </w:tblGrid>
      <w:tr w:rsidR="005426FB" w14:paraId="7ACD46E7" w14:textId="77777777" w:rsidTr="0060510F">
        <w:tc>
          <w:tcPr>
            <w:tcW w:w="2037" w:type="dxa"/>
          </w:tcPr>
          <w:p w14:paraId="20DCA5C5" w14:textId="77777777" w:rsidR="005426FB" w:rsidRDefault="005426FB" w:rsidP="001840EB">
            <w:r>
              <w:t>Use case ID</w:t>
            </w:r>
          </w:p>
          <w:p w14:paraId="4BD0361B" w14:textId="77777777" w:rsidR="005426FB" w:rsidRDefault="005426FB" w:rsidP="001840EB"/>
        </w:tc>
        <w:tc>
          <w:tcPr>
            <w:tcW w:w="7233" w:type="dxa"/>
          </w:tcPr>
          <w:p w14:paraId="0DB884DA" w14:textId="3BC1B7E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3.2</w:t>
            </w:r>
          </w:p>
        </w:tc>
      </w:tr>
      <w:tr w:rsidR="005426FB" w14:paraId="275A5614" w14:textId="77777777" w:rsidTr="0060510F">
        <w:tc>
          <w:tcPr>
            <w:tcW w:w="2037" w:type="dxa"/>
          </w:tcPr>
          <w:p w14:paraId="30261676" w14:textId="77777777" w:rsidR="005426FB" w:rsidRDefault="005426FB" w:rsidP="001840EB">
            <w:r>
              <w:t>Use case name</w:t>
            </w:r>
          </w:p>
          <w:p w14:paraId="40388129" w14:textId="77777777" w:rsidR="005426FB" w:rsidRDefault="005426FB" w:rsidP="001840EB"/>
        </w:tc>
        <w:tc>
          <w:tcPr>
            <w:tcW w:w="7233" w:type="dxa"/>
          </w:tcPr>
          <w:p w14:paraId="52BFE8FF" w14:textId="0A9E5362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Lập thứ hạng khách hàng</w:t>
            </w:r>
          </w:p>
        </w:tc>
      </w:tr>
      <w:tr w:rsidR="005426FB" w14:paraId="02D4B47F" w14:textId="77777777" w:rsidTr="0060510F">
        <w:tc>
          <w:tcPr>
            <w:tcW w:w="2037" w:type="dxa"/>
          </w:tcPr>
          <w:p w14:paraId="4FA51621" w14:textId="77777777" w:rsidR="005426FB" w:rsidRDefault="005426FB" w:rsidP="001840EB">
            <w:r>
              <w:t>Description</w:t>
            </w:r>
          </w:p>
          <w:p w14:paraId="0B4EDA2A" w14:textId="77777777" w:rsidR="005426FB" w:rsidRDefault="005426FB" w:rsidP="001840EB"/>
        </w:tc>
        <w:tc>
          <w:tcPr>
            <w:tcW w:w="7233" w:type="dxa"/>
          </w:tcPr>
          <w:p w14:paraId="6B143F7E" w14:textId="337659E3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Là </w:t>
            </w:r>
            <w:r>
              <w:t xml:space="preserve">nhân viên quản lý hệ thống CRM, </w:t>
            </w:r>
            <w:r>
              <w:rPr>
                <w:color w:val="1F1F1F"/>
                <w:highlight w:val="white"/>
              </w:rPr>
              <w:t xml:space="preserve">tôi muốn lập thứ hạng khách hàng để tạo các ưu đãi riêng </w:t>
            </w:r>
            <w:r>
              <w:rPr>
                <w:color w:val="1F1F1F"/>
              </w:rPr>
              <w:t>dành cho khách hàng</w:t>
            </w:r>
          </w:p>
        </w:tc>
      </w:tr>
      <w:tr w:rsidR="005426FB" w14:paraId="48F7F8C5" w14:textId="77777777" w:rsidTr="0060510F">
        <w:tc>
          <w:tcPr>
            <w:tcW w:w="2037" w:type="dxa"/>
          </w:tcPr>
          <w:p w14:paraId="351D1905" w14:textId="77777777" w:rsidR="005426FB" w:rsidRDefault="005426FB" w:rsidP="001840EB">
            <w:r>
              <w:t>Actors</w:t>
            </w:r>
          </w:p>
        </w:tc>
        <w:tc>
          <w:tcPr>
            <w:tcW w:w="7233" w:type="dxa"/>
          </w:tcPr>
          <w:p w14:paraId="3855A717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Nhân viên quản lý hệ thống CRM, quản lý cửa hàng</w:t>
            </w:r>
          </w:p>
        </w:tc>
      </w:tr>
      <w:tr w:rsidR="005426FB" w14:paraId="579CB3FC" w14:textId="77777777" w:rsidTr="0060510F">
        <w:tc>
          <w:tcPr>
            <w:tcW w:w="2037" w:type="dxa"/>
          </w:tcPr>
          <w:p w14:paraId="6C0F681E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7233" w:type="dxa"/>
          </w:tcPr>
          <w:p w14:paraId="261A3CD6" w14:textId="11A89CE6" w:rsidR="005426FB" w:rsidRDefault="005A6A61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</w:tr>
      <w:tr w:rsidR="005426FB" w14:paraId="29292FC7" w14:textId="77777777" w:rsidTr="0060510F">
        <w:tc>
          <w:tcPr>
            <w:tcW w:w="2037" w:type="dxa"/>
          </w:tcPr>
          <w:p w14:paraId="31B1A702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Triggers</w:t>
            </w:r>
          </w:p>
        </w:tc>
        <w:tc>
          <w:tcPr>
            <w:tcW w:w="7233" w:type="dxa"/>
          </w:tcPr>
          <w:p w14:paraId="0760D71D" w14:textId="31B6C07E" w:rsidR="00843D1D" w:rsidRDefault="00693E05" w:rsidP="00693E0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44"/>
            </w:pPr>
            <w:r>
              <w:t>Nhân viên chọn chức năng lập thứ hạng khách hàng.</w:t>
            </w:r>
          </w:p>
        </w:tc>
      </w:tr>
      <w:tr w:rsidR="005426FB" w14:paraId="7B01CB51" w14:textId="77777777" w:rsidTr="0060510F">
        <w:tc>
          <w:tcPr>
            <w:tcW w:w="2037" w:type="dxa"/>
          </w:tcPr>
          <w:p w14:paraId="2C1AC0A2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7233" w:type="dxa"/>
          </w:tcPr>
          <w:p w14:paraId="17CEFE63" w14:textId="2BB1CA7E" w:rsidR="005426FB" w:rsidRDefault="00693E05" w:rsidP="00693E05">
            <w:pPr>
              <w:numPr>
                <w:ilvl w:val="0"/>
                <w:numId w:val="4"/>
              </w:numPr>
            </w:pPr>
            <w:r>
              <w:t>Khách hàng có thông tin trên hệ thống CRM</w:t>
            </w:r>
          </w:p>
        </w:tc>
      </w:tr>
      <w:tr w:rsidR="005426FB" w14:paraId="079D458D" w14:textId="77777777" w:rsidTr="0060510F">
        <w:tc>
          <w:tcPr>
            <w:tcW w:w="2037" w:type="dxa"/>
          </w:tcPr>
          <w:p w14:paraId="0EE1DAD7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7233" w:type="dxa"/>
          </w:tcPr>
          <w:p w14:paraId="7AFE30E9" w14:textId="77777777" w:rsidR="005426FB" w:rsidRDefault="005A6A61" w:rsidP="001840EB">
            <w:pPr>
              <w:numPr>
                <w:ilvl w:val="0"/>
                <w:numId w:val="1"/>
              </w:numPr>
              <w:spacing w:after="0"/>
            </w:pPr>
            <w:r>
              <w:t>Thứ hạng của khách hàng</w:t>
            </w:r>
            <w:r w:rsidR="005426FB">
              <w:t xml:space="preserve"> được lưu vào hệ thống</w:t>
            </w:r>
          </w:p>
          <w:p w14:paraId="38073587" w14:textId="3C9E7616" w:rsidR="005B6E6B" w:rsidRDefault="005B6E6B" w:rsidP="001840EB">
            <w:pPr>
              <w:numPr>
                <w:ilvl w:val="0"/>
                <w:numId w:val="1"/>
              </w:numPr>
              <w:spacing w:after="0"/>
            </w:pPr>
            <w:r>
              <w:t>Thứ hạng khách hàng sẽ được quy đổi thành các ưu đãi khác nhau</w:t>
            </w:r>
          </w:p>
        </w:tc>
      </w:tr>
      <w:tr w:rsidR="005426FB" w14:paraId="3A9A2BC2" w14:textId="77777777" w:rsidTr="0060510F">
        <w:tc>
          <w:tcPr>
            <w:tcW w:w="2037" w:type="dxa"/>
          </w:tcPr>
          <w:p w14:paraId="3781ECF8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Main flow</w:t>
            </w:r>
          </w:p>
        </w:tc>
        <w:tc>
          <w:tcPr>
            <w:tcW w:w="7233" w:type="dxa"/>
          </w:tcPr>
          <w:p w14:paraId="00620B23" w14:textId="5CD13FB7" w:rsidR="00F33C94" w:rsidRDefault="00F33C94" w:rsidP="00B7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1. Nhân viên </w:t>
            </w:r>
            <w:r w:rsidR="00693E05">
              <w:t>kiểm tra thông tin khách hàng</w:t>
            </w:r>
          </w:p>
          <w:p w14:paraId="1979965F" w14:textId="50050EF7" w:rsidR="00B764CE" w:rsidRPr="009507D5" w:rsidRDefault="00F33C94" w:rsidP="00B7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2.</w:t>
            </w:r>
            <w:r w:rsidR="00B764CE">
              <w:t xml:space="preserve"> Hệ thống </w:t>
            </w:r>
            <w:r w:rsidR="009507D5">
              <w:t>hiển thị</w:t>
            </w:r>
            <w:r w:rsidR="00B764CE">
              <w:t xml:space="preserve"> số lần mua hàng </w:t>
            </w:r>
            <w:r w:rsidR="009507D5">
              <w:t xml:space="preserve">và số </w:t>
            </w:r>
            <w:r w:rsidR="00B764CE">
              <w:t>điểm tích luỹ của khách hàng</w:t>
            </w:r>
            <w:r w:rsidR="009507D5">
              <w:t>.</w:t>
            </w:r>
          </w:p>
          <w:p w14:paraId="654E62A0" w14:textId="1892B32B" w:rsidR="00FF66E4" w:rsidRDefault="009507D5" w:rsidP="00B7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3</w:t>
            </w:r>
            <w:r w:rsidR="00FF66E4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. 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Nhân viên </w:t>
            </w:r>
            <w:r w:rsidR="005140EA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lập </w:t>
            </w:r>
            <w:r w:rsidR="00FF66E4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thứ hạng của khách hàng vào hệ thống.</w:t>
            </w:r>
          </w:p>
          <w:p w14:paraId="763717D5" w14:textId="2A9D0F67" w:rsidR="009507D5" w:rsidRDefault="009507D5" w:rsidP="00B7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4. Hệ thống lưu thông tin thứ hạng KH</w:t>
            </w:r>
          </w:p>
        </w:tc>
      </w:tr>
      <w:tr w:rsidR="005426FB" w14:paraId="4F0D4826" w14:textId="77777777" w:rsidTr="0060510F">
        <w:tc>
          <w:tcPr>
            <w:tcW w:w="2037" w:type="dxa"/>
          </w:tcPr>
          <w:p w14:paraId="478D822D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233" w:type="dxa"/>
          </w:tcPr>
          <w:p w14:paraId="6472F8AD" w14:textId="5236388E" w:rsidR="009507D5" w:rsidRDefault="009507D5" w:rsidP="00B7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3a. Nhân viên lập thứ hạng “Silver” cho khách hàng </w:t>
            </w:r>
            <w:r w:rsidRPr="00B764CE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mua từ 3 đơn hàng trở lên trên, không yêu cầu giá trị tối thiểu mỗi đơn hàng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.</w:t>
            </w:r>
          </w:p>
          <w:p w14:paraId="49DB0250" w14:textId="2E3C6A0F" w:rsidR="005426FB" w:rsidRDefault="009507D5" w:rsidP="00B7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t>3b</w:t>
            </w:r>
            <w:r w:rsidR="00B764CE">
              <w:t xml:space="preserve">. </w:t>
            </w:r>
            <w:r w:rsidR="00FF66E4">
              <w:t>Nhân viên lập</w:t>
            </w:r>
            <w:r w:rsidR="00B764CE">
              <w:t xml:space="preserve"> thứ </w:t>
            </w:r>
            <w:r w:rsidR="00FF66E4">
              <w:t>hạng “G</w:t>
            </w:r>
            <w:r>
              <w:t>old</w:t>
            </w:r>
            <w:r w:rsidR="00FF66E4">
              <w:t xml:space="preserve">” cho khách hàng </w:t>
            </w:r>
            <w:r w:rsidR="00FF66E4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có 42 điểm tích luỹ</w:t>
            </w:r>
          </w:p>
          <w:p w14:paraId="7FE9FFF5" w14:textId="14BF515B" w:rsidR="00FF66E4" w:rsidRDefault="009507D5" w:rsidP="00B7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3c.</w:t>
            </w:r>
            <w:r w:rsidR="00FF66E4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r w:rsidR="00FF66E4">
              <w:t>Nhân viên lập thứ hạng “D</w:t>
            </w:r>
            <w:r>
              <w:t>iamond</w:t>
            </w:r>
            <w:r w:rsidR="00FF66E4">
              <w:t xml:space="preserve">” cho khách hàng </w:t>
            </w:r>
            <w:r w:rsidR="00FF66E4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có 100 điểm tích luỹ</w:t>
            </w:r>
          </w:p>
        </w:tc>
      </w:tr>
      <w:tr w:rsidR="005426FB" w14:paraId="4896680C" w14:textId="77777777" w:rsidTr="0060510F">
        <w:tc>
          <w:tcPr>
            <w:tcW w:w="2037" w:type="dxa"/>
          </w:tcPr>
          <w:p w14:paraId="4B95B43E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Exception flows</w:t>
            </w:r>
          </w:p>
        </w:tc>
        <w:tc>
          <w:tcPr>
            <w:tcW w:w="7233" w:type="dxa"/>
          </w:tcPr>
          <w:p w14:paraId="6EB32E6F" w14:textId="77777777" w:rsidR="005426FB" w:rsidRDefault="009507D5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1F1F"/>
                <w:highlight w:val="white"/>
              </w:rPr>
            </w:pPr>
            <w:r>
              <w:rPr>
                <w:color w:val="1F1F1F"/>
                <w:highlight w:val="white"/>
              </w:rPr>
              <w:t>3d</w:t>
            </w:r>
            <w:r w:rsidR="00FF66E4">
              <w:rPr>
                <w:color w:val="1F1F1F"/>
                <w:highlight w:val="white"/>
              </w:rPr>
              <w:t xml:space="preserve"> Khách hàng chưa đủ điều kiện lập thứ hạng, thông báo “</w:t>
            </w:r>
            <w:r w:rsid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Không thể lập thứ hạng cho khách hàng này</w:t>
            </w:r>
            <w:r w:rsidR="00FF66E4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.</w:t>
            </w:r>
            <w:r w:rsidR="00FF66E4">
              <w:rPr>
                <w:color w:val="1F1F1F"/>
                <w:highlight w:val="white"/>
              </w:rPr>
              <w:t>”</w:t>
            </w:r>
          </w:p>
          <w:p w14:paraId="79082593" w14:textId="66ED3A87" w:rsidR="005140EA" w:rsidRPr="00216D01" w:rsidRDefault="005140EA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1F1F"/>
                <w:highlight w:val="white"/>
              </w:rPr>
            </w:pPr>
            <w:r>
              <w:rPr>
                <w:color w:val="1F1F1F"/>
                <w:highlight w:val="white"/>
              </w:rPr>
              <w:t>4a. Lưu thông tin thất bại thì thông báo “Lưu thông tin thứ hạng thất bại”</w:t>
            </w:r>
          </w:p>
        </w:tc>
      </w:tr>
      <w:tr w:rsidR="005426FB" w14:paraId="728F5CEA" w14:textId="77777777" w:rsidTr="0060510F">
        <w:tc>
          <w:tcPr>
            <w:tcW w:w="2037" w:type="dxa"/>
          </w:tcPr>
          <w:p w14:paraId="4D2260B6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Business rules</w:t>
            </w:r>
          </w:p>
        </w:tc>
        <w:tc>
          <w:tcPr>
            <w:tcW w:w="7233" w:type="dxa"/>
          </w:tcPr>
          <w:p w14:paraId="31D9C6B6" w14:textId="028EB0F5" w:rsidR="0060510F" w:rsidRDefault="0060510F" w:rsidP="0060510F">
            <w:pPr>
              <w:shd w:val="clear" w:color="auto" w:fill="FFFFFF"/>
              <w:spacing w:before="60" w:after="60" w:line="240" w:lineRule="auto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BR3.2 -</w:t>
            </w:r>
            <w:r w:rsidR="009507D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3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:</w:t>
            </w:r>
          </w:p>
          <w:p w14:paraId="2451D61A" w14:textId="49DCACB0" w:rsidR="005426FB" w:rsidRPr="0060510F" w:rsidRDefault="0060510F" w:rsidP="0060510F">
            <w:pPr>
              <w:shd w:val="clear" w:color="auto" w:fill="FFFFFF"/>
              <w:spacing w:before="60" w:after="60" w:line="240" w:lineRule="auto"/>
              <w:rPr>
                <w:color w:val="1F1F1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- </w:t>
            </w:r>
            <w:r w:rsidRP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Hạng SILVER: Mua từ 3 đơn hàng trở lên trên, không yêu cầu giá trị tối thiểu mỗi đơn hàng</w:t>
            </w:r>
            <w:r w:rsidRPr="0060510F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- Hạng GOLD: Tổng chi tiêu đạt mức: 4,200,000đ= 42 điểm</w:t>
            </w:r>
            <w:r w:rsidRPr="0060510F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- Hạng DIAMOND: Tổng mức chi tiêu đặt mức 10,000,000đ = 100 điểm</w:t>
            </w:r>
            <w:r w:rsidRPr="0060510F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- Khác: KH Priority không thuộc các nhóm trên.</w:t>
            </w:r>
          </w:p>
        </w:tc>
      </w:tr>
      <w:tr w:rsidR="005426FB" w14:paraId="4B451E2C" w14:textId="77777777" w:rsidTr="0060510F">
        <w:tc>
          <w:tcPr>
            <w:tcW w:w="2037" w:type="dxa"/>
          </w:tcPr>
          <w:p w14:paraId="00EC6310" w14:textId="77777777" w:rsidR="005426FB" w:rsidRDefault="005426FB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7233" w:type="dxa"/>
          </w:tcPr>
          <w:p w14:paraId="765F0DD6" w14:textId="7AD29D59" w:rsidR="0060510F" w:rsidRDefault="0060510F" w:rsidP="0060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5"/>
              <w:rPr>
                <w:color w:val="000000"/>
              </w:rPr>
            </w:pPr>
            <w:r>
              <w:rPr>
                <w:color w:val="000000"/>
              </w:rPr>
              <w:t xml:space="preserve">NFR3.2- </w:t>
            </w:r>
            <w:r w:rsidR="009507D5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: </w:t>
            </w:r>
          </w:p>
          <w:p w14:paraId="6DEF2A7F" w14:textId="08FD1973" w:rsidR="0060510F" w:rsidRPr="0060510F" w:rsidRDefault="0060510F" w:rsidP="0060510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rPr>
                <w:color w:val="000000"/>
              </w:rPr>
            </w:pPr>
            <w:r w:rsidRPr="0060510F">
              <w:rPr>
                <w:color w:val="000000"/>
              </w:rPr>
              <w:t>Khách hàng SILVER hiển thị với màu xám</w:t>
            </w:r>
          </w:p>
          <w:p w14:paraId="1F89632D" w14:textId="79E99F7D" w:rsidR="0060510F" w:rsidRPr="0060510F" w:rsidRDefault="0060510F" w:rsidP="0060510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218"/>
              <w:rPr>
                <w:color w:val="000000"/>
              </w:rPr>
            </w:pPr>
            <w:r w:rsidRPr="0060510F">
              <w:rPr>
                <w:color w:val="000000"/>
              </w:rPr>
              <w:t>Khách hàng GOLD hiển thị với màu vàng</w:t>
            </w:r>
          </w:p>
          <w:p w14:paraId="422E059E" w14:textId="0CD8FC09" w:rsidR="0060510F" w:rsidRPr="0060510F" w:rsidRDefault="0060510F" w:rsidP="0060510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218"/>
              <w:rPr>
                <w:color w:val="000000"/>
              </w:rPr>
            </w:pPr>
            <w:r w:rsidRPr="0060510F">
              <w:rPr>
                <w:color w:val="000000"/>
              </w:rPr>
              <w:t>Khách hàng DIAMOND hiển thị với màu tím</w:t>
            </w:r>
          </w:p>
          <w:p w14:paraId="07A11F94" w14:textId="3A9DE20C" w:rsidR="005426FB" w:rsidRPr="0060510F" w:rsidRDefault="0060510F" w:rsidP="0060510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218"/>
              <w:rPr>
                <w:color w:val="000000"/>
              </w:rPr>
            </w:pPr>
            <w:r w:rsidRPr="0060510F">
              <w:rPr>
                <w:color w:val="000000"/>
              </w:rPr>
              <w:t>Không có thứ hạng không có màu</w:t>
            </w:r>
          </w:p>
        </w:tc>
      </w:tr>
    </w:tbl>
    <w:p w14:paraId="0A8E9710" w14:textId="77777777" w:rsidR="005426FB" w:rsidRDefault="005426FB" w:rsidP="00D276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346D7E8" w14:textId="4290F24E" w:rsidR="005426FB" w:rsidRDefault="00B87B68" w:rsidP="005426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5F0FCB" wp14:editId="431CCA7D">
            <wp:extent cx="5937885" cy="4794885"/>
            <wp:effectExtent l="0" t="0" r="5715" b="5715"/>
            <wp:docPr id="1338449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24BD" w14:textId="77777777" w:rsidR="00D276E9" w:rsidRPr="00D276E9" w:rsidRDefault="00D276E9" w:rsidP="00D276E9"/>
    <w:p w14:paraId="758955D7" w14:textId="77777777" w:rsidR="00D276E9" w:rsidRPr="00D276E9" w:rsidRDefault="00D276E9" w:rsidP="00D276E9"/>
    <w:p w14:paraId="45F259E6" w14:textId="77777777" w:rsidR="00D276E9" w:rsidRDefault="00D276E9" w:rsidP="00D276E9">
      <w:pPr>
        <w:rPr>
          <w:noProof/>
        </w:rPr>
      </w:pPr>
    </w:p>
    <w:p w14:paraId="3E2CEF6D" w14:textId="5CE9FC4B" w:rsidR="00D276E9" w:rsidRDefault="00D276E9">
      <w:r>
        <w:br w:type="page"/>
      </w:r>
    </w:p>
    <w:p w14:paraId="0D5BD43C" w14:textId="42EFD9F4" w:rsidR="00D276E9" w:rsidRDefault="00D276E9" w:rsidP="00D276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Xây dựng ưu đãi riêng</w:t>
      </w:r>
      <w:r w:rsidR="00346094">
        <w:rPr>
          <w:b/>
          <w:color w:val="000000"/>
        </w:rPr>
        <w:t xml:space="preserve"> dành cho</w:t>
      </w:r>
      <w:r>
        <w:rPr>
          <w:b/>
          <w:color w:val="000000"/>
        </w:rPr>
        <w:t xml:space="preserve"> khách hàng</w:t>
      </w:r>
      <w:r w:rsidR="00346094">
        <w:rPr>
          <w:b/>
          <w:color w:val="000000"/>
        </w:rPr>
        <w:t xml:space="preserve"> thân thiết</w:t>
      </w:r>
    </w:p>
    <w:tbl>
      <w:tblPr>
        <w:tblW w:w="927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7"/>
        <w:gridCol w:w="7233"/>
      </w:tblGrid>
      <w:tr w:rsidR="00D276E9" w14:paraId="44195CD5" w14:textId="77777777" w:rsidTr="001840EB">
        <w:tc>
          <w:tcPr>
            <w:tcW w:w="2037" w:type="dxa"/>
          </w:tcPr>
          <w:p w14:paraId="18706F29" w14:textId="77777777" w:rsidR="00D276E9" w:rsidRDefault="00D276E9" w:rsidP="001840EB">
            <w:r>
              <w:t>Use case ID</w:t>
            </w:r>
          </w:p>
          <w:p w14:paraId="2C653AE2" w14:textId="77777777" w:rsidR="00D276E9" w:rsidRDefault="00D276E9" w:rsidP="001840EB"/>
        </w:tc>
        <w:tc>
          <w:tcPr>
            <w:tcW w:w="7233" w:type="dxa"/>
          </w:tcPr>
          <w:p w14:paraId="4290B26A" w14:textId="0B907A0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3.3</w:t>
            </w:r>
          </w:p>
        </w:tc>
      </w:tr>
      <w:tr w:rsidR="00D276E9" w14:paraId="7713D491" w14:textId="77777777" w:rsidTr="001840EB">
        <w:tc>
          <w:tcPr>
            <w:tcW w:w="2037" w:type="dxa"/>
          </w:tcPr>
          <w:p w14:paraId="1C0B266E" w14:textId="77777777" w:rsidR="00D276E9" w:rsidRDefault="00D276E9" w:rsidP="001840EB">
            <w:r>
              <w:t>Use case name</w:t>
            </w:r>
          </w:p>
          <w:p w14:paraId="72CE15A3" w14:textId="77777777" w:rsidR="00D276E9" w:rsidRDefault="00D276E9" w:rsidP="001840EB"/>
        </w:tc>
        <w:tc>
          <w:tcPr>
            <w:tcW w:w="7233" w:type="dxa"/>
          </w:tcPr>
          <w:p w14:paraId="49450C11" w14:textId="11327056" w:rsidR="00346094" w:rsidRPr="00346094" w:rsidRDefault="00346094" w:rsidP="00346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346094">
              <w:rPr>
                <w:bCs/>
              </w:rPr>
              <w:t xml:space="preserve">Xây dựng ưu đãi riêng </w:t>
            </w:r>
            <w:r>
              <w:rPr>
                <w:bCs/>
              </w:rPr>
              <w:t xml:space="preserve">dành cho </w:t>
            </w:r>
            <w:r w:rsidRPr="00346094">
              <w:rPr>
                <w:bCs/>
              </w:rPr>
              <w:t>khách hàng</w:t>
            </w:r>
            <w:r>
              <w:rPr>
                <w:bCs/>
              </w:rPr>
              <w:t xml:space="preserve"> thân thiết</w:t>
            </w:r>
          </w:p>
          <w:p w14:paraId="6720F996" w14:textId="538FA8A1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276E9" w14:paraId="7CDB1197" w14:textId="77777777" w:rsidTr="001840EB">
        <w:tc>
          <w:tcPr>
            <w:tcW w:w="2037" w:type="dxa"/>
          </w:tcPr>
          <w:p w14:paraId="4ECEC027" w14:textId="77777777" w:rsidR="00D276E9" w:rsidRDefault="00D276E9" w:rsidP="001840EB">
            <w:r>
              <w:t>Description</w:t>
            </w:r>
          </w:p>
          <w:p w14:paraId="6CAE6D36" w14:textId="77777777" w:rsidR="00D276E9" w:rsidRDefault="00D276E9" w:rsidP="001840EB"/>
        </w:tc>
        <w:tc>
          <w:tcPr>
            <w:tcW w:w="7233" w:type="dxa"/>
          </w:tcPr>
          <w:p w14:paraId="7AA090AC" w14:textId="543F62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Là </w:t>
            </w:r>
            <w:r>
              <w:t xml:space="preserve">nhân viên quản lý hệ thống CRM, </w:t>
            </w:r>
            <w:r>
              <w:rPr>
                <w:color w:val="1F1F1F"/>
                <w:highlight w:val="white"/>
              </w:rPr>
              <w:t xml:space="preserve">tôi muốn </w:t>
            </w:r>
            <w:r w:rsidR="00346094">
              <w:rPr>
                <w:color w:val="1F1F1F"/>
              </w:rPr>
              <w:t xml:space="preserve">xây dựng ưu đãi riêng dành cho khách hàng thân thiết ( </w:t>
            </w:r>
            <w:r w:rsidR="00B87B68">
              <w:rPr>
                <w:color w:val="1F1F1F"/>
              </w:rPr>
              <w:t xml:space="preserve">KH </w:t>
            </w:r>
            <w:r w:rsidR="00346094">
              <w:rPr>
                <w:color w:val="1F1F1F"/>
              </w:rPr>
              <w:t xml:space="preserve">đã có thứ hạng) </w:t>
            </w:r>
          </w:p>
        </w:tc>
      </w:tr>
      <w:tr w:rsidR="00D276E9" w14:paraId="71422915" w14:textId="77777777" w:rsidTr="001840EB">
        <w:tc>
          <w:tcPr>
            <w:tcW w:w="2037" w:type="dxa"/>
          </w:tcPr>
          <w:p w14:paraId="7B3EB87A" w14:textId="77777777" w:rsidR="00D276E9" w:rsidRDefault="00D276E9" w:rsidP="001840EB">
            <w:r>
              <w:t>Actors</w:t>
            </w:r>
          </w:p>
        </w:tc>
        <w:tc>
          <w:tcPr>
            <w:tcW w:w="7233" w:type="dxa"/>
          </w:tcPr>
          <w:p w14:paraId="30380C71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Nhân viên quản lý hệ thống CRM, quản lý cửa hàng</w:t>
            </w:r>
          </w:p>
        </w:tc>
      </w:tr>
      <w:tr w:rsidR="00D276E9" w14:paraId="09ED5F27" w14:textId="77777777" w:rsidTr="001840EB">
        <w:tc>
          <w:tcPr>
            <w:tcW w:w="2037" w:type="dxa"/>
          </w:tcPr>
          <w:p w14:paraId="122F0943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7233" w:type="dxa"/>
          </w:tcPr>
          <w:p w14:paraId="318301EB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</w:tr>
      <w:tr w:rsidR="00D276E9" w14:paraId="7FF9E99D" w14:textId="77777777" w:rsidTr="001840EB">
        <w:tc>
          <w:tcPr>
            <w:tcW w:w="2037" w:type="dxa"/>
          </w:tcPr>
          <w:p w14:paraId="72681948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Triggers</w:t>
            </w:r>
          </w:p>
        </w:tc>
        <w:tc>
          <w:tcPr>
            <w:tcW w:w="7233" w:type="dxa"/>
          </w:tcPr>
          <w:p w14:paraId="4D8199E6" w14:textId="6B18346B" w:rsidR="00D276E9" w:rsidRDefault="00B87B68" w:rsidP="00B87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Nhân viên chọn chức năng xây dựng ưu đãi riêng </w:t>
            </w:r>
          </w:p>
        </w:tc>
      </w:tr>
      <w:tr w:rsidR="00D276E9" w14:paraId="4120FC2A" w14:textId="77777777" w:rsidTr="001840EB">
        <w:tc>
          <w:tcPr>
            <w:tcW w:w="2037" w:type="dxa"/>
          </w:tcPr>
          <w:p w14:paraId="31841CCE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7233" w:type="dxa"/>
          </w:tcPr>
          <w:p w14:paraId="3451CC8D" w14:textId="0962C3C6" w:rsidR="00D276E9" w:rsidRDefault="00D276E9" w:rsidP="00D276E9">
            <w:pPr>
              <w:numPr>
                <w:ilvl w:val="0"/>
                <w:numId w:val="4"/>
              </w:numPr>
            </w:pPr>
            <w:r>
              <w:t>Kh</w:t>
            </w:r>
            <w:r w:rsidR="00346094">
              <w:t>ách hàng có thứ hạng trên hệ thống</w:t>
            </w:r>
          </w:p>
        </w:tc>
      </w:tr>
      <w:tr w:rsidR="00D276E9" w14:paraId="3B118D4B" w14:textId="77777777" w:rsidTr="001840EB">
        <w:tc>
          <w:tcPr>
            <w:tcW w:w="2037" w:type="dxa"/>
          </w:tcPr>
          <w:p w14:paraId="2976A0EA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7233" w:type="dxa"/>
          </w:tcPr>
          <w:p w14:paraId="55DFC376" w14:textId="77777777" w:rsidR="00D276E9" w:rsidRDefault="00B87B68" w:rsidP="00B87B68">
            <w:pPr>
              <w:numPr>
                <w:ilvl w:val="0"/>
                <w:numId w:val="1"/>
              </w:numPr>
              <w:spacing w:after="0"/>
            </w:pPr>
            <w:r>
              <w:t>Hệ thống ghi nhận ưu đãi dành riêng cho khách hàng có thứ hạng</w:t>
            </w:r>
          </w:p>
          <w:p w14:paraId="1802B61F" w14:textId="25F923C5" w:rsidR="00B87B68" w:rsidRDefault="00B87B68" w:rsidP="00B87B68">
            <w:pPr>
              <w:numPr>
                <w:ilvl w:val="0"/>
                <w:numId w:val="1"/>
              </w:numPr>
              <w:spacing w:after="0"/>
            </w:pPr>
            <w:r>
              <w:t>Khách hàng nhận ưu đãi riêng theo thứ hạng của mình</w:t>
            </w:r>
          </w:p>
        </w:tc>
      </w:tr>
      <w:tr w:rsidR="00D276E9" w14:paraId="24981F32" w14:textId="77777777" w:rsidTr="001840EB">
        <w:tc>
          <w:tcPr>
            <w:tcW w:w="2037" w:type="dxa"/>
          </w:tcPr>
          <w:p w14:paraId="2B663B68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Main flow</w:t>
            </w:r>
          </w:p>
        </w:tc>
        <w:tc>
          <w:tcPr>
            <w:tcW w:w="7233" w:type="dxa"/>
          </w:tcPr>
          <w:p w14:paraId="0C01D15D" w14:textId="5B6E32DA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1. </w:t>
            </w:r>
            <w:r w:rsidR="00FD099E">
              <w:t>Nhân viên kiểm tra thứ hạng của khách hàng</w:t>
            </w:r>
          </w:p>
          <w:p w14:paraId="3CC98253" w14:textId="652ED6EE" w:rsidR="00D276E9" w:rsidRPr="009507D5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2. Hệ thống hiển </w:t>
            </w:r>
            <w:r w:rsidR="00FD099E">
              <w:t>thứ hạng của khách hàng</w:t>
            </w:r>
          </w:p>
          <w:p w14:paraId="19998412" w14:textId="60EF5E2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3. </w:t>
            </w:r>
            <w:r w:rsidR="00FD099E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Nhân viên xây dựng các ưu đãi dành riêng cho từng hạng khách</w:t>
            </w:r>
          </w:p>
          <w:p w14:paraId="420AC4F8" w14:textId="77777777" w:rsidR="001E0E7F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4. Hệ thống lưu thông tin </w:t>
            </w:r>
            <w:r w:rsidR="00FD099E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ưu đãi </w:t>
            </w:r>
          </w:p>
          <w:p w14:paraId="316C58D1" w14:textId="22BB7BD5" w:rsidR="00D276E9" w:rsidRDefault="001E0E7F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5. T</w:t>
            </w:r>
            <w:r w:rsidR="00FD099E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hông báo ưu đãi đến khách hàng</w:t>
            </w:r>
          </w:p>
        </w:tc>
      </w:tr>
      <w:tr w:rsidR="00D276E9" w14:paraId="4B53102A" w14:textId="77777777" w:rsidTr="001840EB">
        <w:tc>
          <w:tcPr>
            <w:tcW w:w="2037" w:type="dxa"/>
          </w:tcPr>
          <w:p w14:paraId="7AF18FC3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233" w:type="dxa"/>
          </w:tcPr>
          <w:p w14:paraId="20251A70" w14:textId="75B58FFF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3a. </w:t>
            </w:r>
            <w:r w:rsidR="00FD099E">
              <w:t xml:space="preserve">Đối với thứ hạng Silver nhân viên sẽ tạo mã </w:t>
            </w:r>
            <w:r w:rsidR="00423105">
              <w:t>giảm free ship cho KH mua online hoặc tặng quà có thương hiệu của cửa hàng cho KH mua tại cửa hàng.</w:t>
            </w:r>
          </w:p>
          <w:p w14:paraId="4A73F20F" w14:textId="249153C2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t>3b.</w:t>
            </w:r>
            <w:r w:rsidR="00423105">
              <w:t xml:space="preserve"> Đối với thứ hạng Gold nhân viên sẽ giảm giá 5% hoá đơn mua hàng và gửi thông báo độc quyền dành cho khách hàng hạng này.</w:t>
            </w:r>
          </w:p>
          <w:p w14:paraId="5D1A0C34" w14:textId="216A0F49" w:rsidR="00D276E9" w:rsidRPr="00423105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3c. </w:t>
            </w:r>
            <w:r w:rsidR="00423105">
              <w:t>. Đối với thứ hạng Diamond nhân viên sẽ sẽ giảm giá 10% hoá đơn mua hàng và gửi thông báo độc quyền dành cho khách hàng hạng này.</w:t>
            </w:r>
          </w:p>
        </w:tc>
      </w:tr>
      <w:tr w:rsidR="00D276E9" w14:paraId="56B07261" w14:textId="77777777" w:rsidTr="001840EB">
        <w:tc>
          <w:tcPr>
            <w:tcW w:w="2037" w:type="dxa"/>
          </w:tcPr>
          <w:p w14:paraId="4C9FFCF7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Exception flows</w:t>
            </w:r>
          </w:p>
        </w:tc>
        <w:tc>
          <w:tcPr>
            <w:tcW w:w="7233" w:type="dxa"/>
          </w:tcPr>
          <w:p w14:paraId="2CE7E106" w14:textId="4C5E65EA" w:rsidR="00D276E9" w:rsidRPr="00216D01" w:rsidRDefault="00423105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1F1F"/>
                <w:highlight w:val="white"/>
              </w:rPr>
            </w:pPr>
            <w:r>
              <w:rPr>
                <w:color w:val="1F1F1F"/>
                <w:highlight w:val="white"/>
              </w:rPr>
              <w:t>4a</w:t>
            </w:r>
            <w:r w:rsidR="00D276E9">
              <w:rPr>
                <w:color w:val="1F1F1F"/>
                <w:highlight w:val="white"/>
              </w:rPr>
              <w:t xml:space="preserve"> </w:t>
            </w:r>
            <w:r>
              <w:rPr>
                <w:color w:val="1F1F1F"/>
                <w:highlight w:val="white"/>
              </w:rPr>
              <w:t xml:space="preserve">Lưu thông tin ưu đãi không thành công </w:t>
            </w:r>
            <w:r w:rsidR="00D276E9">
              <w:rPr>
                <w:color w:val="1F1F1F"/>
                <w:highlight w:val="white"/>
              </w:rPr>
              <w:t>, thông báo “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Xảy ra lỗi khi</w:t>
            </w:r>
            <w:r w:rsidR="00D276E9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xây dựng ưu đãi</w:t>
            </w:r>
            <w:r w:rsidR="00D276E9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cho khách hàng này.</w:t>
            </w:r>
            <w:r w:rsidR="00D276E9">
              <w:rPr>
                <w:color w:val="1F1F1F"/>
                <w:highlight w:val="white"/>
              </w:rPr>
              <w:t>”</w:t>
            </w:r>
          </w:p>
        </w:tc>
      </w:tr>
      <w:tr w:rsidR="00D276E9" w14:paraId="569FEC62" w14:textId="77777777" w:rsidTr="001840EB">
        <w:tc>
          <w:tcPr>
            <w:tcW w:w="2037" w:type="dxa"/>
          </w:tcPr>
          <w:p w14:paraId="4A20CCDA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Business rules</w:t>
            </w:r>
          </w:p>
        </w:tc>
        <w:tc>
          <w:tcPr>
            <w:tcW w:w="7233" w:type="dxa"/>
          </w:tcPr>
          <w:p w14:paraId="675FAA53" w14:textId="1E644266" w:rsidR="00D276E9" w:rsidRDefault="00D276E9" w:rsidP="001840EB">
            <w:pPr>
              <w:shd w:val="clear" w:color="auto" w:fill="FFFFFF"/>
              <w:spacing w:before="60" w:after="60" w:line="240" w:lineRule="auto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BR3.</w:t>
            </w:r>
            <w:r w:rsidR="004F6C9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3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-3:</w:t>
            </w:r>
          </w:p>
          <w:p w14:paraId="7E07AAE6" w14:textId="47BD6DF4" w:rsidR="004F6C9F" w:rsidRDefault="00D276E9" w:rsidP="001840EB">
            <w:pPr>
              <w:shd w:val="clear" w:color="auto" w:fill="FFFFFF"/>
              <w:spacing w:before="60" w:after="60" w:line="240" w:lineRule="auto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- </w:t>
            </w:r>
            <w:r w:rsidRP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Hạng SILVER: </w:t>
            </w:r>
            <w:r w:rsidR="004F6C9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Freeship/ Tặng quà thương hiệu</w:t>
            </w:r>
          </w:p>
          <w:p w14:paraId="5C1617E7" w14:textId="1FC4E8BA" w:rsidR="00D276E9" w:rsidRPr="0060510F" w:rsidRDefault="00D276E9" w:rsidP="001840EB">
            <w:pPr>
              <w:shd w:val="clear" w:color="auto" w:fill="FFFFFF"/>
              <w:spacing w:before="60" w:after="60" w:line="240" w:lineRule="auto"/>
              <w:rPr>
                <w:color w:val="1F1F1F"/>
              </w:rPr>
            </w:pPr>
            <w:r w:rsidRP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- Hạng GOLD:</w:t>
            </w:r>
            <w:r w:rsidR="004F6C9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Giảm 5% + </w:t>
            </w:r>
            <w:r w:rsidR="001E0E7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Nhận t</w:t>
            </w:r>
            <w:r w:rsidR="004F6C9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hông báo độc quyền</w:t>
            </w:r>
            <w:r w:rsidRPr="0060510F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60510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- Hạng DIAMOND: </w:t>
            </w:r>
            <w:r w:rsidR="004F6C9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Giảm 10% + </w:t>
            </w:r>
            <w:r w:rsidR="001E0E7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Nhận t</w:t>
            </w:r>
            <w:r w:rsidR="004F6C9F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hông báo độc quyền</w:t>
            </w:r>
          </w:p>
        </w:tc>
      </w:tr>
      <w:tr w:rsidR="00D276E9" w14:paraId="01075907" w14:textId="77777777" w:rsidTr="001840EB">
        <w:tc>
          <w:tcPr>
            <w:tcW w:w="2037" w:type="dxa"/>
          </w:tcPr>
          <w:p w14:paraId="503C41EB" w14:textId="77777777" w:rsidR="00D276E9" w:rsidRDefault="00D276E9" w:rsidP="00184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7233" w:type="dxa"/>
          </w:tcPr>
          <w:p w14:paraId="012EF205" w14:textId="219FBCA9" w:rsidR="00D276E9" w:rsidRPr="004F6C9F" w:rsidRDefault="004F6C9F" w:rsidP="004F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5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2C910C67" w14:textId="77777777" w:rsidR="00D276E9" w:rsidRDefault="00D276E9" w:rsidP="00D276E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17809EF8" w14:textId="6171EA4B" w:rsidR="001F3F92" w:rsidRDefault="001F3F92">
      <w:r>
        <w:br w:type="page"/>
      </w:r>
    </w:p>
    <w:p w14:paraId="6A36188F" w14:textId="26D4BC76" w:rsidR="00D276E9" w:rsidRDefault="001F3F92" w:rsidP="00D276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F0C014" wp14:editId="534C07D1">
            <wp:extent cx="5937885" cy="4284980"/>
            <wp:effectExtent l="0" t="0" r="5715" b="1270"/>
            <wp:docPr id="358762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E1EA" w14:textId="77777777" w:rsidR="0011364E" w:rsidRPr="0011364E" w:rsidRDefault="0011364E" w:rsidP="0011364E"/>
    <w:p w14:paraId="56DF120E" w14:textId="77777777" w:rsidR="0011364E" w:rsidRPr="0011364E" w:rsidRDefault="0011364E" w:rsidP="0011364E"/>
    <w:p w14:paraId="7F37F0E1" w14:textId="77777777" w:rsidR="0011364E" w:rsidRPr="0011364E" w:rsidRDefault="0011364E" w:rsidP="0011364E"/>
    <w:p w14:paraId="2BA240F4" w14:textId="77777777" w:rsidR="0011364E" w:rsidRPr="0011364E" w:rsidRDefault="0011364E" w:rsidP="0011364E"/>
    <w:p w14:paraId="185CDCF1" w14:textId="77777777" w:rsidR="0011364E" w:rsidRDefault="0011364E" w:rsidP="0011364E">
      <w:pPr>
        <w:rPr>
          <w:noProof/>
        </w:rPr>
      </w:pPr>
    </w:p>
    <w:p w14:paraId="11E1BC27" w14:textId="09A72055" w:rsidR="0011364E" w:rsidRDefault="0011364E" w:rsidP="0011364E">
      <w:pPr>
        <w:tabs>
          <w:tab w:val="left" w:pos="1477"/>
        </w:tabs>
      </w:pPr>
      <w:r>
        <w:tab/>
      </w:r>
    </w:p>
    <w:p w14:paraId="612D1AB2" w14:textId="52FFC855" w:rsidR="00D11FCA" w:rsidRDefault="0011364E">
      <w:r>
        <w:br w:type="page"/>
      </w:r>
    </w:p>
    <w:p w14:paraId="0E90A675" w14:textId="5C5F4776" w:rsidR="00CD17B3" w:rsidRPr="00DC4FC1" w:rsidRDefault="00020DAA" w:rsidP="00DC4FC1">
      <w:pPr>
        <w:pStyle w:val="Heading2"/>
        <w:rPr>
          <w:sz w:val="22"/>
          <w:szCs w:val="22"/>
        </w:rPr>
      </w:pPr>
      <w:r w:rsidRPr="00DC4FC1">
        <w:rPr>
          <w:sz w:val="22"/>
          <w:szCs w:val="22"/>
        </w:rPr>
        <w:lastRenderedPageBreak/>
        <w:t>Đồng bộ thông tin mua hàng của khách hàng</w:t>
      </w:r>
    </w:p>
    <w:tbl>
      <w:tblPr>
        <w:tblpPr w:leftFromText="180" w:rightFromText="180" w:vertAnchor="text" w:horzAnchor="margin" w:tblpY="22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7"/>
        <w:gridCol w:w="7233"/>
      </w:tblGrid>
      <w:tr w:rsidR="00B35DB8" w14:paraId="4317AEE9" w14:textId="77777777" w:rsidTr="00B35DB8">
        <w:tc>
          <w:tcPr>
            <w:tcW w:w="2037" w:type="dxa"/>
          </w:tcPr>
          <w:p w14:paraId="58052B82" w14:textId="4D681F2B" w:rsidR="00B35DB8" w:rsidRDefault="00B35DB8" w:rsidP="00B35DB8">
            <w:r>
              <w:t>Use case ID</w:t>
            </w:r>
          </w:p>
        </w:tc>
        <w:tc>
          <w:tcPr>
            <w:tcW w:w="7233" w:type="dxa"/>
          </w:tcPr>
          <w:p w14:paraId="5962EC7F" w14:textId="7A6CE9B1" w:rsidR="00B35DB8" w:rsidRDefault="00020DAA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5DB8" w14:paraId="6D6CDF10" w14:textId="77777777" w:rsidTr="00B35DB8">
        <w:tc>
          <w:tcPr>
            <w:tcW w:w="2037" w:type="dxa"/>
          </w:tcPr>
          <w:p w14:paraId="0CB0A375" w14:textId="4027AEC2" w:rsidR="00B35DB8" w:rsidRDefault="00B35DB8" w:rsidP="00B35DB8">
            <w:r>
              <w:t>Use case name</w:t>
            </w:r>
          </w:p>
        </w:tc>
        <w:tc>
          <w:tcPr>
            <w:tcW w:w="7233" w:type="dxa"/>
          </w:tcPr>
          <w:p w14:paraId="6F7B6F61" w14:textId="08F63FC9" w:rsidR="00B35DB8" w:rsidRPr="00020DAA" w:rsidRDefault="00020DAA" w:rsidP="00020DAA">
            <w:pPr>
              <w:pStyle w:val="Heading2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Đồng bộ thông tin mua hàng của khách hàng</w:t>
            </w:r>
          </w:p>
        </w:tc>
      </w:tr>
      <w:tr w:rsidR="00B35DB8" w14:paraId="7E623A29" w14:textId="77777777" w:rsidTr="00B35DB8">
        <w:tc>
          <w:tcPr>
            <w:tcW w:w="2037" w:type="dxa"/>
          </w:tcPr>
          <w:p w14:paraId="60024896" w14:textId="3401B273" w:rsidR="00B35DB8" w:rsidRDefault="00B35DB8" w:rsidP="00B35DB8">
            <w:r>
              <w:t>Description</w:t>
            </w:r>
          </w:p>
        </w:tc>
        <w:tc>
          <w:tcPr>
            <w:tcW w:w="7233" w:type="dxa"/>
          </w:tcPr>
          <w:p w14:paraId="52A77C8E" w14:textId="4CE45089" w:rsidR="00B35DB8" w:rsidRDefault="00020DAA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Hệ thống bán hàng đồng bộ thông tin mua hàng của khách hàng qua hệ thống CRM</w:t>
            </w:r>
            <w:r w:rsidR="00B35DB8">
              <w:rPr>
                <w:color w:val="1F1F1F"/>
              </w:rPr>
              <w:t xml:space="preserve"> </w:t>
            </w:r>
          </w:p>
        </w:tc>
      </w:tr>
      <w:tr w:rsidR="00B35DB8" w14:paraId="3F198933" w14:textId="77777777" w:rsidTr="00B35DB8">
        <w:tc>
          <w:tcPr>
            <w:tcW w:w="2037" w:type="dxa"/>
          </w:tcPr>
          <w:p w14:paraId="195E2A49" w14:textId="77777777" w:rsidR="00B35DB8" w:rsidRDefault="00B35DB8" w:rsidP="00B35DB8">
            <w:r>
              <w:t>Actors</w:t>
            </w:r>
          </w:p>
        </w:tc>
        <w:tc>
          <w:tcPr>
            <w:tcW w:w="7233" w:type="dxa"/>
          </w:tcPr>
          <w:p w14:paraId="4C8901DE" w14:textId="127D9BC0" w:rsidR="00B35DB8" w:rsidRDefault="00696459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Hệ thống bán hàng</w:t>
            </w:r>
          </w:p>
        </w:tc>
      </w:tr>
      <w:tr w:rsidR="00B35DB8" w14:paraId="79BAA225" w14:textId="77777777" w:rsidTr="00B35DB8">
        <w:tc>
          <w:tcPr>
            <w:tcW w:w="2037" w:type="dxa"/>
          </w:tcPr>
          <w:p w14:paraId="51B1446A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7233" w:type="dxa"/>
          </w:tcPr>
          <w:p w14:paraId="189A7D03" w14:textId="43898E32" w:rsidR="00B35DB8" w:rsidRDefault="00696459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</w:tr>
      <w:tr w:rsidR="00B35DB8" w14:paraId="4971C376" w14:textId="77777777" w:rsidTr="00B35DB8">
        <w:tc>
          <w:tcPr>
            <w:tcW w:w="2037" w:type="dxa"/>
          </w:tcPr>
          <w:p w14:paraId="07EB5F47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Triggers</w:t>
            </w:r>
          </w:p>
        </w:tc>
        <w:tc>
          <w:tcPr>
            <w:tcW w:w="7233" w:type="dxa"/>
          </w:tcPr>
          <w:p w14:paraId="6BB2E7C1" w14:textId="2CB68D00" w:rsidR="00B35DB8" w:rsidRDefault="00F146FE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F146FE">
              <w:t xml:space="preserve">Nhân viên bán hàng </w:t>
            </w:r>
            <w:r>
              <w:t>ghi nhận</w:t>
            </w:r>
            <w:r w:rsidRPr="00F146FE">
              <w:t xml:space="preserve"> thông tin </w:t>
            </w:r>
            <w:r>
              <w:t>mua hàng của KH</w:t>
            </w:r>
            <w:r w:rsidRPr="00F146FE">
              <w:t xml:space="preserve"> vào hệ thống bán hàng</w:t>
            </w:r>
          </w:p>
        </w:tc>
      </w:tr>
      <w:tr w:rsidR="00B35DB8" w14:paraId="38A05E73" w14:textId="77777777" w:rsidTr="00B35DB8">
        <w:tc>
          <w:tcPr>
            <w:tcW w:w="2037" w:type="dxa"/>
          </w:tcPr>
          <w:p w14:paraId="2C645285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7233" w:type="dxa"/>
          </w:tcPr>
          <w:p w14:paraId="62C1C346" w14:textId="723A50EE" w:rsidR="00B35DB8" w:rsidRDefault="00B35DB8" w:rsidP="00B35DB8">
            <w:pPr>
              <w:numPr>
                <w:ilvl w:val="0"/>
                <w:numId w:val="4"/>
              </w:numPr>
            </w:pPr>
            <w:r>
              <w:t xml:space="preserve">Hệ thống ghi nhận đầy đủ các thông tin mua hàng </w:t>
            </w:r>
            <w:r w:rsidR="001B4D12">
              <w:t>của khách hàng</w:t>
            </w:r>
          </w:p>
          <w:p w14:paraId="6BEE863A" w14:textId="249EFFB0" w:rsidR="001B4D12" w:rsidRDefault="00F146FE" w:rsidP="00F146FE">
            <w:pPr>
              <w:pStyle w:val="ListParagraph"/>
              <w:numPr>
                <w:ilvl w:val="0"/>
                <w:numId w:val="4"/>
              </w:numPr>
            </w:pPr>
            <w:r>
              <w:t>Thông tin mua hàng của KH</w:t>
            </w:r>
            <w:r w:rsidRPr="00F146FE">
              <w:t xml:space="preserve"> nhất quán về dữ liệu trên </w:t>
            </w:r>
            <w:r w:rsidR="001214D1">
              <w:t>mọi</w:t>
            </w:r>
            <w:r w:rsidRPr="00F146FE">
              <w:t xml:space="preserve"> hệ thống.</w:t>
            </w:r>
          </w:p>
        </w:tc>
      </w:tr>
      <w:tr w:rsidR="00B35DB8" w14:paraId="3473BF88" w14:textId="77777777" w:rsidTr="00B35DB8">
        <w:tc>
          <w:tcPr>
            <w:tcW w:w="2037" w:type="dxa"/>
          </w:tcPr>
          <w:p w14:paraId="7B543385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7233" w:type="dxa"/>
          </w:tcPr>
          <w:p w14:paraId="68497C09" w14:textId="6986EC40" w:rsidR="00B35DB8" w:rsidRPr="00673D1D" w:rsidRDefault="00B34C4A" w:rsidP="00B35DB8">
            <w:pPr>
              <w:numPr>
                <w:ilvl w:val="0"/>
                <w:numId w:val="1"/>
              </w:numPr>
              <w:spacing w:after="0"/>
            </w:pPr>
            <w:r>
              <w:t>Thông tin mua hàng được lưu vào</w:t>
            </w:r>
            <w:r w:rsidR="00B35DB8" w:rsidRPr="00673D1D">
              <w:t xml:space="preserve"> hệ thống</w:t>
            </w:r>
            <w:r w:rsidR="001214D1">
              <w:t xml:space="preserve"> cả 2 hệ thống</w:t>
            </w:r>
            <w:r w:rsidR="00B35DB8" w:rsidRPr="00673D1D">
              <w:t>.</w:t>
            </w:r>
          </w:p>
          <w:p w14:paraId="662855E2" w14:textId="2A9447DB" w:rsidR="00B35DB8" w:rsidRDefault="006660F1" w:rsidP="00B35DB8">
            <w:pPr>
              <w:numPr>
                <w:ilvl w:val="0"/>
                <w:numId w:val="1"/>
              </w:numPr>
              <w:spacing w:after="0"/>
            </w:pPr>
            <w:r>
              <w:t>Hệ</w:t>
            </w:r>
            <w:r w:rsidR="001214D1">
              <w:t xml:space="preserve"> thống CRM </w:t>
            </w:r>
            <w:r>
              <w:t>có thông tin mua hàng của KH</w:t>
            </w:r>
          </w:p>
        </w:tc>
      </w:tr>
      <w:tr w:rsidR="00B35DB8" w14:paraId="65A9D771" w14:textId="77777777" w:rsidTr="00B35DB8">
        <w:tc>
          <w:tcPr>
            <w:tcW w:w="2037" w:type="dxa"/>
          </w:tcPr>
          <w:p w14:paraId="5787849E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Main flow</w:t>
            </w:r>
          </w:p>
        </w:tc>
        <w:tc>
          <w:tcPr>
            <w:tcW w:w="7233" w:type="dxa"/>
          </w:tcPr>
          <w:p w14:paraId="04F794CB" w14:textId="7261CB51" w:rsidR="00B35DB8" w:rsidRDefault="001238A7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1</w:t>
            </w:r>
            <w:r w:rsidR="00B35DB8">
              <w:t xml:space="preserve">. Xác </w:t>
            </w:r>
            <w:r>
              <w:t>nhận</w:t>
            </w:r>
            <w:r w:rsidR="00B35DB8">
              <w:t xml:space="preserve"> </w:t>
            </w:r>
            <w:r w:rsidR="001B4D12">
              <w:t>sản phẩm KH mua</w:t>
            </w:r>
          </w:p>
          <w:p w14:paraId="5C33B77F" w14:textId="21B55B30" w:rsidR="001238A7" w:rsidRDefault="001238A7" w:rsidP="00123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2. Xác nhận thông tin K</w:t>
            </w:r>
            <w:r w:rsidR="006660F1">
              <w:t>H</w:t>
            </w:r>
          </w:p>
          <w:p w14:paraId="2913D8BC" w14:textId="62798FE3" w:rsidR="00B35DB8" w:rsidRDefault="001238A7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3</w:t>
            </w:r>
            <w:r w:rsidR="00B35DB8">
              <w:t xml:space="preserve">. </w:t>
            </w:r>
            <w:r w:rsidR="001B4D12">
              <w:t xml:space="preserve">Tạo </w:t>
            </w:r>
            <w:r w:rsidR="006660F1">
              <w:t>thông tin KH</w:t>
            </w:r>
            <w:r w:rsidR="00B35DB8">
              <w:t xml:space="preserve"> </w:t>
            </w:r>
          </w:p>
          <w:p w14:paraId="6AA31FF9" w14:textId="7F131494" w:rsidR="001B4D12" w:rsidRDefault="006660F1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4</w:t>
            </w:r>
            <w:r w:rsidR="001B4D12">
              <w:t>.Lưu trữ</w:t>
            </w:r>
            <w:r>
              <w:t xml:space="preserve"> thông tin mua hàng</w:t>
            </w:r>
            <w:r w:rsidR="001B4D12">
              <w:t xml:space="preserve"> vào hệ thống</w:t>
            </w:r>
            <w:r w:rsidR="00856682">
              <w:t xml:space="preserve"> bán hàng</w:t>
            </w:r>
          </w:p>
          <w:p w14:paraId="569A3008" w14:textId="77777777" w:rsidR="00B35DB8" w:rsidRDefault="006660F1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5</w:t>
            </w:r>
            <w:r w:rsidR="001B4D12">
              <w:t xml:space="preserve">. </w:t>
            </w:r>
            <w:r>
              <w:t>Đồng bộ hoá thông tin mua hàng qua hê thống CRM</w:t>
            </w:r>
          </w:p>
          <w:p w14:paraId="53545766" w14:textId="28860BBE" w:rsidR="006660F1" w:rsidRDefault="00D73DF5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6. Hệ thống CRM ghi nhận thông tin mua hàng của KH</w:t>
            </w:r>
          </w:p>
        </w:tc>
      </w:tr>
      <w:tr w:rsidR="00B35DB8" w14:paraId="49D20D1B" w14:textId="77777777" w:rsidTr="00B35DB8">
        <w:tc>
          <w:tcPr>
            <w:tcW w:w="2037" w:type="dxa"/>
          </w:tcPr>
          <w:p w14:paraId="3FBAFFC3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233" w:type="dxa"/>
          </w:tcPr>
          <w:p w14:paraId="66AE5A7B" w14:textId="6895BE8E" w:rsidR="00B35DB8" w:rsidRPr="006B2D6C" w:rsidRDefault="001238A7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  <w:r w:rsidR="00B34C4A">
              <w:t>a</w:t>
            </w:r>
            <w:r w:rsidR="00B35DB8">
              <w:t xml:space="preserve"> </w:t>
            </w:r>
            <w:r w:rsidR="006660F1">
              <w:t>Cập nhật thông tin mua hàng của KH nếu KH đã mua sản phẩm trước đây</w:t>
            </w:r>
          </w:p>
        </w:tc>
      </w:tr>
      <w:tr w:rsidR="00B35DB8" w14:paraId="289985CA" w14:textId="77777777" w:rsidTr="00B35DB8">
        <w:tc>
          <w:tcPr>
            <w:tcW w:w="2037" w:type="dxa"/>
          </w:tcPr>
          <w:p w14:paraId="1A4D9848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Exception flows</w:t>
            </w:r>
          </w:p>
        </w:tc>
        <w:tc>
          <w:tcPr>
            <w:tcW w:w="7233" w:type="dxa"/>
          </w:tcPr>
          <w:p w14:paraId="18070DAB" w14:textId="63403AA9" w:rsidR="001238A7" w:rsidRDefault="001238A7" w:rsidP="00B3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1a Nếu sản phẩm mua đã hết, thông báo “Sản phẩm này đã hết”</w:t>
            </w:r>
          </w:p>
          <w:p w14:paraId="637F3F9D" w14:textId="32175C3B" w:rsidR="001238A7" w:rsidRDefault="001238A7" w:rsidP="00B3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2a  Nếu dữ liệu KH không hợp lệ, thông báo “Thông tin không hợp lệ.”.</w:t>
            </w:r>
          </w:p>
          <w:p w14:paraId="58E01BDB" w14:textId="0EBD9813" w:rsidR="00C807FD" w:rsidRPr="00084274" w:rsidRDefault="00D73DF5" w:rsidP="00C80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C807FD" w:rsidRPr="00C807FD">
              <w:t>a. Nếu lưu không thành công thì hiển thị thông báo “Có lỗi xảy ra” và kết thúc</w:t>
            </w:r>
          </w:p>
        </w:tc>
      </w:tr>
      <w:tr w:rsidR="00B35DB8" w14:paraId="282DEE6A" w14:textId="77777777" w:rsidTr="00B35DB8">
        <w:tc>
          <w:tcPr>
            <w:tcW w:w="2037" w:type="dxa"/>
          </w:tcPr>
          <w:p w14:paraId="24AE5912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Business rules</w:t>
            </w:r>
          </w:p>
        </w:tc>
        <w:tc>
          <w:tcPr>
            <w:tcW w:w="7233" w:type="dxa"/>
          </w:tcPr>
          <w:p w14:paraId="4F9BD457" w14:textId="77777777" w:rsidR="00B35DB8" w:rsidRPr="0060510F" w:rsidRDefault="00B35DB8" w:rsidP="00B35DB8">
            <w:pPr>
              <w:shd w:val="clear" w:color="auto" w:fill="FFFFFF"/>
              <w:spacing w:before="60" w:after="60" w:line="240" w:lineRule="auto"/>
              <w:rPr>
                <w:color w:val="1F1F1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N/A</w:t>
            </w:r>
          </w:p>
        </w:tc>
      </w:tr>
      <w:tr w:rsidR="00B35DB8" w14:paraId="4992F3AF" w14:textId="77777777" w:rsidTr="00B35DB8">
        <w:tc>
          <w:tcPr>
            <w:tcW w:w="2037" w:type="dxa"/>
          </w:tcPr>
          <w:p w14:paraId="05202610" w14:textId="77777777" w:rsidR="00B35DB8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7233" w:type="dxa"/>
          </w:tcPr>
          <w:p w14:paraId="3D60E737" w14:textId="77777777" w:rsidR="00B35DB8" w:rsidRPr="004F6C9F" w:rsidRDefault="00B35DB8" w:rsidP="00B3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5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4EDBC2A1" w14:textId="77777777" w:rsidR="00CD17B3" w:rsidRPr="00CD17B3" w:rsidRDefault="00CD17B3" w:rsidP="00CD17B3"/>
    <w:p w14:paraId="7CDA60E9" w14:textId="77777777" w:rsidR="00CD17B3" w:rsidRPr="00CD17B3" w:rsidRDefault="00CD17B3" w:rsidP="00CD17B3"/>
    <w:p w14:paraId="57AD1F7F" w14:textId="3F4E2F2D" w:rsidR="00DC4FC1" w:rsidRDefault="00DC4FC1">
      <w:r>
        <w:br w:type="page"/>
      </w:r>
    </w:p>
    <w:p w14:paraId="35749F33" w14:textId="343E4E87" w:rsidR="00D11FCA" w:rsidRPr="00D11FCA" w:rsidRDefault="00DC4FC1" w:rsidP="00CD17B3">
      <w:r>
        <w:rPr>
          <w:noProof/>
        </w:rPr>
        <w:lastRenderedPageBreak/>
        <w:drawing>
          <wp:inline distT="0" distB="0" distL="0" distR="0" wp14:anchorId="0EEDC5D9" wp14:editId="7C64708A">
            <wp:extent cx="5935980" cy="5501640"/>
            <wp:effectExtent l="0" t="0" r="7620" b="3810"/>
            <wp:docPr id="184208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FCA" w:rsidRPr="00D11FCA" w:rsidSect="00FE51FE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CA2D1" w14:textId="77777777" w:rsidR="000D501C" w:rsidRDefault="000D501C" w:rsidP="00C31395">
      <w:pPr>
        <w:spacing w:after="0" w:line="240" w:lineRule="auto"/>
      </w:pPr>
      <w:r>
        <w:separator/>
      </w:r>
    </w:p>
  </w:endnote>
  <w:endnote w:type="continuationSeparator" w:id="0">
    <w:p w14:paraId="083D94F6" w14:textId="77777777" w:rsidR="000D501C" w:rsidRDefault="000D501C" w:rsidP="00C3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B4A81" w14:textId="77777777" w:rsidR="000D501C" w:rsidRDefault="000D501C" w:rsidP="00C31395">
      <w:pPr>
        <w:spacing w:after="0" w:line="240" w:lineRule="auto"/>
      </w:pPr>
      <w:r>
        <w:separator/>
      </w:r>
    </w:p>
  </w:footnote>
  <w:footnote w:type="continuationSeparator" w:id="0">
    <w:p w14:paraId="5071EC10" w14:textId="77777777" w:rsidR="000D501C" w:rsidRDefault="000D501C" w:rsidP="00C31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3E4C" w14:textId="5F1F150E" w:rsidR="00C31395" w:rsidRPr="00FE51FE" w:rsidRDefault="00FE51FE" w:rsidP="00C31395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6"/>
        <w:szCs w:val="26"/>
      </w:rPr>
    </w:pPr>
    <w:r w:rsidRPr="00FE51FE">
      <w:rPr>
        <w:b/>
        <w:bCs/>
        <w:color w:val="000000"/>
        <w:sz w:val="26"/>
        <w:szCs w:val="26"/>
      </w:rPr>
      <w:t>ACTIVITY DIAGRAM</w:t>
    </w:r>
  </w:p>
  <w:p w14:paraId="735192B6" w14:textId="77777777" w:rsidR="00C31395" w:rsidRPr="00C31395" w:rsidRDefault="00C3139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4F3"/>
    <w:multiLevelType w:val="hybridMultilevel"/>
    <w:tmpl w:val="2938CD4C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5AE9"/>
    <w:multiLevelType w:val="hybridMultilevel"/>
    <w:tmpl w:val="B6C2AC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61B58A6"/>
    <w:multiLevelType w:val="multilevel"/>
    <w:tmpl w:val="397809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135C70C7"/>
    <w:multiLevelType w:val="hybridMultilevel"/>
    <w:tmpl w:val="0FEC4D04"/>
    <w:lvl w:ilvl="0" w:tplc="F19225D0">
      <w:start w:val="4"/>
      <w:numFmt w:val="bullet"/>
      <w:lvlText w:val="-"/>
      <w:lvlJc w:val="left"/>
      <w:pPr>
        <w:ind w:left="12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4" w15:restartNumberingAfterBreak="0">
    <w:nsid w:val="175D7463"/>
    <w:multiLevelType w:val="hybridMultilevel"/>
    <w:tmpl w:val="7A267C9E"/>
    <w:lvl w:ilvl="0" w:tplc="10ACE636">
      <w:start w:val="7"/>
      <w:numFmt w:val="decimal"/>
      <w:lvlText w:val="%1.1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44C32"/>
    <w:multiLevelType w:val="multilevel"/>
    <w:tmpl w:val="A95CD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7A3CD3"/>
    <w:multiLevelType w:val="hybridMultilevel"/>
    <w:tmpl w:val="C3D20904"/>
    <w:lvl w:ilvl="0" w:tplc="09BA8BE8">
      <w:start w:val="4"/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554D4"/>
    <w:multiLevelType w:val="hybridMultilevel"/>
    <w:tmpl w:val="C69E37A0"/>
    <w:lvl w:ilvl="0" w:tplc="2B3273E0">
      <w:start w:val="6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037CD"/>
    <w:multiLevelType w:val="multilevel"/>
    <w:tmpl w:val="C4FC7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22381"/>
    <w:multiLevelType w:val="hybridMultilevel"/>
    <w:tmpl w:val="0464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868CB"/>
    <w:multiLevelType w:val="multilevel"/>
    <w:tmpl w:val="E67EE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7205346">
    <w:abstractNumId w:val="10"/>
  </w:num>
  <w:num w:numId="2" w16cid:durableId="2057462884">
    <w:abstractNumId w:val="8"/>
  </w:num>
  <w:num w:numId="3" w16cid:durableId="890044627">
    <w:abstractNumId w:val="2"/>
  </w:num>
  <w:num w:numId="4" w16cid:durableId="1554804063">
    <w:abstractNumId w:val="5"/>
  </w:num>
  <w:num w:numId="5" w16cid:durableId="2781360">
    <w:abstractNumId w:val="9"/>
  </w:num>
  <w:num w:numId="6" w16cid:durableId="776949247">
    <w:abstractNumId w:val="1"/>
  </w:num>
  <w:num w:numId="7" w16cid:durableId="1079593338">
    <w:abstractNumId w:val="6"/>
  </w:num>
  <w:num w:numId="8" w16cid:durableId="1379277721">
    <w:abstractNumId w:val="3"/>
  </w:num>
  <w:num w:numId="9" w16cid:durableId="1093284953">
    <w:abstractNumId w:val="0"/>
  </w:num>
  <w:num w:numId="10" w16cid:durableId="34233186">
    <w:abstractNumId w:val="4"/>
  </w:num>
  <w:num w:numId="11" w16cid:durableId="42564488">
    <w:abstractNumId w:val="4"/>
    <w:lvlOverride w:ilvl="0">
      <w:startOverride w:val="7"/>
    </w:lvlOverride>
  </w:num>
  <w:num w:numId="12" w16cid:durableId="750201149">
    <w:abstractNumId w:val="7"/>
  </w:num>
  <w:num w:numId="13" w16cid:durableId="2028679272">
    <w:abstractNumId w:val="7"/>
  </w:num>
  <w:num w:numId="14" w16cid:durableId="342975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B6"/>
    <w:rsid w:val="00020DAA"/>
    <w:rsid w:val="00084274"/>
    <w:rsid w:val="000D501C"/>
    <w:rsid w:val="00102E7A"/>
    <w:rsid w:val="0011364E"/>
    <w:rsid w:val="001214D1"/>
    <w:rsid w:val="001238A7"/>
    <w:rsid w:val="00126EC7"/>
    <w:rsid w:val="001B4D12"/>
    <w:rsid w:val="001E0E7F"/>
    <w:rsid w:val="001F3F92"/>
    <w:rsid w:val="00216D01"/>
    <w:rsid w:val="00332402"/>
    <w:rsid w:val="00346094"/>
    <w:rsid w:val="003B1902"/>
    <w:rsid w:val="003D0A26"/>
    <w:rsid w:val="00423105"/>
    <w:rsid w:val="004B1C07"/>
    <w:rsid w:val="004F6C9F"/>
    <w:rsid w:val="005140EA"/>
    <w:rsid w:val="005426FB"/>
    <w:rsid w:val="005A6A61"/>
    <w:rsid w:val="005B6E6B"/>
    <w:rsid w:val="0060510F"/>
    <w:rsid w:val="006660F1"/>
    <w:rsid w:val="00673D1D"/>
    <w:rsid w:val="00693E05"/>
    <w:rsid w:val="00696459"/>
    <w:rsid w:val="006B2D6C"/>
    <w:rsid w:val="007F5865"/>
    <w:rsid w:val="008123B8"/>
    <w:rsid w:val="00843D1D"/>
    <w:rsid w:val="00856682"/>
    <w:rsid w:val="008576DF"/>
    <w:rsid w:val="008E6AB6"/>
    <w:rsid w:val="008F71A1"/>
    <w:rsid w:val="00902CA1"/>
    <w:rsid w:val="009507D5"/>
    <w:rsid w:val="00992D36"/>
    <w:rsid w:val="00A24B7B"/>
    <w:rsid w:val="00A357DD"/>
    <w:rsid w:val="00A41184"/>
    <w:rsid w:val="00A97788"/>
    <w:rsid w:val="00B311C7"/>
    <w:rsid w:val="00B34C4A"/>
    <w:rsid w:val="00B35DB8"/>
    <w:rsid w:val="00B36042"/>
    <w:rsid w:val="00B764CE"/>
    <w:rsid w:val="00B87B68"/>
    <w:rsid w:val="00C31395"/>
    <w:rsid w:val="00C807FD"/>
    <w:rsid w:val="00C90FD0"/>
    <w:rsid w:val="00CD17B3"/>
    <w:rsid w:val="00D11FCA"/>
    <w:rsid w:val="00D24A42"/>
    <w:rsid w:val="00D276E9"/>
    <w:rsid w:val="00D454BF"/>
    <w:rsid w:val="00D67DB7"/>
    <w:rsid w:val="00D73DF5"/>
    <w:rsid w:val="00DC4FC1"/>
    <w:rsid w:val="00E157F8"/>
    <w:rsid w:val="00ED6F01"/>
    <w:rsid w:val="00F146FE"/>
    <w:rsid w:val="00F33C94"/>
    <w:rsid w:val="00F826AE"/>
    <w:rsid w:val="00FD099E"/>
    <w:rsid w:val="00FE51FE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8E11"/>
  <w15:docId w15:val="{41E4ADE6-6472-4FEC-8EFA-C84D2D43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4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124E"/>
    <w:pPr>
      <w:ind w:left="720"/>
      <w:contextualSpacing/>
    </w:pPr>
  </w:style>
  <w:style w:type="table" w:styleId="TableGrid">
    <w:name w:val="Table Grid"/>
    <w:basedOn w:val="TableNormal"/>
    <w:uiPriority w:val="39"/>
    <w:rsid w:val="009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3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95"/>
  </w:style>
  <w:style w:type="paragraph" w:styleId="Footer">
    <w:name w:val="footer"/>
    <w:basedOn w:val="Normal"/>
    <w:link w:val="Foot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95"/>
  </w:style>
  <w:style w:type="character" w:customStyle="1" w:styleId="Heading2Char">
    <w:name w:val="Heading 2 Char"/>
    <w:basedOn w:val="DefaultParagraphFont"/>
    <w:link w:val="Heading2"/>
    <w:uiPriority w:val="9"/>
    <w:rsid w:val="00CD17B3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8LEJEdCVxVbEWsIEda2PJcJkg==">CgMxLjAyCGguZ2pkZ3hzOAByITEwTEJZODBIZjZfcGt6SlJ4WGdYUTBDNXljSlJXWUNUVg==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Minh Đức Trần</cp:lastModifiedBy>
  <cp:revision>18</cp:revision>
  <dcterms:created xsi:type="dcterms:W3CDTF">2023-03-26T08:59:00Z</dcterms:created>
  <dcterms:modified xsi:type="dcterms:W3CDTF">2024-04-17T10:21:00Z</dcterms:modified>
</cp:coreProperties>
</file>