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MACHINE DIAGNOSTIC REPORT</w:t>
      </w:r>
    </w:p>
    <w:p>
      <w:pPr>
        <w:pStyle w:val="Heading1"/>
      </w:pPr>
      <w:r>
        <w:t>Setup</w:t>
      </w:r>
    </w:p>
    <w:p>
      <w:r>
        <w:rPr>
          <w:b/>
        </w:rPr>
        <w:t>Diagnostic Person:</w:t>
      </w:r>
      <w:r>
        <w:t>....................................................................................................</w:t>
      </w:r>
    </w:p>
    <w:p>
      <w:r>
        <w:rPr>
          <w:b/>
        </w:rPr>
        <w:t>Machine type:</w:t>
      </w:r>
      <w:r>
        <w:t>...............................................................................................................</w:t>
      </w:r>
    </w:p>
    <w:p>
      <w:r>
        <w:rPr>
          <w:b/>
        </w:rPr>
        <w:t>Power(kW):</w:t>
      </w:r>
      <w:r>
        <w:t>..........................................................</w:t>
      </w:r>
    </w:p>
    <w:p>
      <w:r>
        <w:rPr>
          <w:b/>
        </w:rPr>
        <w:t>Speed(RPM):</w:t>
      </w:r>
      <w:r>
        <w:t>..........................................................</w:t>
      </w:r>
    </w:p>
    <w:p>
      <w:r>
        <w:rPr>
          <w:b/>
        </w:rPr>
        <w:t>Shaft diameter:</w:t>
      </w:r>
      <w:r>
        <w:t>..........................................................</w:t>
      </w:r>
    </w:p>
    <w:p>
      <w:r>
        <w:rPr>
          <w:b/>
        </w:rPr>
        <w:t>Measurement type:</w:t>
      </w:r>
      <w:r>
        <w:t>..........................................................</w:t>
      </w:r>
    </w:p>
    <w:p>
      <w:r>
        <w:rPr>
          <w:b/>
        </w:rPr>
        <w:t>Sensor:</w:t>
      </w:r>
      <w:r>
        <w:t>..........................................................</w:t>
      </w:r>
    </w:p>
    <w:p>
      <w:r>
        <w:rPr>
          <w:b/>
        </w:rPr>
        <w:t>Sensor mount:</w:t>
      </w:r>
      <w:r>
        <w:t>..........................................................</w:t>
      </w:r>
    </w:p>
    <w:p>
      <w:r>
        <w:rPr>
          <w:b/>
        </w:rPr>
        <w:t>Sensor position:</w:t>
      </w:r>
      <w:r>
        <w:t>..........................................................</w:t>
      </w:r>
    </w:p>
    <w:p>
      <w:r>
        <w:rPr>
          <w:b/>
        </w:rPr>
        <w:t>Bearing code:</w:t>
      </w:r>
      <w:r>
        <w:t>..........................................................</w:t>
      </w:r>
    </w:p>
    <w:p>
      <w:r>
        <w:rPr>
          <w:b/>
        </w:rPr>
        <w:t>Shaft bore:</w:t>
      </w:r>
      <w:r>
        <w:t>..........................................................</w:t>
      </w:r>
    </w:p>
    <w:p>
      <w:r>
        <w:rPr>
          <w:b/>
        </w:rPr>
        <w:t>Gear teeth:</w:t>
      </w:r>
      <w:r>
        <w:t>..........................................................</w:t>
      </w:r>
    </w:p>
    <w:p>
      <w:r>
        <w:rPr>
          <w:b/>
        </w:rPr>
        <w:t>Other: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Conclusion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Details</w:t>
      </w:r>
    </w:p>
    <w:p>
      <w:r>
        <w:drawing>
          <wp:inline xmlns:a="http://schemas.openxmlformats.org/drawingml/2006/main" xmlns:pic="http://schemas.openxmlformats.org/drawingml/2006/picture">
            <wp:extent cx="5486400" cy="3063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Figure1: Vibration trend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303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Figure2: Waveform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Figure3: Frequency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Figure4: Velocity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Figure5: Envelope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