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4459C" w14:textId="77777777" w:rsidR="00405707" w:rsidRPr="00405707" w:rsidRDefault="00405707" w:rsidP="00405707">
      <w:pPr>
        <w:rPr>
          <w:rFonts w:asciiTheme="majorHAnsi" w:hAnsiTheme="majorHAnsi" w:cstheme="majorHAnsi"/>
          <w:b/>
          <w:bCs/>
          <w:sz w:val="26"/>
          <w:szCs w:val="26"/>
        </w:rPr>
      </w:pPr>
      <w:r w:rsidRPr="00405707">
        <w:rPr>
          <w:rFonts w:asciiTheme="majorHAnsi" w:hAnsiTheme="majorHAnsi" w:cstheme="majorHAnsi"/>
          <w:b/>
          <w:bCs/>
          <w:sz w:val="26"/>
          <w:szCs w:val="26"/>
        </w:rPr>
        <w:t>-- 1. EDA — Phân bổ cơ bản</w:t>
      </w:r>
    </w:p>
    <w:p w14:paraId="24A747B8" w14:textId="431F7672" w:rsidR="00FE7618" w:rsidRDefault="00405707" w:rsidP="00405707">
      <w:pPr>
        <w:rPr>
          <w:rFonts w:asciiTheme="majorHAnsi" w:hAnsiTheme="majorHAnsi" w:cstheme="majorHAnsi"/>
          <w:b/>
          <w:bCs/>
          <w:sz w:val="26"/>
          <w:szCs w:val="26"/>
          <w:lang w:val="en-US"/>
        </w:rPr>
      </w:pPr>
      <w:r w:rsidRPr="00405707">
        <w:rPr>
          <w:rFonts w:asciiTheme="majorHAnsi" w:hAnsiTheme="majorHAnsi" w:cstheme="majorHAnsi"/>
          <w:b/>
          <w:bCs/>
          <w:sz w:val="26"/>
          <w:szCs w:val="26"/>
        </w:rPr>
        <w:t>-- 1.1 Status distribution</w:t>
      </w:r>
    </w:p>
    <w:p w14:paraId="1082A72D" w14:textId="6D02C1EB" w:rsidR="00405707" w:rsidRDefault="00AE7C56" w:rsidP="00405707">
      <w:pPr>
        <w:jc w:val="center"/>
        <w:rPr>
          <w:rFonts w:asciiTheme="majorHAnsi" w:hAnsiTheme="majorHAnsi" w:cstheme="majorHAnsi"/>
          <w:b/>
          <w:bCs/>
          <w:sz w:val="26"/>
          <w:szCs w:val="26"/>
          <w:lang w:val="en-US"/>
        </w:rPr>
      </w:pPr>
      <w:r>
        <w:rPr>
          <w:noProof/>
        </w:rPr>
        <w:drawing>
          <wp:inline distT="0" distB="0" distL="0" distR="0" wp14:anchorId="1DD634BB" wp14:editId="3DB1B430">
            <wp:extent cx="1990725" cy="1466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90725" cy="1466850"/>
                    </a:xfrm>
                    <a:prstGeom prst="rect">
                      <a:avLst/>
                    </a:prstGeom>
                  </pic:spPr>
                </pic:pic>
              </a:graphicData>
            </a:graphic>
          </wp:inline>
        </w:drawing>
      </w:r>
    </w:p>
    <w:p w14:paraId="0394295E" w14:textId="2909134F" w:rsidR="00AE7C56" w:rsidRDefault="00AE7C56" w:rsidP="00AE7C56">
      <w:pPr>
        <w:jc w:val="both"/>
        <w:rPr>
          <w:rFonts w:asciiTheme="majorHAnsi" w:hAnsiTheme="majorHAnsi" w:cstheme="majorHAnsi"/>
          <w:sz w:val="26"/>
          <w:szCs w:val="26"/>
          <w:lang w:val="en-US"/>
        </w:rPr>
      </w:pPr>
      <w:r w:rsidRPr="00AE7C56">
        <w:rPr>
          <w:rFonts w:asciiTheme="majorHAnsi" w:hAnsiTheme="majorHAnsi" w:cstheme="majorHAnsi"/>
          <w:sz w:val="26"/>
          <w:szCs w:val="26"/>
        </w:rPr>
        <w:t xml:space="preserve">Opportunity chiếm nhiều nhất (867 deals, 28.9%) nhưng Customer chỉ có 171 (5.7%) — tức là chỉ 1 trong 5 Opportunity trở thành khách hàng thực sự. </w:t>
      </w:r>
    </w:p>
    <w:p w14:paraId="1A297A98" w14:textId="77777777" w:rsidR="00AE7C56" w:rsidRPr="00AE7C56" w:rsidRDefault="00AE7C56" w:rsidP="00AE7C56">
      <w:pPr>
        <w:jc w:val="both"/>
        <w:rPr>
          <w:rFonts w:asciiTheme="majorHAnsi" w:hAnsiTheme="majorHAnsi" w:cstheme="majorHAnsi"/>
          <w:sz w:val="26"/>
          <w:szCs w:val="26"/>
        </w:rPr>
      </w:pPr>
      <w:r w:rsidRPr="00AE7C56">
        <w:rPr>
          <w:rFonts w:asciiTheme="majorHAnsi" w:hAnsiTheme="majorHAnsi" w:cstheme="majorHAnsi"/>
          <w:b/>
          <w:bCs/>
          <w:sz w:val="26"/>
          <w:szCs w:val="26"/>
        </w:rPr>
        <w:t>2 điểm đáng lo ngại nhất:</w:t>
      </w:r>
    </w:p>
    <w:p w14:paraId="4450E040" w14:textId="5EEA7845" w:rsidR="00AE7C56" w:rsidRPr="00AE7C56" w:rsidRDefault="00AE7C56" w:rsidP="00AE7C56">
      <w:pPr>
        <w:jc w:val="both"/>
        <w:rPr>
          <w:rFonts w:asciiTheme="majorHAnsi" w:hAnsiTheme="majorHAnsi" w:cstheme="majorHAnsi"/>
          <w:sz w:val="26"/>
          <w:szCs w:val="26"/>
        </w:rPr>
      </w:pPr>
      <w:r w:rsidRPr="00AE7C56">
        <w:rPr>
          <w:rFonts w:asciiTheme="majorHAnsi" w:hAnsiTheme="majorHAnsi" w:cstheme="majorHAnsi"/>
          <w:sz w:val="26"/>
          <w:szCs w:val="26"/>
        </w:rPr>
        <w:t>1. Opportunity (867) &gt;&gt; Customer (171): Có tới 696 deals đang ở Opportunity mà chưa đi đến đâu. Nguyên nhân có thể là Sales không có đủ thời gian</w:t>
      </w:r>
      <w:r w:rsidR="00076269">
        <w:rPr>
          <w:rFonts w:asciiTheme="majorHAnsi" w:hAnsiTheme="majorHAnsi" w:cstheme="majorHAnsi"/>
          <w:sz w:val="26"/>
          <w:szCs w:val="26"/>
        </w:rPr>
        <w:t xml:space="preserve"> đẩy nhanh quá trình</w:t>
      </w:r>
      <w:r w:rsidR="00076269" w:rsidRPr="00076269">
        <w:rPr>
          <w:rFonts w:asciiTheme="majorHAnsi" w:hAnsiTheme="majorHAnsi" w:cstheme="majorHAnsi"/>
          <w:sz w:val="26"/>
          <w:szCs w:val="26"/>
        </w:rPr>
        <w:t xml:space="preserve"> </w:t>
      </w:r>
      <w:r w:rsidRPr="00AE7C56">
        <w:rPr>
          <w:rFonts w:asciiTheme="majorHAnsi" w:hAnsiTheme="majorHAnsi" w:cstheme="majorHAnsi"/>
          <w:sz w:val="26"/>
          <w:szCs w:val="26"/>
        </w:rPr>
        <w:t xml:space="preserve">, hoặc </w:t>
      </w:r>
      <w:r w:rsidR="00076269">
        <w:rPr>
          <w:rFonts w:asciiTheme="majorHAnsi" w:hAnsiTheme="majorHAnsi" w:cstheme="majorHAnsi"/>
          <w:sz w:val="26"/>
          <w:szCs w:val="26"/>
        </w:rPr>
        <w:t xml:space="preserve">đã chấp thuận rồi nhưng </w:t>
      </w:r>
      <w:r w:rsidRPr="00AE7C56">
        <w:rPr>
          <w:rFonts w:asciiTheme="majorHAnsi" w:hAnsiTheme="majorHAnsi" w:cstheme="majorHAnsi"/>
          <w:sz w:val="26"/>
          <w:szCs w:val="26"/>
        </w:rPr>
        <w:t xml:space="preserve"> chưa tốt từ đầu nên nhiều deals không thực sự đủ tiêu chuẩn nhưng vẫn được giữ lại.</w:t>
      </w:r>
    </w:p>
    <w:p w14:paraId="40FCA418" w14:textId="3C5321E7" w:rsidR="00AE7C56" w:rsidRPr="00076269" w:rsidRDefault="00AE7C56" w:rsidP="00AE7C56">
      <w:pPr>
        <w:jc w:val="both"/>
        <w:rPr>
          <w:rFonts w:asciiTheme="majorHAnsi" w:hAnsiTheme="majorHAnsi" w:cstheme="majorHAnsi"/>
          <w:sz w:val="26"/>
          <w:szCs w:val="26"/>
        </w:rPr>
      </w:pPr>
      <w:r w:rsidRPr="00AE7C56">
        <w:rPr>
          <w:rFonts w:asciiTheme="majorHAnsi" w:hAnsiTheme="majorHAnsi" w:cstheme="majorHAnsi"/>
          <w:sz w:val="26"/>
          <w:szCs w:val="26"/>
        </w:rPr>
        <w:t xml:space="preserve">2. Churned (177) &gt; Customer (171): Số khách rời bỏ còn nhiều hơn số khách đang </w:t>
      </w:r>
      <w:r w:rsidR="00076269">
        <w:rPr>
          <w:rFonts w:asciiTheme="majorHAnsi" w:hAnsiTheme="majorHAnsi" w:cstheme="majorHAnsi"/>
          <w:sz w:val="26"/>
          <w:szCs w:val="26"/>
        </w:rPr>
        <w:t>hoạt động</w:t>
      </w:r>
      <w:r w:rsidRPr="00AE7C56">
        <w:rPr>
          <w:rFonts w:asciiTheme="majorHAnsi" w:hAnsiTheme="majorHAnsi" w:cstheme="majorHAnsi"/>
          <w:sz w:val="26"/>
          <w:szCs w:val="26"/>
        </w:rPr>
        <w:t xml:space="preserve"> — </w:t>
      </w:r>
      <w:r w:rsidR="00076269">
        <w:rPr>
          <w:rFonts w:asciiTheme="majorHAnsi" w:hAnsiTheme="majorHAnsi" w:cstheme="majorHAnsi"/>
          <w:sz w:val="26"/>
          <w:szCs w:val="26"/>
        </w:rPr>
        <w:t>ở đây đặt ra câu hỏi tại sao lại có vấn đề vậy</w:t>
      </w:r>
      <w:r w:rsidRPr="00AE7C56">
        <w:rPr>
          <w:rFonts w:asciiTheme="majorHAnsi" w:hAnsiTheme="majorHAnsi" w:cstheme="majorHAnsi"/>
          <w:sz w:val="26"/>
          <w:szCs w:val="26"/>
        </w:rPr>
        <w:t>. Công ty đang mất khách nhanh hơn tốc độ có thể giữ.</w:t>
      </w:r>
    </w:p>
    <w:p w14:paraId="37301026" w14:textId="77777777" w:rsidR="00AE7C56" w:rsidRPr="00AE7C56" w:rsidRDefault="00AE7C56" w:rsidP="00AE7C56">
      <w:pPr>
        <w:jc w:val="both"/>
        <w:rPr>
          <w:rFonts w:asciiTheme="majorHAnsi" w:hAnsiTheme="majorHAnsi" w:cstheme="majorHAnsi"/>
          <w:sz w:val="26"/>
          <w:szCs w:val="26"/>
        </w:rPr>
      </w:pPr>
      <w:r w:rsidRPr="00AE7C56">
        <w:rPr>
          <w:rFonts w:asciiTheme="majorHAnsi" w:hAnsiTheme="majorHAnsi" w:cstheme="majorHAnsi"/>
          <w:b/>
          <w:bCs/>
          <w:sz w:val="26"/>
          <w:szCs w:val="26"/>
        </w:rPr>
        <w:t>Recommendation:</w:t>
      </w:r>
    </w:p>
    <w:p w14:paraId="32697CF3" w14:textId="19424015" w:rsidR="00AE7C56" w:rsidRDefault="00AE7C56" w:rsidP="00AE7C56">
      <w:pPr>
        <w:jc w:val="both"/>
        <w:rPr>
          <w:rFonts w:asciiTheme="majorHAnsi" w:hAnsiTheme="majorHAnsi" w:cstheme="majorHAnsi"/>
          <w:sz w:val="26"/>
          <w:szCs w:val="26"/>
        </w:rPr>
      </w:pPr>
      <w:r w:rsidRPr="00AE7C56">
        <w:rPr>
          <w:rFonts w:asciiTheme="majorHAnsi" w:hAnsiTheme="majorHAnsi" w:cstheme="majorHAnsi"/>
          <w:sz w:val="26"/>
          <w:szCs w:val="26"/>
        </w:rPr>
        <w:t>Ưu tiên ngay 2 việc — một là</w:t>
      </w:r>
      <w:r w:rsidR="00076269">
        <w:rPr>
          <w:rFonts w:asciiTheme="majorHAnsi" w:hAnsiTheme="majorHAnsi" w:cstheme="majorHAnsi"/>
          <w:sz w:val="26"/>
          <w:szCs w:val="26"/>
        </w:rPr>
        <w:t xml:space="preserve"> </w:t>
      </w:r>
      <w:r w:rsidRPr="00AE7C56">
        <w:rPr>
          <w:rFonts w:asciiTheme="majorHAnsi" w:hAnsiTheme="majorHAnsi" w:cstheme="majorHAnsi"/>
          <w:sz w:val="26"/>
          <w:szCs w:val="26"/>
        </w:rPr>
        <w:t>867 Opportunity</w:t>
      </w:r>
      <w:r w:rsidR="00076269">
        <w:rPr>
          <w:rFonts w:asciiTheme="majorHAnsi" w:hAnsiTheme="majorHAnsi" w:cstheme="majorHAnsi"/>
          <w:sz w:val="26"/>
          <w:szCs w:val="26"/>
        </w:rPr>
        <w:t xml:space="preserve"> phải được xử lý  </w:t>
      </w:r>
      <w:r w:rsidRPr="00AE7C56">
        <w:rPr>
          <w:rFonts w:asciiTheme="majorHAnsi" w:hAnsiTheme="majorHAnsi" w:cstheme="majorHAnsi"/>
          <w:sz w:val="26"/>
          <w:szCs w:val="26"/>
        </w:rPr>
        <w:t xml:space="preserve">: </w:t>
      </w:r>
      <w:r w:rsidR="00076269">
        <w:rPr>
          <w:rFonts w:asciiTheme="majorHAnsi" w:hAnsiTheme="majorHAnsi" w:cstheme="majorHAnsi"/>
          <w:sz w:val="26"/>
          <w:szCs w:val="26"/>
        </w:rPr>
        <w:t xml:space="preserve">xem lại </w:t>
      </w:r>
      <w:r w:rsidRPr="00AE7C56">
        <w:rPr>
          <w:rFonts w:asciiTheme="majorHAnsi" w:hAnsiTheme="majorHAnsi" w:cstheme="majorHAnsi"/>
          <w:sz w:val="26"/>
          <w:szCs w:val="26"/>
        </w:rPr>
        <w:t xml:space="preserve">từng deal, </w:t>
      </w:r>
      <w:r w:rsidR="00B40115">
        <w:rPr>
          <w:rFonts w:asciiTheme="majorHAnsi" w:hAnsiTheme="majorHAnsi" w:cstheme="majorHAnsi"/>
          <w:sz w:val="26"/>
          <w:szCs w:val="26"/>
        </w:rPr>
        <w:t>disqualified</w:t>
      </w:r>
      <w:r w:rsidRPr="00AE7C56">
        <w:rPr>
          <w:rFonts w:asciiTheme="majorHAnsi" w:hAnsiTheme="majorHAnsi" w:cstheme="majorHAnsi"/>
          <w:sz w:val="26"/>
          <w:szCs w:val="26"/>
        </w:rPr>
        <w:t xml:space="preserve"> những deal không đủ tiêu chuẩn để Sales tập trung vào deals thực sự </w:t>
      </w:r>
      <w:r w:rsidR="004B36AC">
        <w:rPr>
          <w:rFonts w:asciiTheme="majorHAnsi" w:hAnsiTheme="majorHAnsi" w:cstheme="majorHAnsi"/>
          <w:sz w:val="26"/>
          <w:szCs w:val="26"/>
        </w:rPr>
        <w:t>cần thiết</w:t>
      </w:r>
      <w:r w:rsidRPr="00AE7C56">
        <w:rPr>
          <w:rFonts w:asciiTheme="majorHAnsi" w:hAnsiTheme="majorHAnsi" w:cstheme="majorHAnsi"/>
          <w:sz w:val="26"/>
          <w:szCs w:val="26"/>
        </w:rPr>
        <w:t xml:space="preserve">. Hai là phân tích nhóm Churned (177) để hiểu họ rời bỏ ở giai đoạn nào và lý do gì — đây là data </w:t>
      </w:r>
      <w:r w:rsidR="00B40115">
        <w:rPr>
          <w:rFonts w:asciiTheme="majorHAnsi" w:hAnsiTheme="majorHAnsi" w:cstheme="majorHAnsi"/>
          <w:sz w:val="26"/>
          <w:szCs w:val="26"/>
        </w:rPr>
        <w:t>phải xử lý</w:t>
      </w:r>
      <w:r w:rsidRPr="00AE7C56">
        <w:rPr>
          <w:rFonts w:asciiTheme="majorHAnsi" w:hAnsiTheme="majorHAnsi" w:cstheme="majorHAnsi"/>
          <w:sz w:val="26"/>
          <w:szCs w:val="26"/>
        </w:rPr>
        <w:t>.</w:t>
      </w:r>
    </w:p>
    <w:p w14:paraId="48CE4CA9" w14:textId="77777777" w:rsidR="00E82C3F" w:rsidRPr="00AE7C56" w:rsidRDefault="00E82C3F" w:rsidP="00AE7C56">
      <w:pPr>
        <w:jc w:val="both"/>
        <w:rPr>
          <w:rFonts w:asciiTheme="majorHAnsi" w:hAnsiTheme="majorHAnsi" w:cstheme="majorHAnsi"/>
          <w:sz w:val="26"/>
          <w:szCs w:val="26"/>
        </w:rPr>
      </w:pPr>
    </w:p>
    <w:p w14:paraId="46239222" w14:textId="2E4AB87C" w:rsidR="00405707" w:rsidRPr="00AE7C56" w:rsidRDefault="00405707" w:rsidP="00AE7C56">
      <w:pPr>
        <w:rPr>
          <w:rFonts w:asciiTheme="majorHAnsi" w:hAnsiTheme="majorHAnsi" w:cstheme="majorHAnsi"/>
          <w:b/>
          <w:bCs/>
          <w:sz w:val="26"/>
          <w:szCs w:val="26"/>
          <w:lang w:val="en-US"/>
        </w:rPr>
      </w:pPr>
      <w:r w:rsidRPr="00405707">
        <w:rPr>
          <w:rFonts w:asciiTheme="majorHAnsi" w:hAnsiTheme="majorHAnsi" w:cstheme="majorHAnsi"/>
          <w:b/>
          <w:bCs/>
          <w:sz w:val="26"/>
          <w:szCs w:val="26"/>
        </w:rPr>
        <w:t>-- 1.2 Stage distribution</w:t>
      </w:r>
    </w:p>
    <w:p w14:paraId="59746813" w14:textId="28972C45" w:rsidR="00AE7C56" w:rsidRDefault="00AE7C56" w:rsidP="00405707">
      <w:pPr>
        <w:jc w:val="center"/>
        <w:rPr>
          <w:rFonts w:asciiTheme="majorHAnsi" w:hAnsiTheme="majorHAnsi" w:cstheme="majorHAnsi"/>
          <w:b/>
          <w:bCs/>
          <w:sz w:val="26"/>
          <w:szCs w:val="26"/>
          <w:lang w:val="en-US"/>
        </w:rPr>
      </w:pPr>
      <w:r>
        <w:rPr>
          <w:noProof/>
        </w:rPr>
        <w:drawing>
          <wp:inline distT="0" distB="0" distL="0" distR="0" wp14:anchorId="4A8A0ABD" wp14:editId="3438AFC4">
            <wp:extent cx="2650341" cy="2027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59728" cy="2034764"/>
                    </a:xfrm>
                    <a:prstGeom prst="rect">
                      <a:avLst/>
                    </a:prstGeom>
                  </pic:spPr>
                </pic:pic>
              </a:graphicData>
            </a:graphic>
          </wp:inline>
        </w:drawing>
      </w:r>
    </w:p>
    <w:p w14:paraId="6F269E91" w14:textId="77777777" w:rsidR="00E82C3F" w:rsidRDefault="00B40115" w:rsidP="00405707">
      <w:pPr>
        <w:rPr>
          <w:rFonts w:asciiTheme="majorHAnsi" w:hAnsiTheme="majorHAnsi" w:cstheme="majorHAnsi"/>
          <w:b/>
          <w:bCs/>
          <w:sz w:val="26"/>
          <w:szCs w:val="26"/>
        </w:rPr>
      </w:pPr>
      <w:r w:rsidRPr="00B40115">
        <w:rPr>
          <w:rFonts w:asciiTheme="majorHAnsi" w:hAnsiTheme="majorHAnsi" w:cstheme="majorHAnsi"/>
          <w:b/>
          <w:bCs/>
          <w:sz w:val="26"/>
          <w:szCs w:val="26"/>
        </w:rPr>
        <w:lastRenderedPageBreak/>
        <w:t>Nhận xét — Stage Distribution</w:t>
      </w:r>
      <w:r>
        <w:rPr>
          <w:rFonts w:asciiTheme="majorHAnsi" w:hAnsiTheme="majorHAnsi" w:cstheme="majorHAnsi"/>
          <w:b/>
          <w:bCs/>
          <w:sz w:val="26"/>
          <w:szCs w:val="26"/>
        </w:rPr>
        <w:t xml:space="preserve"> </w:t>
      </w:r>
    </w:p>
    <w:p w14:paraId="4311DC9D" w14:textId="0B44F2E3" w:rsidR="00B40115" w:rsidRDefault="00B40115" w:rsidP="00405707">
      <w:pPr>
        <w:rPr>
          <w:rFonts w:asciiTheme="majorHAnsi" w:hAnsiTheme="majorHAnsi" w:cstheme="majorHAnsi"/>
          <w:b/>
          <w:bCs/>
          <w:sz w:val="26"/>
          <w:szCs w:val="26"/>
        </w:rPr>
      </w:pPr>
      <w:r w:rsidRPr="00B40115">
        <w:rPr>
          <w:rFonts w:asciiTheme="majorHAnsi" w:hAnsiTheme="majorHAnsi" w:cstheme="majorHAnsi"/>
          <w:sz w:val="26"/>
          <w:szCs w:val="26"/>
        </w:rPr>
        <w:t>Initial contact chiếm 34.4% — tức gần 1/3 toàn bộ  deals</w:t>
      </w:r>
      <w:r>
        <w:rPr>
          <w:rFonts w:asciiTheme="majorHAnsi" w:hAnsiTheme="majorHAnsi" w:cstheme="majorHAnsi"/>
          <w:sz w:val="26"/>
          <w:szCs w:val="26"/>
        </w:rPr>
        <w:t xml:space="preserve"> đang hoạt động </w:t>
      </w:r>
      <w:r w:rsidRPr="00B40115">
        <w:rPr>
          <w:rFonts w:asciiTheme="majorHAnsi" w:hAnsiTheme="majorHAnsi" w:cstheme="majorHAnsi"/>
          <w:sz w:val="26"/>
          <w:szCs w:val="26"/>
        </w:rPr>
        <w:t xml:space="preserve"> vẫn đang ở </w:t>
      </w:r>
      <w:r>
        <w:rPr>
          <w:rFonts w:asciiTheme="majorHAnsi" w:hAnsiTheme="majorHAnsi" w:cstheme="majorHAnsi"/>
          <w:sz w:val="26"/>
          <w:szCs w:val="26"/>
        </w:rPr>
        <w:t>bước mời chào những lead</w:t>
      </w:r>
      <w:r w:rsidRPr="00B40115">
        <w:rPr>
          <w:rFonts w:asciiTheme="majorHAnsi" w:hAnsiTheme="majorHAnsi" w:cstheme="majorHAnsi"/>
          <w:sz w:val="26"/>
          <w:szCs w:val="26"/>
        </w:rPr>
        <w:t xml:space="preserve">, chưa đi vào giai đoạn </w:t>
      </w:r>
      <w:r>
        <w:rPr>
          <w:rFonts w:asciiTheme="majorHAnsi" w:hAnsiTheme="majorHAnsi" w:cstheme="majorHAnsi"/>
          <w:sz w:val="26"/>
          <w:szCs w:val="26"/>
        </w:rPr>
        <w:t xml:space="preserve">đàm phán hay làm việc với nhau </w:t>
      </w:r>
      <w:r w:rsidRPr="00B40115">
        <w:rPr>
          <w:rFonts w:asciiTheme="majorHAnsi" w:hAnsiTheme="majorHAnsi" w:cstheme="majorHAnsi"/>
          <w:sz w:val="26"/>
          <w:szCs w:val="26"/>
        </w:rPr>
        <w:t xml:space="preserve">. Càng về </w:t>
      </w:r>
      <w:r>
        <w:rPr>
          <w:rFonts w:asciiTheme="majorHAnsi" w:hAnsiTheme="majorHAnsi" w:cstheme="majorHAnsi"/>
          <w:sz w:val="26"/>
          <w:szCs w:val="26"/>
        </w:rPr>
        <w:t xml:space="preserve">cuối </w:t>
      </w:r>
      <w:r w:rsidRPr="00B40115">
        <w:rPr>
          <w:rFonts w:asciiTheme="majorHAnsi" w:hAnsiTheme="majorHAnsi" w:cstheme="majorHAnsi"/>
          <w:sz w:val="26"/>
          <w:szCs w:val="26"/>
        </w:rPr>
        <w:t>số lượng càng thu hẹp mạnh.</w:t>
      </w:r>
    </w:p>
    <w:p w14:paraId="61BD4924" w14:textId="360D3B64" w:rsidR="00B40115" w:rsidRPr="00B40115" w:rsidRDefault="00B40115" w:rsidP="00B40115">
      <w:pPr>
        <w:jc w:val="both"/>
        <w:rPr>
          <w:rFonts w:asciiTheme="majorHAnsi" w:hAnsiTheme="majorHAnsi" w:cstheme="majorHAnsi"/>
          <w:sz w:val="26"/>
          <w:szCs w:val="26"/>
        </w:rPr>
      </w:pPr>
      <w:r w:rsidRPr="00B40115">
        <w:rPr>
          <w:rFonts w:asciiTheme="majorHAnsi" w:hAnsiTheme="majorHAnsi" w:cstheme="majorHAnsi"/>
          <w:sz w:val="26"/>
          <w:szCs w:val="26"/>
        </w:rPr>
        <w:t xml:space="preserve">Bước </w:t>
      </w:r>
      <w:r w:rsidR="00E82C3F">
        <w:rPr>
          <w:rFonts w:asciiTheme="majorHAnsi" w:hAnsiTheme="majorHAnsi" w:cstheme="majorHAnsi"/>
          <w:sz w:val="26"/>
          <w:szCs w:val="26"/>
        </w:rPr>
        <w:t xml:space="preserve">bỏ qua </w:t>
      </w:r>
      <w:r w:rsidRPr="00B40115">
        <w:rPr>
          <w:rFonts w:asciiTheme="majorHAnsi" w:hAnsiTheme="majorHAnsi" w:cstheme="majorHAnsi"/>
          <w:sz w:val="26"/>
          <w:szCs w:val="26"/>
        </w:rPr>
        <w:t>lớn nhất là Nurturing → Proposal sent (mất 80 deals, 36%). Nhiều deals đang được nurture nhưng không đủ điều kiện để chuyển sang giai đoạn gửi proposal.</w:t>
      </w:r>
    </w:p>
    <w:p w14:paraId="35ABE70F" w14:textId="77777777" w:rsidR="00B40115" w:rsidRPr="00B40115" w:rsidRDefault="00B40115" w:rsidP="00B40115">
      <w:pPr>
        <w:jc w:val="both"/>
        <w:rPr>
          <w:rFonts w:asciiTheme="majorHAnsi" w:hAnsiTheme="majorHAnsi" w:cstheme="majorHAnsi"/>
          <w:sz w:val="26"/>
          <w:szCs w:val="26"/>
        </w:rPr>
      </w:pPr>
      <w:r w:rsidRPr="00B40115">
        <w:rPr>
          <w:rFonts w:asciiTheme="majorHAnsi" w:hAnsiTheme="majorHAnsi" w:cstheme="majorHAnsi"/>
          <w:sz w:val="26"/>
          <w:szCs w:val="26"/>
        </w:rPr>
        <w:t>Won vs Lost — tỷ lệ chấp nhận được nhưng còn cải thiện được:</w:t>
      </w:r>
    </w:p>
    <w:p w14:paraId="7530EF97" w14:textId="7164757B" w:rsidR="00E82C3F" w:rsidRPr="00B40115" w:rsidRDefault="00B40115" w:rsidP="00B40115">
      <w:pPr>
        <w:jc w:val="both"/>
        <w:rPr>
          <w:rFonts w:asciiTheme="majorHAnsi" w:hAnsiTheme="majorHAnsi" w:cstheme="majorHAnsi"/>
          <w:sz w:val="26"/>
          <w:szCs w:val="26"/>
        </w:rPr>
      </w:pPr>
      <w:r w:rsidRPr="00B40115">
        <w:rPr>
          <w:rFonts w:asciiTheme="majorHAnsi" w:hAnsiTheme="majorHAnsi" w:cstheme="majorHAnsi"/>
          <w:sz w:val="26"/>
          <w:szCs w:val="26"/>
        </w:rPr>
        <w:t>83 Won / 61 Lost trên tổng 144 closed deals = win rate 57.6%. Benchmark B2B SaaS thường 20-30% nếu tính từ lead, còn nếu tính riêng closed deals thì 57.6% là mức tốt. Tuy nhiên 61 deals Lost vẫn là con số đáng phân tích kỹ để hiểu lý do thua.</w:t>
      </w:r>
    </w:p>
    <w:p w14:paraId="1D17964A" w14:textId="77777777" w:rsidR="00B40115" w:rsidRPr="00B40115" w:rsidRDefault="00B40115" w:rsidP="00B40115">
      <w:pPr>
        <w:jc w:val="both"/>
        <w:rPr>
          <w:rFonts w:asciiTheme="majorHAnsi" w:hAnsiTheme="majorHAnsi" w:cstheme="majorHAnsi"/>
          <w:sz w:val="26"/>
          <w:szCs w:val="26"/>
        </w:rPr>
      </w:pPr>
      <w:r w:rsidRPr="00B40115">
        <w:rPr>
          <w:rFonts w:asciiTheme="majorHAnsi" w:hAnsiTheme="majorHAnsi" w:cstheme="majorHAnsi"/>
          <w:sz w:val="26"/>
          <w:szCs w:val="26"/>
        </w:rPr>
        <w:t>65 deals ở "Opened" — cần chú ý:</w:t>
      </w:r>
    </w:p>
    <w:p w14:paraId="29537CB0" w14:textId="379E120B" w:rsidR="00B40115" w:rsidRPr="00B40115" w:rsidRDefault="00B40115" w:rsidP="00B40115">
      <w:pPr>
        <w:jc w:val="both"/>
        <w:rPr>
          <w:rFonts w:asciiTheme="majorHAnsi" w:hAnsiTheme="majorHAnsi" w:cstheme="majorHAnsi"/>
          <w:sz w:val="26"/>
          <w:szCs w:val="26"/>
        </w:rPr>
      </w:pPr>
      <w:r w:rsidRPr="00B40115">
        <w:rPr>
          <w:rFonts w:asciiTheme="majorHAnsi" w:hAnsiTheme="majorHAnsi" w:cstheme="majorHAnsi"/>
          <w:sz w:val="26"/>
          <w:szCs w:val="26"/>
        </w:rPr>
        <w:t xml:space="preserve">Stage "Opened" đứng giữa Proposal sent và Won/Lost với 65 deals (7.5%). Đây là nhóm đã nhận proposal, đang xem xét nhưng chưa quyết định — có thể </w:t>
      </w:r>
      <w:r w:rsidR="00E82C3F">
        <w:rPr>
          <w:rFonts w:asciiTheme="majorHAnsi" w:hAnsiTheme="majorHAnsi" w:cstheme="majorHAnsi"/>
          <w:sz w:val="26"/>
          <w:szCs w:val="26"/>
        </w:rPr>
        <w:t xml:space="preserve">chuyển đổi </w:t>
      </w:r>
      <w:r w:rsidRPr="00B40115">
        <w:rPr>
          <w:rFonts w:asciiTheme="majorHAnsi" w:hAnsiTheme="majorHAnsi" w:cstheme="majorHAnsi"/>
          <w:sz w:val="26"/>
          <w:szCs w:val="26"/>
        </w:rPr>
        <w:t xml:space="preserve">nhanh nếu Sales </w:t>
      </w:r>
      <w:r w:rsidR="00E82C3F">
        <w:rPr>
          <w:rFonts w:asciiTheme="majorHAnsi" w:hAnsiTheme="majorHAnsi" w:cstheme="majorHAnsi"/>
          <w:sz w:val="26"/>
          <w:szCs w:val="26"/>
        </w:rPr>
        <w:t xml:space="preserve">theo đuổi </w:t>
      </w:r>
      <w:r w:rsidRPr="00B40115">
        <w:rPr>
          <w:rFonts w:asciiTheme="majorHAnsi" w:hAnsiTheme="majorHAnsi" w:cstheme="majorHAnsi"/>
          <w:sz w:val="26"/>
          <w:szCs w:val="26"/>
        </w:rPr>
        <w:t>đúng thời điểm. Nên ưu tiên</w:t>
      </w:r>
      <w:r w:rsidR="00E82C3F">
        <w:rPr>
          <w:rFonts w:asciiTheme="majorHAnsi" w:hAnsiTheme="majorHAnsi" w:cstheme="majorHAnsi"/>
          <w:sz w:val="26"/>
          <w:szCs w:val="26"/>
        </w:rPr>
        <w:t xml:space="preserve"> </w:t>
      </w:r>
      <w:r w:rsidRPr="00B40115">
        <w:rPr>
          <w:rFonts w:asciiTheme="majorHAnsi" w:hAnsiTheme="majorHAnsi" w:cstheme="majorHAnsi"/>
          <w:sz w:val="26"/>
          <w:szCs w:val="26"/>
        </w:rPr>
        <w:t>cho 65 deals này trước.</w:t>
      </w:r>
    </w:p>
    <w:p w14:paraId="02E322A4" w14:textId="77777777" w:rsidR="00B40115" w:rsidRPr="00B40115" w:rsidRDefault="00B40115" w:rsidP="00B40115">
      <w:pPr>
        <w:jc w:val="both"/>
        <w:rPr>
          <w:rFonts w:asciiTheme="majorHAnsi" w:hAnsiTheme="majorHAnsi" w:cstheme="majorHAnsi"/>
          <w:b/>
          <w:bCs/>
          <w:sz w:val="26"/>
          <w:szCs w:val="26"/>
        </w:rPr>
      </w:pPr>
      <w:r w:rsidRPr="00B40115">
        <w:rPr>
          <w:rFonts w:asciiTheme="majorHAnsi" w:hAnsiTheme="majorHAnsi" w:cstheme="majorHAnsi"/>
          <w:b/>
          <w:bCs/>
          <w:sz w:val="26"/>
          <w:szCs w:val="26"/>
        </w:rPr>
        <w:t>Recommendation tổng thể:</w:t>
      </w:r>
    </w:p>
    <w:p w14:paraId="2D1C27F3" w14:textId="2C357124" w:rsidR="00E82C3F" w:rsidRDefault="00B40115" w:rsidP="00E82C3F">
      <w:pPr>
        <w:jc w:val="both"/>
        <w:rPr>
          <w:rFonts w:asciiTheme="majorHAnsi" w:hAnsiTheme="majorHAnsi" w:cstheme="majorHAnsi"/>
          <w:sz w:val="26"/>
          <w:szCs w:val="26"/>
        </w:rPr>
      </w:pPr>
      <w:r w:rsidRPr="00B40115">
        <w:rPr>
          <w:rFonts w:asciiTheme="majorHAnsi" w:hAnsiTheme="majorHAnsi" w:cstheme="majorHAnsi"/>
          <w:sz w:val="26"/>
          <w:szCs w:val="26"/>
        </w:rPr>
        <w:t xml:space="preserve">Thay vì tập trung thêm leads mới vào Initial contact, nên đẩy 220 deals đang Nurturing lên Proposal sent — đây là nơi có nhiều tiềm năng nhất . Tăng conversion Nurturing → Proposal sent từ 64% lên 75% sẽ tạo ra thêm ~24 proposals — tương đương ~14 deals Won </w:t>
      </w:r>
      <w:r w:rsidR="00E82C3F">
        <w:rPr>
          <w:rFonts w:asciiTheme="majorHAnsi" w:hAnsiTheme="majorHAnsi" w:cstheme="majorHAnsi"/>
          <w:sz w:val="26"/>
          <w:szCs w:val="26"/>
        </w:rPr>
        <w:t>thêm.</w:t>
      </w:r>
    </w:p>
    <w:p w14:paraId="1A996B75" w14:textId="77777777" w:rsidR="00E82C3F" w:rsidRPr="00E82C3F" w:rsidRDefault="00E82C3F" w:rsidP="00E82C3F">
      <w:pPr>
        <w:jc w:val="both"/>
        <w:rPr>
          <w:rFonts w:asciiTheme="majorHAnsi" w:hAnsiTheme="majorHAnsi" w:cstheme="majorHAnsi"/>
          <w:sz w:val="26"/>
          <w:szCs w:val="26"/>
        </w:rPr>
      </w:pPr>
    </w:p>
    <w:p w14:paraId="337A77F3" w14:textId="7C58711A" w:rsidR="00E82C3F" w:rsidRPr="00405707" w:rsidRDefault="00405707" w:rsidP="00405707">
      <w:pPr>
        <w:rPr>
          <w:rFonts w:asciiTheme="majorHAnsi" w:hAnsiTheme="majorHAnsi" w:cstheme="majorHAnsi"/>
          <w:b/>
          <w:bCs/>
          <w:sz w:val="26"/>
          <w:szCs w:val="26"/>
        </w:rPr>
      </w:pPr>
      <w:r w:rsidRPr="00405707">
        <w:rPr>
          <w:rFonts w:asciiTheme="majorHAnsi" w:hAnsiTheme="majorHAnsi" w:cstheme="majorHAnsi"/>
          <w:b/>
          <w:bCs/>
          <w:sz w:val="26"/>
          <w:szCs w:val="26"/>
        </w:rPr>
        <w:t>-- 1.3 Categorical breakdown</w:t>
      </w:r>
    </w:p>
    <w:p w14:paraId="595C3A5A" w14:textId="77777777" w:rsidR="00E82C3F" w:rsidRDefault="00AE7C56" w:rsidP="00E82C3F">
      <w:pPr>
        <w:jc w:val="center"/>
        <w:rPr>
          <w:rFonts w:asciiTheme="majorHAnsi" w:hAnsiTheme="majorHAnsi" w:cstheme="majorHAnsi"/>
          <w:b/>
          <w:bCs/>
          <w:sz w:val="26"/>
          <w:szCs w:val="26"/>
        </w:rPr>
      </w:pPr>
      <w:r>
        <w:rPr>
          <w:noProof/>
        </w:rPr>
        <w:drawing>
          <wp:inline distT="0" distB="0" distL="0" distR="0" wp14:anchorId="05E6F726" wp14:editId="08BBC75B">
            <wp:extent cx="3478195" cy="3053301"/>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3610" cy="3084390"/>
                    </a:xfrm>
                    <a:prstGeom prst="rect">
                      <a:avLst/>
                    </a:prstGeom>
                  </pic:spPr>
                </pic:pic>
              </a:graphicData>
            </a:graphic>
          </wp:inline>
        </w:drawing>
      </w:r>
    </w:p>
    <w:p w14:paraId="3C56342A" w14:textId="281F71C4" w:rsidR="00E82C3F" w:rsidRDefault="00E82C3F" w:rsidP="00E82C3F">
      <w:pPr>
        <w:rPr>
          <w:rFonts w:asciiTheme="majorHAnsi" w:hAnsiTheme="majorHAnsi" w:cstheme="majorHAnsi"/>
          <w:b/>
          <w:bCs/>
          <w:sz w:val="26"/>
          <w:szCs w:val="26"/>
        </w:rPr>
      </w:pPr>
      <w:r w:rsidRPr="00E82C3F">
        <w:rPr>
          <w:rFonts w:asciiTheme="majorHAnsi" w:hAnsiTheme="majorHAnsi" w:cstheme="majorHAnsi"/>
          <w:b/>
          <w:bCs/>
          <w:sz w:val="26"/>
          <w:szCs w:val="26"/>
        </w:rPr>
        <w:lastRenderedPageBreak/>
        <w:t>Nhận xét — Product × Organization Size</w:t>
      </w:r>
    </w:p>
    <w:p w14:paraId="73B5D676" w14:textId="215B0832" w:rsidR="00E82C3F" w:rsidRPr="00E82C3F" w:rsidRDefault="00E82C3F" w:rsidP="00E82C3F">
      <w:pPr>
        <w:jc w:val="both"/>
        <w:rPr>
          <w:rFonts w:asciiTheme="majorHAnsi" w:hAnsiTheme="majorHAnsi" w:cstheme="majorHAnsi"/>
          <w:b/>
          <w:bCs/>
          <w:sz w:val="26"/>
          <w:szCs w:val="26"/>
        </w:rPr>
      </w:pPr>
      <w:r w:rsidRPr="00E82C3F">
        <w:rPr>
          <w:rFonts w:asciiTheme="majorHAnsi" w:hAnsiTheme="majorHAnsi" w:cstheme="majorHAnsi"/>
          <w:sz w:val="26"/>
          <w:szCs w:val="26"/>
        </w:rPr>
        <w:t>Across cả 3 products, Enterprise (1001+) và Large (501-1000) luôn có avg_deal_value cao nhất — gấp 10-15 lần so với Micro (1-10). Cụ thể:</w:t>
      </w:r>
    </w:p>
    <w:p w14:paraId="21F16A39" w14:textId="77777777" w:rsidR="00E82C3F" w:rsidRPr="00E82C3F" w:rsidRDefault="00E82C3F" w:rsidP="00E82C3F">
      <w:pPr>
        <w:numPr>
          <w:ilvl w:val="0"/>
          <w:numId w:val="1"/>
        </w:numPr>
        <w:jc w:val="both"/>
        <w:rPr>
          <w:rFonts w:asciiTheme="majorHAnsi" w:hAnsiTheme="majorHAnsi" w:cstheme="majorHAnsi"/>
          <w:sz w:val="26"/>
          <w:szCs w:val="26"/>
        </w:rPr>
      </w:pPr>
      <w:r w:rsidRPr="00E82C3F">
        <w:rPr>
          <w:rFonts w:asciiTheme="majorHAnsi" w:hAnsiTheme="majorHAnsi" w:cstheme="majorHAnsi"/>
          <w:sz w:val="26"/>
          <w:szCs w:val="26"/>
        </w:rPr>
        <w:t xml:space="preserve">Custom solution: Micro $701 → Enterprise $10,642 </w:t>
      </w:r>
      <w:r w:rsidRPr="00E82C3F">
        <w:rPr>
          <w:rFonts w:asciiTheme="majorHAnsi" w:hAnsiTheme="majorHAnsi" w:cstheme="majorHAnsi"/>
          <w:b/>
          <w:bCs/>
          <w:sz w:val="26"/>
          <w:szCs w:val="26"/>
        </w:rPr>
        <w:t>(gấp 15x)</w:t>
      </w:r>
    </w:p>
    <w:p w14:paraId="4584E233" w14:textId="77777777" w:rsidR="00E82C3F" w:rsidRPr="00E82C3F" w:rsidRDefault="00E82C3F" w:rsidP="00E82C3F">
      <w:pPr>
        <w:numPr>
          <w:ilvl w:val="0"/>
          <w:numId w:val="1"/>
        </w:numPr>
        <w:jc w:val="both"/>
        <w:rPr>
          <w:rFonts w:asciiTheme="majorHAnsi" w:hAnsiTheme="majorHAnsi" w:cstheme="majorHAnsi"/>
          <w:sz w:val="26"/>
          <w:szCs w:val="26"/>
        </w:rPr>
      </w:pPr>
      <w:r w:rsidRPr="00E82C3F">
        <w:rPr>
          <w:rFonts w:asciiTheme="majorHAnsi" w:hAnsiTheme="majorHAnsi" w:cstheme="majorHAnsi"/>
          <w:sz w:val="26"/>
          <w:szCs w:val="26"/>
        </w:rPr>
        <w:t xml:space="preserve">SAAS: Micro $726 → Enterprise $12,452 </w:t>
      </w:r>
      <w:r w:rsidRPr="00E82C3F">
        <w:rPr>
          <w:rFonts w:asciiTheme="majorHAnsi" w:hAnsiTheme="majorHAnsi" w:cstheme="majorHAnsi"/>
          <w:b/>
          <w:bCs/>
          <w:sz w:val="26"/>
          <w:szCs w:val="26"/>
        </w:rPr>
        <w:t>(gấp 17x)</w:t>
      </w:r>
    </w:p>
    <w:p w14:paraId="15E6A209" w14:textId="77777777" w:rsidR="00E82C3F" w:rsidRPr="00E82C3F" w:rsidRDefault="00E82C3F" w:rsidP="00E82C3F">
      <w:pPr>
        <w:numPr>
          <w:ilvl w:val="0"/>
          <w:numId w:val="1"/>
        </w:numPr>
        <w:jc w:val="both"/>
        <w:rPr>
          <w:rFonts w:asciiTheme="majorHAnsi" w:hAnsiTheme="majorHAnsi" w:cstheme="majorHAnsi"/>
          <w:sz w:val="26"/>
          <w:szCs w:val="26"/>
        </w:rPr>
      </w:pPr>
      <w:r w:rsidRPr="00E82C3F">
        <w:rPr>
          <w:rFonts w:asciiTheme="majorHAnsi" w:hAnsiTheme="majorHAnsi" w:cstheme="majorHAnsi"/>
          <w:sz w:val="26"/>
          <w:szCs w:val="26"/>
        </w:rPr>
        <w:t xml:space="preserve">Services: Micro $679 → Enterprise $12,754 </w:t>
      </w:r>
      <w:r w:rsidRPr="00E82C3F">
        <w:rPr>
          <w:rFonts w:asciiTheme="majorHAnsi" w:hAnsiTheme="majorHAnsi" w:cstheme="majorHAnsi"/>
          <w:b/>
          <w:bCs/>
          <w:sz w:val="26"/>
          <w:szCs w:val="26"/>
        </w:rPr>
        <w:t>(gấp 19x)</w:t>
      </w:r>
    </w:p>
    <w:p w14:paraId="5BFCF093" w14:textId="654FC13E" w:rsidR="00E82C3F" w:rsidRPr="00E82C3F" w:rsidRDefault="00E82C3F" w:rsidP="00E82C3F">
      <w:pPr>
        <w:jc w:val="both"/>
        <w:rPr>
          <w:rFonts w:asciiTheme="majorHAnsi" w:hAnsiTheme="majorHAnsi" w:cstheme="majorHAnsi"/>
          <w:sz w:val="26"/>
          <w:szCs w:val="26"/>
        </w:rPr>
      </w:pPr>
      <w:r w:rsidRPr="00E82C3F">
        <w:rPr>
          <w:rFonts w:asciiTheme="majorHAnsi" w:hAnsiTheme="majorHAnsi" w:cstheme="majorHAnsi"/>
          <w:sz w:val="26"/>
          <w:szCs w:val="26"/>
        </w:rPr>
        <w:t>Điều này hoàn toàn hợp lý — công ty lớn có budget lớn hơn, nhưng cũng đồng nghĩa cycle bán hàng dài hơn và khó close hơn.</w:t>
      </w:r>
    </w:p>
    <w:p w14:paraId="11A60F99" w14:textId="77777777" w:rsidR="00E82C3F" w:rsidRPr="00E82C3F" w:rsidRDefault="00E82C3F" w:rsidP="00E82C3F">
      <w:pPr>
        <w:jc w:val="both"/>
        <w:rPr>
          <w:rFonts w:asciiTheme="majorHAnsi" w:hAnsiTheme="majorHAnsi" w:cstheme="majorHAnsi"/>
          <w:sz w:val="26"/>
          <w:szCs w:val="26"/>
        </w:rPr>
      </w:pPr>
      <w:r w:rsidRPr="00E82C3F">
        <w:rPr>
          <w:rFonts w:asciiTheme="majorHAnsi" w:hAnsiTheme="majorHAnsi" w:cstheme="majorHAnsi"/>
          <w:b/>
          <w:bCs/>
          <w:sz w:val="26"/>
          <w:szCs w:val="26"/>
        </w:rPr>
        <w:t>Về volume (cnt): SMB đang là thị trường chính</w:t>
      </w:r>
    </w:p>
    <w:p w14:paraId="2AB10C0B" w14:textId="77777777" w:rsidR="00E82C3F" w:rsidRDefault="00E82C3F" w:rsidP="00E82C3F">
      <w:pPr>
        <w:jc w:val="both"/>
        <w:rPr>
          <w:rFonts w:asciiTheme="majorHAnsi" w:hAnsiTheme="majorHAnsi" w:cstheme="majorHAnsi"/>
          <w:sz w:val="26"/>
          <w:szCs w:val="26"/>
        </w:rPr>
      </w:pPr>
      <w:r w:rsidRPr="00E82C3F">
        <w:rPr>
          <w:rFonts w:asciiTheme="majorHAnsi" w:hAnsiTheme="majorHAnsi" w:cstheme="majorHAnsi"/>
          <w:sz w:val="26"/>
          <w:szCs w:val="26"/>
        </w:rPr>
        <w:t>Medium (201-500) và Small (11-200) chiếm số lượng deals áp đảo ở cả 3 products — SAAS Medium có 487 deals, Services Medium có 541 deals. Đây là tệp khách hàng đông nhất nhưng deal value trung bình (~$1,000-4,000).</w:t>
      </w:r>
    </w:p>
    <w:p w14:paraId="2D20107B" w14:textId="57A1CFA0" w:rsidR="00E82C3F" w:rsidRPr="00E82C3F" w:rsidRDefault="00E82C3F" w:rsidP="00E82C3F">
      <w:pPr>
        <w:jc w:val="both"/>
        <w:rPr>
          <w:rFonts w:asciiTheme="majorHAnsi" w:hAnsiTheme="majorHAnsi" w:cstheme="majorHAnsi"/>
          <w:sz w:val="26"/>
          <w:szCs w:val="26"/>
        </w:rPr>
      </w:pPr>
      <w:r w:rsidRPr="00E82C3F">
        <w:rPr>
          <w:rFonts w:asciiTheme="majorHAnsi" w:hAnsiTheme="majorHAnsi" w:cstheme="majorHAnsi"/>
          <w:sz w:val="26"/>
          <w:szCs w:val="26"/>
        </w:rPr>
        <w:t>Ba products có avg deal value khá tương đồng ở cùng org size — điểm khác biệt nằm ở Enterprise tier: Services Enterprise ($12,754) cao hơn Custom Solution Enterprise ($10,642) và SAAS Enterprise ($12,452).</w:t>
      </w:r>
    </w:p>
    <w:p w14:paraId="4225068A" w14:textId="77777777" w:rsidR="00E82C3F" w:rsidRPr="00E82C3F" w:rsidRDefault="00E82C3F" w:rsidP="00E82C3F">
      <w:pPr>
        <w:jc w:val="both"/>
        <w:rPr>
          <w:rFonts w:asciiTheme="majorHAnsi" w:hAnsiTheme="majorHAnsi" w:cstheme="majorHAnsi"/>
          <w:sz w:val="26"/>
          <w:szCs w:val="26"/>
        </w:rPr>
      </w:pPr>
      <w:r w:rsidRPr="00E82C3F">
        <w:rPr>
          <w:rFonts w:asciiTheme="majorHAnsi" w:hAnsiTheme="majorHAnsi" w:cstheme="majorHAnsi"/>
          <w:b/>
          <w:bCs/>
          <w:sz w:val="26"/>
          <w:szCs w:val="26"/>
        </w:rPr>
        <w:t>Insight chiến lược:</w:t>
      </w:r>
    </w:p>
    <w:p w14:paraId="2178BD64" w14:textId="7BE25551" w:rsidR="00E82C3F" w:rsidRDefault="00E82C3F" w:rsidP="00E82C3F">
      <w:pPr>
        <w:jc w:val="both"/>
        <w:rPr>
          <w:rFonts w:asciiTheme="majorHAnsi" w:hAnsiTheme="majorHAnsi" w:cstheme="majorHAnsi"/>
          <w:sz w:val="26"/>
          <w:szCs w:val="26"/>
        </w:rPr>
      </w:pPr>
      <w:r w:rsidRPr="00E82C3F">
        <w:rPr>
          <w:rFonts w:asciiTheme="majorHAnsi" w:hAnsiTheme="majorHAnsi" w:cstheme="majorHAnsi"/>
          <w:sz w:val="26"/>
          <w:szCs w:val="26"/>
        </w:rPr>
        <w:t xml:space="preserve">Enterprise và Large chỉ chiếm </w:t>
      </w:r>
      <w:r w:rsidRPr="00E82C3F">
        <w:rPr>
          <w:rFonts w:asciiTheme="majorHAnsi" w:hAnsiTheme="majorHAnsi" w:cstheme="majorHAnsi"/>
          <w:b/>
          <w:bCs/>
          <w:sz w:val="26"/>
          <w:szCs w:val="26"/>
        </w:rPr>
        <w:t>29+24=53 deals</w:t>
      </w:r>
      <w:r w:rsidRPr="00E82C3F">
        <w:rPr>
          <w:rFonts w:asciiTheme="majorHAnsi" w:hAnsiTheme="majorHAnsi" w:cstheme="majorHAnsi"/>
          <w:sz w:val="26"/>
          <w:szCs w:val="26"/>
        </w:rPr>
        <w:t xml:space="preserve"> (Custom), </w:t>
      </w:r>
      <w:r w:rsidRPr="00E82C3F">
        <w:rPr>
          <w:rFonts w:asciiTheme="majorHAnsi" w:hAnsiTheme="majorHAnsi" w:cstheme="majorHAnsi"/>
          <w:b/>
          <w:bCs/>
          <w:sz w:val="26"/>
          <w:szCs w:val="26"/>
        </w:rPr>
        <w:t>23+12=35</w:t>
      </w:r>
      <w:r w:rsidRPr="00E82C3F">
        <w:rPr>
          <w:rFonts w:asciiTheme="majorHAnsi" w:hAnsiTheme="majorHAnsi" w:cstheme="majorHAnsi"/>
          <w:sz w:val="26"/>
          <w:szCs w:val="26"/>
        </w:rPr>
        <w:t xml:space="preserve"> (SAAS), </w:t>
      </w:r>
      <w:r w:rsidRPr="00E82C3F">
        <w:rPr>
          <w:rFonts w:asciiTheme="majorHAnsi" w:hAnsiTheme="majorHAnsi" w:cstheme="majorHAnsi"/>
          <w:b/>
          <w:bCs/>
          <w:sz w:val="26"/>
          <w:szCs w:val="26"/>
        </w:rPr>
        <w:t>25+20=45</w:t>
      </w:r>
      <w:r w:rsidRPr="00E82C3F">
        <w:rPr>
          <w:rFonts w:asciiTheme="majorHAnsi" w:hAnsiTheme="majorHAnsi" w:cstheme="majorHAnsi"/>
          <w:sz w:val="26"/>
          <w:szCs w:val="26"/>
        </w:rPr>
        <w:t xml:space="preserve"> (Services) — tổng cộng chưa đến 10% tổng deals nhưng deal value gấp 10-15x. Nếu tăng được win rate ở segment Enterprise thêm 10%, doanh thu tăng nhiều hơn việc tăng 50 deals Micro. </w:t>
      </w:r>
      <w:r w:rsidR="00D03317">
        <w:rPr>
          <w:rFonts w:asciiTheme="majorHAnsi" w:hAnsiTheme="majorHAnsi" w:cstheme="majorHAnsi"/>
          <w:sz w:val="26"/>
          <w:szCs w:val="26"/>
        </w:rPr>
        <w:t xml:space="preserve">Nên chú trọng vào các Enterprise. </w:t>
      </w:r>
    </w:p>
    <w:p w14:paraId="7727E3A5" w14:textId="77777777" w:rsidR="00D03317" w:rsidRDefault="00D03317" w:rsidP="00E82C3F">
      <w:pPr>
        <w:jc w:val="both"/>
        <w:rPr>
          <w:rFonts w:asciiTheme="majorHAnsi" w:hAnsiTheme="majorHAnsi" w:cstheme="majorHAnsi"/>
          <w:sz w:val="26"/>
          <w:szCs w:val="26"/>
        </w:rPr>
      </w:pPr>
    </w:p>
    <w:p w14:paraId="35D8AB4E" w14:textId="77777777" w:rsidR="00AD0FDB" w:rsidRPr="00AD0FDB" w:rsidRDefault="00AD0FDB" w:rsidP="00AD0FDB">
      <w:pPr>
        <w:jc w:val="both"/>
        <w:rPr>
          <w:rFonts w:asciiTheme="majorHAnsi" w:hAnsiTheme="majorHAnsi" w:cstheme="majorHAnsi"/>
          <w:b/>
          <w:bCs/>
          <w:sz w:val="26"/>
          <w:szCs w:val="26"/>
        </w:rPr>
      </w:pPr>
      <w:r w:rsidRPr="00AD0FDB">
        <w:rPr>
          <w:rFonts w:asciiTheme="majorHAnsi" w:hAnsiTheme="majorHAnsi" w:cstheme="majorHAnsi"/>
          <w:b/>
          <w:bCs/>
          <w:sz w:val="26"/>
          <w:szCs w:val="26"/>
        </w:rPr>
        <w:t>-- 2. PIPELINE HEALTH</w:t>
      </w:r>
    </w:p>
    <w:p w14:paraId="7C0A4F47" w14:textId="54309E3C" w:rsidR="00AD0FDB" w:rsidRDefault="00AD0FDB" w:rsidP="00AD0FDB">
      <w:pPr>
        <w:jc w:val="both"/>
        <w:rPr>
          <w:rFonts w:asciiTheme="majorHAnsi" w:hAnsiTheme="majorHAnsi" w:cstheme="majorHAnsi"/>
          <w:b/>
          <w:bCs/>
          <w:sz w:val="26"/>
          <w:szCs w:val="26"/>
        </w:rPr>
      </w:pPr>
      <w:r w:rsidRPr="00B07F88">
        <w:rPr>
          <w:rFonts w:asciiTheme="majorHAnsi" w:hAnsiTheme="majorHAnsi" w:cstheme="majorHAnsi"/>
          <w:b/>
          <w:bCs/>
          <w:sz w:val="26"/>
          <w:szCs w:val="26"/>
        </w:rPr>
        <w:t>-- 2.1 Funnel conversion — tim bottleneck</w:t>
      </w:r>
    </w:p>
    <w:p w14:paraId="012FD01F" w14:textId="088B5520" w:rsidR="00B07F88" w:rsidRDefault="00B07F88" w:rsidP="00AD0FDB">
      <w:pPr>
        <w:jc w:val="both"/>
        <w:rPr>
          <w:rFonts w:asciiTheme="majorHAnsi" w:hAnsiTheme="majorHAnsi" w:cstheme="majorHAnsi"/>
          <w:b/>
          <w:bCs/>
          <w:sz w:val="26"/>
          <w:szCs w:val="26"/>
        </w:rPr>
      </w:pPr>
      <w:r>
        <w:rPr>
          <w:noProof/>
        </w:rPr>
        <w:drawing>
          <wp:inline distT="0" distB="0" distL="0" distR="0" wp14:anchorId="644D650B" wp14:editId="334555E8">
            <wp:extent cx="5731510" cy="294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4640"/>
                    </a:xfrm>
                    <a:prstGeom prst="rect">
                      <a:avLst/>
                    </a:prstGeom>
                  </pic:spPr>
                </pic:pic>
              </a:graphicData>
            </a:graphic>
          </wp:inline>
        </w:drawing>
      </w:r>
    </w:p>
    <w:p w14:paraId="0D2F02BE" w14:textId="77777777" w:rsidR="00B07F88" w:rsidRPr="00B07F88" w:rsidRDefault="00B07F88" w:rsidP="00B07F88">
      <w:pPr>
        <w:jc w:val="both"/>
        <w:rPr>
          <w:rFonts w:asciiTheme="majorHAnsi" w:hAnsiTheme="majorHAnsi" w:cstheme="majorHAnsi"/>
          <w:b/>
          <w:bCs/>
          <w:sz w:val="26"/>
          <w:szCs w:val="26"/>
        </w:rPr>
      </w:pPr>
      <w:r w:rsidRPr="00B07F88">
        <w:rPr>
          <w:rFonts w:asciiTheme="majorHAnsi" w:hAnsiTheme="majorHAnsi" w:cstheme="majorHAnsi"/>
          <w:b/>
          <w:bCs/>
          <w:sz w:val="26"/>
          <w:szCs w:val="26"/>
        </w:rPr>
        <w:t>Nhận xét — Funnel Conversion</w:t>
      </w:r>
    </w:p>
    <w:p w14:paraId="6BFF2473" w14:textId="76FB7728" w:rsidR="00B07F88" w:rsidRPr="00B07F88" w:rsidRDefault="00B07F88" w:rsidP="00B07F88">
      <w:pPr>
        <w:jc w:val="both"/>
        <w:rPr>
          <w:rFonts w:asciiTheme="majorHAnsi" w:hAnsiTheme="majorHAnsi" w:cstheme="majorHAnsi"/>
          <w:sz w:val="26"/>
          <w:szCs w:val="26"/>
        </w:rPr>
      </w:pPr>
      <w:r w:rsidRPr="00B07F88">
        <w:rPr>
          <w:rFonts w:asciiTheme="majorHAnsi" w:hAnsiTheme="majorHAnsi" w:cstheme="majorHAnsi"/>
          <w:sz w:val="26"/>
          <w:szCs w:val="26"/>
        </w:rPr>
        <w:t>Tổng quan: 3,000 leads → chỉ 83 Won = 2.77% overall conversion</w:t>
      </w:r>
      <w:r>
        <w:rPr>
          <w:rFonts w:asciiTheme="majorHAnsi" w:hAnsiTheme="majorHAnsi" w:cstheme="majorHAnsi"/>
          <w:sz w:val="26"/>
          <w:szCs w:val="26"/>
        </w:rPr>
        <w:t xml:space="preserve">, </w:t>
      </w:r>
      <w:r w:rsidRPr="00B07F88">
        <w:rPr>
          <w:rFonts w:asciiTheme="majorHAnsi" w:hAnsiTheme="majorHAnsi" w:cstheme="majorHAnsi"/>
          <w:sz w:val="26"/>
          <w:szCs w:val="26"/>
        </w:rPr>
        <w:t xml:space="preserve"> Opportunity → Closed chỉ 16.6%</w:t>
      </w:r>
    </w:p>
    <w:p w14:paraId="5B8D6FA4" w14:textId="77777777" w:rsidR="00B07F88" w:rsidRDefault="00B07F88" w:rsidP="00B07F88">
      <w:pPr>
        <w:jc w:val="both"/>
        <w:rPr>
          <w:rFonts w:asciiTheme="majorHAnsi" w:hAnsiTheme="majorHAnsi" w:cstheme="majorHAnsi"/>
          <w:sz w:val="26"/>
          <w:szCs w:val="26"/>
        </w:rPr>
      </w:pPr>
      <w:r w:rsidRPr="00B07F88">
        <w:rPr>
          <w:rFonts w:asciiTheme="majorHAnsi" w:hAnsiTheme="majorHAnsi" w:cstheme="majorHAnsi"/>
          <w:sz w:val="26"/>
          <w:szCs w:val="26"/>
        </w:rPr>
        <w:t>Có 867 deals ở Opportunity nhưng chỉ 144 được đóng (Won hoặc Lost). Tức là 723 deals đang</w:t>
      </w:r>
      <w:r>
        <w:rPr>
          <w:rFonts w:asciiTheme="majorHAnsi" w:hAnsiTheme="majorHAnsi" w:cstheme="majorHAnsi"/>
          <w:sz w:val="26"/>
          <w:szCs w:val="26"/>
        </w:rPr>
        <w:t xml:space="preserve"> đứng im</w:t>
      </w:r>
      <w:r w:rsidRPr="00B07F88">
        <w:rPr>
          <w:rFonts w:asciiTheme="majorHAnsi" w:hAnsiTheme="majorHAnsi" w:cstheme="majorHAnsi"/>
          <w:sz w:val="26"/>
          <w:szCs w:val="26"/>
        </w:rPr>
        <w:t xml:space="preserve"> — không tiến lên close cũng không bị loại. Đây không phải vấn đề về chất lượng deals (vì closed → won đạt 57.6% tốt), mà là vấn đề về tốc độ xử lý và </w:t>
      </w:r>
      <w:r>
        <w:rPr>
          <w:rFonts w:asciiTheme="majorHAnsi" w:hAnsiTheme="majorHAnsi" w:cstheme="majorHAnsi"/>
          <w:sz w:val="26"/>
          <w:szCs w:val="26"/>
        </w:rPr>
        <w:t xml:space="preserve">theo dõi </w:t>
      </w:r>
      <w:r w:rsidRPr="00B07F88">
        <w:rPr>
          <w:rFonts w:asciiTheme="majorHAnsi" w:hAnsiTheme="majorHAnsi" w:cstheme="majorHAnsi"/>
          <w:sz w:val="26"/>
          <w:szCs w:val="26"/>
        </w:rPr>
        <w:t>của Sales team.</w:t>
      </w:r>
    </w:p>
    <w:p w14:paraId="1D61F603" w14:textId="0C19F9B6" w:rsidR="00B07F88" w:rsidRPr="00B07F88" w:rsidRDefault="00B07F88" w:rsidP="00B07F88">
      <w:pPr>
        <w:jc w:val="both"/>
        <w:rPr>
          <w:rFonts w:asciiTheme="majorHAnsi" w:hAnsiTheme="majorHAnsi" w:cstheme="majorHAnsi"/>
          <w:b/>
          <w:bCs/>
          <w:sz w:val="26"/>
          <w:szCs w:val="26"/>
        </w:rPr>
      </w:pPr>
      <w:r w:rsidRPr="00B07F88">
        <w:rPr>
          <w:rFonts w:asciiTheme="majorHAnsi" w:hAnsiTheme="majorHAnsi" w:cstheme="majorHAnsi"/>
          <w:b/>
          <w:bCs/>
          <w:sz w:val="26"/>
          <w:szCs w:val="26"/>
        </w:rPr>
        <w:lastRenderedPageBreak/>
        <w:t>So sánh 2 điểm thú vị:</w:t>
      </w:r>
    </w:p>
    <w:p w14:paraId="5227A1F0" w14:textId="77777777" w:rsidR="00B07F88" w:rsidRPr="00B07F88" w:rsidRDefault="00B07F88" w:rsidP="00B07F88">
      <w:pPr>
        <w:numPr>
          <w:ilvl w:val="0"/>
          <w:numId w:val="2"/>
        </w:numPr>
        <w:jc w:val="both"/>
        <w:rPr>
          <w:rFonts w:asciiTheme="majorHAnsi" w:hAnsiTheme="majorHAnsi" w:cstheme="majorHAnsi"/>
          <w:sz w:val="26"/>
          <w:szCs w:val="26"/>
        </w:rPr>
      </w:pPr>
      <w:r w:rsidRPr="00B07F88">
        <w:rPr>
          <w:rFonts w:asciiTheme="majorHAnsi" w:hAnsiTheme="majorHAnsi" w:cstheme="majorHAnsi"/>
          <w:sz w:val="26"/>
          <w:szCs w:val="26"/>
        </w:rPr>
        <w:t>Lead → Qualified 71.1% cao → Marketing đang bring in leads tương đối chất lượng, không phải spam</w:t>
      </w:r>
    </w:p>
    <w:p w14:paraId="1CBBD4DD" w14:textId="762F07BC" w:rsidR="00B07F88" w:rsidRPr="00B07F88" w:rsidRDefault="00B07F88" w:rsidP="00B07F88">
      <w:pPr>
        <w:numPr>
          <w:ilvl w:val="0"/>
          <w:numId w:val="2"/>
        </w:numPr>
        <w:jc w:val="both"/>
        <w:rPr>
          <w:rFonts w:asciiTheme="majorHAnsi" w:hAnsiTheme="majorHAnsi" w:cstheme="majorHAnsi"/>
          <w:sz w:val="26"/>
          <w:szCs w:val="26"/>
        </w:rPr>
      </w:pPr>
      <w:r w:rsidRPr="00B07F88">
        <w:rPr>
          <w:rFonts w:asciiTheme="majorHAnsi" w:hAnsiTheme="majorHAnsi" w:cstheme="majorHAnsi"/>
          <w:sz w:val="26"/>
          <w:szCs w:val="26"/>
        </w:rPr>
        <w:t xml:space="preserve">Qualified → Opportunity chỉ 40.6% → Hơn một nửa leads đã qualified lại không được Sales chuyển thành Opportunity —tiêu chí chuyển stage chưa rõ ràng giữa các </w:t>
      </w:r>
      <w:r w:rsidR="00AC1AD5">
        <w:rPr>
          <w:rFonts w:asciiTheme="majorHAnsi" w:hAnsiTheme="majorHAnsi" w:cstheme="majorHAnsi"/>
          <w:sz w:val="26"/>
          <w:szCs w:val="26"/>
        </w:rPr>
        <w:t>agent.</w:t>
      </w:r>
    </w:p>
    <w:p w14:paraId="6CE1E9EA" w14:textId="77777777" w:rsidR="00B07F88" w:rsidRPr="00B07F88" w:rsidRDefault="00B07F88" w:rsidP="00B07F88">
      <w:pPr>
        <w:jc w:val="both"/>
        <w:rPr>
          <w:rFonts w:asciiTheme="majorHAnsi" w:hAnsiTheme="majorHAnsi" w:cstheme="majorHAnsi"/>
          <w:b/>
          <w:bCs/>
          <w:sz w:val="26"/>
          <w:szCs w:val="26"/>
        </w:rPr>
      </w:pPr>
      <w:r w:rsidRPr="00B07F88">
        <w:rPr>
          <w:rFonts w:asciiTheme="majorHAnsi" w:hAnsiTheme="majorHAnsi" w:cstheme="majorHAnsi"/>
          <w:b/>
          <w:bCs/>
          <w:sz w:val="26"/>
          <w:szCs w:val="26"/>
        </w:rPr>
        <w:t>Recommendation:</w:t>
      </w:r>
    </w:p>
    <w:p w14:paraId="089CD5C5" w14:textId="0548B7E1" w:rsidR="00B07F88" w:rsidRDefault="00B07F88" w:rsidP="00AD0FDB">
      <w:pPr>
        <w:jc w:val="both"/>
        <w:rPr>
          <w:rFonts w:asciiTheme="majorHAnsi" w:hAnsiTheme="majorHAnsi" w:cstheme="majorHAnsi"/>
          <w:sz w:val="26"/>
          <w:szCs w:val="26"/>
        </w:rPr>
      </w:pPr>
      <w:r w:rsidRPr="00B07F88">
        <w:rPr>
          <w:rFonts w:asciiTheme="majorHAnsi" w:hAnsiTheme="majorHAnsi" w:cstheme="majorHAnsi"/>
          <w:sz w:val="26"/>
          <w:szCs w:val="26"/>
        </w:rPr>
        <w:t>Nếu chỉ cải thiện Opportunity → Closed từ 16.6% lên 25% — tức tăng thêm 75 deals được close — với win rate 57.6% hiện tại sẽ có thêm ~43 Won deals. Đây là đòn bẩy lớn nhất, tác động nhanh nhất mà không cần tốn chi phí marketing thêm.</w:t>
      </w:r>
    </w:p>
    <w:p w14:paraId="3B4631D4" w14:textId="77777777" w:rsidR="00AC1AD5" w:rsidRPr="00AC1AD5" w:rsidRDefault="00AC1AD5" w:rsidP="00AD0FDB">
      <w:pPr>
        <w:jc w:val="both"/>
        <w:rPr>
          <w:rFonts w:asciiTheme="majorHAnsi" w:hAnsiTheme="majorHAnsi" w:cstheme="majorHAnsi"/>
          <w:sz w:val="26"/>
          <w:szCs w:val="26"/>
        </w:rPr>
      </w:pPr>
    </w:p>
    <w:p w14:paraId="53F072E8" w14:textId="77777777" w:rsidR="00B07F88" w:rsidRDefault="00B07F88" w:rsidP="00B07F88">
      <w:pPr>
        <w:jc w:val="both"/>
        <w:rPr>
          <w:rFonts w:asciiTheme="majorHAnsi" w:hAnsiTheme="majorHAnsi" w:cstheme="majorHAnsi"/>
          <w:b/>
          <w:bCs/>
          <w:sz w:val="26"/>
          <w:szCs w:val="26"/>
        </w:rPr>
      </w:pPr>
      <w:r w:rsidRPr="00B07F88">
        <w:rPr>
          <w:rFonts w:asciiTheme="majorHAnsi" w:hAnsiTheme="majorHAnsi" w:cstheme="majorHAnsi"/>
          <w:b/>
          <w:bCs/>
          <w:sz w:val="26"/>
          <w:szCs w:val="26"/>
        </w:rPr>
        <w:t>-- 2.2 Industry win rate</w:t>
      </w:r>
    </w:p>
    <w:p w14:paraId="7F78C732" w14:textId="7170D8C5" w:rsidR="00B07F88" w:rsidRDefault="001919BD" w:rsidP="00B07F88">
      <w:pPr>
        <w:jc w:val="both"/>
        <w:rPr>
          <w:rFonts w:asciiTheme="majorHAnsi" w:hAnsiTheme="majorHAnsi" w:cstheme="majorHAnsi"/>
          <w:b/>
          <w:bCs/>
          <w:sz w:val="26"/>
          <w:szCs w:val="26"/>
          <w:lang w:val="en-US"/>
        </w:rPr>
      </w:pPr>
      <w:r>
        <w:rPr>
          <w:noProof/>
        </w:rPr>
        <w:drawing>
          <wp:inline distT="0" distB="0" distL="0" distR="0" wp14:anchorId="1138F2E8" wp14:editId="097A4FB6">
            <wp:extent cx="5731510" cy="26955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95575"/>
                    </a:xfrm>
                    <a:prstGeom prst="rect">
                      <a:avLst/>
                    </a:prstGeom>
                  </pic:spPr>
                </pic:pic>
              </a:graphicData>
            </a:graphic>
          </wp:inline>
        </w:drawing>
      </w:r>
    </w:p>
    <w:p w14:paraId="060F0776" w14:textId="419BF0C6" w:rsidR="00BE5410" w:rsidRPr="00BE5410" w:rsidRDefault="00BE5410" w:rsidP="00BE5410">
      <w:pPr>
        <w:jc w:val="both"/>
        <w:rPr>
          <w:rFonts w:asciiTheme="majorHAnsi" w:hAnsiTheme="majorHAnsi" w:cstheme="majorHAnsi"/>
          <w:b/>
          <w:bCs/>
          <w:sz w:val="26"/>
          <w:szCs w:val="26"/>
          <w:lang w:val="en-US"/>
        </w:rPr>
      </w:pPr>
      <w:r w:rsidRPr="00BE5410">
        <w:rPr>
          <w:rFonts w:asciiTheme="majorHAnsi" w:hAnsiTheme="majorHAnsi" w:cstheme="majorHAnsi"/>
          <w:b/>
          <w:bCs/>
          <w:sz w:val="26"/>
          <w:szCs w:val="26"/>
        </w:rPr>
        <w:t>Nhận xét — Industry Win Rate</w:t>
      </w:r>
    </w:p>
    <w:p w14:paraId="099DE840" w14:textId="77777777" w:rsidR="00BE5410" w:rsidRPr="00BE5410" w:rsidRDefault="00BE5410" w:rsidP="00BE5410">
      <w:pPr>
        <w:jc w:val="both"/>
        <w:rPr>
          <w:rFonts w:asciiTheme="majorHAnsi" w:hAnsiTheme="majorHAnsi" w:cstheme="majorHAnsi"/>
          <w:sz w:val="26"/>
          <w:szCs w:val="26"/>
        </w:rPr>
      </w:pPr>
      <w:r w:rsidRPr="00BE5410">
        <w:rPr>
          <w:rFonts w:asciiTheme="majorHAnsi" w:hAnsiTheme="majorHAnsi" w:cstheme="majorHAnsi"/>
          <w:sz w:val="26"/>
          <w:szCs w:val="26"/>
        </w:rPr>
        <w:t>Nhóm ngành nên ưu tiên (win rate &gt; 60%):</w:t>
      </w:r>
    </w:p>
    <w:p w14:paraId="09E3A370" w14:textId="0A82EB99" w:rsidR="00BE5410" w:rsidRDefault="00BE5410" w:rsidP="00BE5410">
      <w:pPr>
        <w:jc w:val="both"/>
        <w:rPr>
          <w:rFonts w:asciiTheme="majorHAnsi" w:hAnsiTheme="majorHAnsi" w:cstheme="majorHAnsi"/>
          <w:sz w:val="26"/>
          <w:szCs w:val="26"/>
          <w:lang w:val="en-US"/>
        </w:rPr>
      </w:pPr>
      <w:r w:rsidRPr="00BE5410">
        <w:rPr>
          <w:rFonts w:asciiTheme="majorHAnsi" w:hAnsiTheme="majorHAnsi" w:cstheme="majorHAnsi"/>
          <w:sz w:val="26"/>
          <w:szCs w:val="26"/>
        </w:rPr>
        <w:t>IT &amp; IT Services dẫn đầu với 81% trên 21 deals</w:t>
      </w:r>
      <w:r>
        <w:rPr>
          <w:rFonts w:asciiTheme="majorHAnsi" w:hAnsiTheme="majorHAnsi" w:cstheme="majorHAnsi"/>
          <w:sz w:val="26"/>
          <w:szCs w:val="26"/>
          <w:lang w:val="en-US"/>
        </w:rPr>
        <w:t xml:space="preserve">. </w:t>
      </w:r>
      <w:r w:rsidRPr="00BE5410">
        <w:rPr>
          <w:rFonts w:asciiTheme="majorHAnsi" w:hAnsiTheme="majorHAnsi" w:cstheme="majorHAnsi"/>
          <w:sz w:val="26"/>
          <w:szCs w:val="26"/>
        </w:rPr>
        <w:t>Telecom đạt 80% nhưng chỉ có 5 deals nên cần thêm data. Banking &amp; Finance 71.4% với n=vừa win rate cao, vừa mẫu đủ lớn, vừa avg deal value $2,831 hợp lý.</w:t>
      </w:r>
    </w:p>
    <w:p w14:paraId="2C1EF260" w14:textId="09E99148" w:rsidR="00BE5410" w:rsidRPr="00BE5410" w:rsidRDefault="00BE5410" w:rsidP="00BE5410">
      <w:pPr>
        <w:jc w:val="both"/>
        <w:rPr>
          <w:rFonts w:asciiTheme="majorHAnsi" w:hAnsiTheme="majorHAnsi" w:cstheme="majorHAnsi"/>
          <w:sz w:val="26"/>
          <w:szCs w:val="26"/>
        </w:rPr>
      </w:pPr>
      <w:r w:rsidRPr="00BE5410">
        <w:rPr>
          <w:rFonts w:asciiTheme="majorHAnsi" w:hAnsiTheme="majorHAnsi" w:cstheme="majorHAnsi"/>
          <w:sz w:val="26"/>
          <w:szCs w:val="26"/>
        </w:rPr>
        <w:t xml:space="preserve">Agriculture &amp; Mining là </w:t>
      </w:r>
      <w:r>
        <w:rPr>
          <w:rFonts w:asciiTheme="majorHAnsi" w:hAnsiTheme="majorHAnsi" w:cstheme="majorHAnsi"/>
          <w:sz w:val="26"/>
          <w:szCs w:val="26"/>
        </w:rPr>
        <w:t>báo động nhất</w:t>
      </w:r>
      <w:r w:rsidRPr="00BE5410">
        <w:rPr>
          <w:rFonts w:asciiTheme="majorHAnsi" w:hAnsiTheme="majorHAnsi" w:cstheme="majorHAnsi"/>
          <w:sz w:val="26"/>
          <w:szCs w:val="26"/>
        </w:rPr>
        <w:t xml:space="preserve"> win rate thấp nhất (22.2%), deal value nhỏ nhất ($1,927), tổng revenue chỉ $6,105 — không xứng với công sức bỏ ra.</w:t>
      </w:r>
    </w:p>
    <w:p w14:paraId="08054203" w14:textId="59D8D5EC" w:rsidR="00BE5410" w:rsidRPr="00BE5410" w:rsidRDefault="00BE5410" w:rsidP="00BE5410">
      <w:pPr>
        <w:jc w:val="both"/>
        <w:rPr>
          <w:rFonts w:asciiTheme="majorHAnsi" w:hAnsiTheme="majorHAnsi" w:cstheme="majorHAnsi"/>
          <w:sz w:val="26"/>
          <w:szCs w:val="26"/>
        </w:rPr>
      </w:pPr>
      <w:r w:rsidRPr="00BE5410">
        <w:rPr>
          <w:rFonts w:asciiTheme="majorHAnsi" w:hAnsiTheme="majorHAnsi" w:cstheme="majorHAnsi"/>
          <w:sz w:val="26"/>
          <w:szCs w:val="26"/>
        </w:rPr>
        <w:t>Energy &amp; Utilities ngược lại — win rate thấp (33.3%) nhưng avg deal $5,546 cao — nếu cải thiện được win rate thì revenue tiềm năng lớn.</w:t>
      </w:r>
    </w:p>
    <w:p w14:paraId="4CC22609" w14:textId="77777777" w:rsidR="00BE5410" w:rsidRPr="00BE5410" w:rsidRDefault="00BE5410" w:rsidP="00BE5410">
      <w:pPr>
        <w:jc w:val="both"/>
        <w:rPr>
          <w:rFonts w:asciiTheme="majorHAnsi" w:hAnsiTheme="majorHAnsi" w:cstheme="majorHAnsi"/>
          <w:sz w:val="26"/>
          <w:szCs w:val="26"/>
        </w:rPr>
      </w:pPr>
      <w:r w:rsidRPr="00BE5410">
        <w:rPr>
          <w:rFonts w:asciiTheme="majorHAnsi" w:hAnsiTheme="majorHAnsi" w:cstheme="majorHAnsi"/>
          <w:b/>
          <w:bCs/>
          <w:sz w:val="26"/>
          <w:szCs w:val="26"/>
        </w:rPr>
        <w:t>Nhóm trung bình (40-60%) — có thể cải thiện:</w:t>
      </w:r>
    </w:p>
    <w:p w14:paraId="7F8E5DBD" w14:textId="32B24A26" w:rsidR="00BE5410" w:rsidRPr="00BE5410" w:rsidRDefault="00BE5410" w:rsidP="00BE5410">
      <w:pPr>
        <w:jc w:val="both"/>
        <w:rPr>
          <w:rFonts w:asciiTheme="majorHAnsi" w:hAnsiTheme="majorHAnsi" w:cstheme="majorHAnsi"/>
          <w:sz w:val="26"/>
          <w:szCs w:val="26"/>
        </w:rPr>
      </w:pPr>
      <w:r w:rsidRPr="00BE5410">
        <w:rPr>
          <w:rFonts w:asciiTheme="majorHAnsi" w:hAnsiTheme="majorHAnsi" w:cstheme="majorHAnsi"/>
          <w:sz w:val="26"/>
          <w:szCs w:val="26"/>
        </w:rPr>
        <w:lastRenderedPageBreak/>
        <w:t>Transportation &amp; Logistics có n=27 lớn nhất với win rate 59.3% — gần threshold tốt. Đây là ngành đang có nhiều deal nhất, nếu tăng win rate lên 65-70% sẽ tác động revenue rất lớn vì volume cao.</w:t>
      </w:r>
    </w:p>
    <w:p w14:paraId="13AF053D" w14:textId="77777777" w:rsidR="00BE5410" w:rsidRPr="00BE5410" w:rsidRDefault="00BE5410" w:rsidP="00BE5410">
      <w:pPr>
        <w:jc w:val="both"/>
        <w:rPr>
          <w:rFonts w:asciiTheme="majorHAnsi" w:hAnsiTheme="majorHAnsi" w:cstheme="majorHAnsi"/>
          <w:sz w:val="26"/>
          <w:szCs w:val="26"/>
        </w:rPr>
      </w:pPr>
      <w:r w:rsidRPr="00BE5410">
        <w:rPr>
          <w:rFonts w:asciiTheme="majorHAnsi" w:hAnsiTheme="majorHAnsi" w:cstheme="majorHAnsi"/>
          <w:b/>
          <w:bCs/>
          <w:sz w:val="26"/>
          <w:szCs w:val="26"/>
        </w:rPr>
        <w:t>Recommendation chiến lược:</w:t>
      </w:r>
    </w:p>
    <w:p w14:paraId="2DB71C2F" w14:textId="64C1121C" w:rsidR="00BE5410" w:rsidRDefault="00BE5410" w:rsidP="00BE5410">
      <w:pPr>
        <w:jc w:val="both"/>
        <w:rPr>
          <w:rFonts w:asciiTheme="majorHAnsi" w:hAnsiTheme="majorHAnsi" w:cstheme="majorHAnsi"/>
          <w:sz w:val="26"/>
          <w:szCs w:val="26"/>
        </w:rPr>
      </w:pPr>
      <w:r w:rsidRPr="00BE5410">
        <w:rPr>
          <w:rFonts w:asciiTheme="majorHAnsi" w:hAnsiTheme="majorHAnsi" w:cstheme="majorHAnsi"/>
          <w:sz w:val="26"/>
          <w:szCs w:val="26"/>
        </w:rPr>
        <w:t xml:space="preserve">Phân bổ Sales resource theo 3 </w:t>
      </w:r>
      <w:r>
        <w:rPr>
          <w:rFonts w:asciiTheme="majorHAnsi" w:hAnsiTheme="majorHAnsi" w:cstheme="majorHAnsi"/>
          <w:sz w:val="26"/>
          <w:szCs w:val="26"/>
        </w:rPr>
        <w:t>cấp bậc</w:t>
      </w:r>
      <w:r w:rsidRPr="00BE5410">
        <w:rPr>
          <w:rFonts w:asciiTheme="majorHAnsi" w:hAnsiTheme="majorHAnsi" w:cstheme="majorHAnsi"/>
          <w:sz w:val="26"/>
          <w:szCs w:val="26"/>
        </w:rPr>
        <w:t xml:space="preserve"> — </w:t>
      </w:r>
      <w:r>
        <w:rPr>
          <w:rFonts w:asciiTheme="majorHAnsi" w:hAnsiTheme="majorHAnsi" w:cstheme="majorHAnsi"/>
          <w:b/>
          <w:bCs/>
          <w:sz w:val="26"/>
          <w:szCs w:val="26"/>
        </w:rPr>
        <w:t xml:space="preserve">1 </w:t>
      </w:r>
      <w:r w:rsidRPr="00BE5410">
        <w:rPr>
          <w:rFonts w:asciiTheme="majorHAnsi" w:hAnsiTheme="majorHAnsi" w:cstheme="majorHAnsi"/>
          <w:sz w:val="26"/>
          <w:szCs w:val="26"/>
        </w:rPr>
        <w:t xml:space="preserve">vào IT Services + Banking (win rate cao, deal value tốt). </w:t>
      </w:r>
      <w:r>
        <w:rPr>
          <w:rFonts w:asciiTheme="majorHAnsi" w:hAnsiTheme="majorHAnsi" w:cstheme="majorHAnsi"/>
          <w:b/>
          <w:bCs/>
          <w:sz w:val="26"/>
          <w:szCs w:val="26"/>
        </w:rPr>
        <w:t xml:space="preserve">2 </w:t>
      </w:r>
      <w:r w:rsidRPr="00BE5410">
        <w:rPr>
          <w:rFonts w:asciiTheme="majorHAnsi" w:hAnsiTheme="majorHAnsi" w:cstheme="majorHAnsi"/>
          <w:sz w:val="26"/>
          <w:szCs w:val="26"/>
        </w:rPr>
        <w:t xml:space="preserve">Energy &amp; Utilities (deal value cao nhưng win rate thấp — tìm hiểu tại sao thua). </w:t>
      </w:r>
      <w:r>
        <w:rPr>
          <w:rFonts w:asciiTheme="majorHAnsi" w:hAnsiTheme="majorHAnsi" w:cstheme="majorHAnsi"/>
          <w:b/>
          <w:bCs/>
          <w:sz w:val="26"/>
          <w:szCs w:val="26"/>
        </w:rPr>
        <w:t xml:space="preserve">3 </w:t>
      </w:r>
      <w:r w:rsidRPr="00BE5410">
        <w:rPr>
          <w:rFonts w:asciiTheme="majorHAnsi" w:hAnsiTheme="majorHAnsi" w:cstheme="majorHAnsi"/>
          <w:sz w:val="26"/>
          <w:szCs w:val="26"/>
        </w:rPr>
        <w:t>vào Agriculture &amp; Mining — ROI thấp nhất toàn bộ pipeline.</w:t>
      </w:r>
    </w:p>
    <w:p w14:paraId="6E4D8313" w14:textId="77777777" w:rsidR="00BE5410" w:rsidRDefault="00BE5410" w:rsidP="00BE5410">
      <w:pPr>
        <w:jc w:val="both"/>
        <w:rPr>
          <w:rFonts w:asciiTheme="majorHAnsi" w:hAnsiTheme="majorHAnsi" w:cstheme="majorHAnsi"/>
          <w:b/>
          <w:bCs/>
          <w:sz w:val="26"/>
          <w:szCs w:val="26"/>
        </w:rPr>
      </w:pPr>
      <w:r w:rsidRPr="00BE5410">
        <w:rPr>
          <w:rFonts w:asciiTheme="majorHAnsi" w:hAnsiTheme="majorHAnsi" w:cstheme="majorHAnsi"/>
          <w:b/>
          <w:bCs/>
          <w:sz w:val="26"/>
          <w:szCs w:val="26"/>
        </w:rPr>
        <w:t>-- 2.3 Country analysis</w:t>
      </w:r>
    </w:p>
    <w:p w14:paraId="0FE434DB" w14:textId="61159FD6" w:rsidR="00BE5410" w:rsidRPr="00BE5410" w:rsidRDefault="00ED0062" w:rsidP="00BE5410">
      <w:pPr>
        <w:jc w:val="center"/>
        <w:rPr>
          <w:rFonts w:asciiTheme="majorHAnsi" w:hAnsiTheme="majorHAnsi" w:cstheme="majorHAnsi"/>
          <w:b/>
          <w:bCs/>
          <w:sz w:val="26"/>
          <w:szCs w:val="26"/>
        </w:rPr>
      </w:pPr>
      <w:r>
        <w:rPr>
          <w:noProof/>
        </w:rPr>
        <w:drawing>
          <wp:inline distT="0" distB="0" distL="0" distR="0" wp14:anchorId="15A1CBA8" wp14:editId="7B0EA99E">
            <wp:extent cx="4057650" cy="1838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7650" cy="1838325"/>
                    </a:xfrm>
                    <a:prstGeom prst="rect">
                      <a:avLst/>
                    </a:prstGeom>
                  </pic:spPr>
                </pic:pic>
              </a:graphicData>
            </a:graphic>
          </wp:inline>
        </w:drawing>
      </w:r>
    </w:p>
    <w:p w14:paraId="75112384" w14:textId="77777777" w:rsidR="00ED0062" w:rsidRPr="00ED0062" w:rsidRDefault="00ED0062" w:rsidP="00ED0062">
      <w:pPr>
        <w:jc w:val="both"/>
        <w:rPr>
          <w:rFonts w:asciiTheme="majorHAnsi" w:hAnsiTheme="majorHAnsi" w:cstheme="majorHAnsi"/>
          <w:b/>
          <w:bCs/>
          <w:sz w:val="26"/>
          <w:szCs w:val="26"/>
        </w:rPr>
      </w:pPr>
      <w:r w:rsidRPr="00ED0062">
        <w:rPr>
          <w:rFonts w:asciiTheme="majorHAnsi" w:hAnsiTheme="majorHAnsi" w:cstheme="majorHAnsi"/>
          <w:b/>
          <w:bCs/>
          <w:sz w:val="26"/>
          <w:szCs w:val="26"/>
        </w:rPr>
        <w:t>Nhận xét — Country Analysis</w:t>
      </w:r>
    </w:p>
    <w:p w14:paraId="3232C765" w14:textId="77777777"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b/>
          <w:bCs/>
          <w:sz w:val="26"/>
          <w:szCs w:val="26"/>
        </w:rPr>
        <w:t>Italy — thị trường lớn nhất nhưng hiệu quả thấp nhất:</w:t>
      </w:r>
    </w:p>
    <w:p w14:paraId="7A520B86" w14:textId="6FE30721"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sz w:val="26"/>
          <w:szCs w:val="26"/>
        </w:rPr>
        <w:t xml:space="preserve">620 leads (chiếm 20.7% tổng pipeline) nhưng win rate chỉ 54.5% — thấp nhất trong 9 nước. Với 33 closed deals, còn </w:t>
      </w:r>
      <w:r w:rsidRPr="00ED0062">
        <w:rPr>
          <w:rFonts w:asciiTheme="majorHAnsi" w:hAnsiTheme="majorHAnsi" w:cstheme="majorHAnsi"/>
          <w:b/>
          <w:bCs/>
          <w:sz w:val="26"/>
          <w:szCs w:val="26"/>
        </w:rPr>
        <w:t>587 leads chưa được xử lý</w:t>
      </w:r>
      <w:r w:rsidRPr="00ED0062">
        <w:rPr>
          <w:rFonts w:asciiTheme="majorHAnsi" w:hAnsiTheme="majorHAnsi" w:cstheme="majorHAnsi"/>
          <w:sz w:val="26"/>
          <w:szCs w:val="26"/>
        </w:rPr>
        <w:t xml:space="preserve"> — đây vừa là cơ hội lớn vừa là rủi ro nếu Italy không được </w:t>
      </w:r>
      <w:r>
        <w:rPr>
          <w:rFonts w:asciiTheme="majorHAnsi" w:hAnsiTheme="majorHAnsi" w:cstheme="majorHAnsi"/>
          <w:sz w:val="26"/>
          <w:szCs w:val="26"/>
        </w:rPr>
        <w:t xml:space="preserve">quản lý </w:t>
      </w:r>
      <w:r w:rsidRPr="00ED0062">
        <w:rPr>
          <w:rFonts w:asciiTheme="majorHAnsi" w:hAnsiTheme="majorHAnsi" w:cstheme="majorHAnsi"/>
          <w:sz w:val="26"/>
          <w:szCs w:val="26"/>
        </w:rPr>
        <w:t xml:space="preserve"> tốt. Cần điều tra: Sales đang bị </w:t>
      </w:r>
      <w:r>
        <w:rPr>
          <w:rFonts w:asciiTheme="majorHAnsi" w:hAnsiTheme="majorHAnsi" w:cstheme="majorHAnsi"/>
          <w:sz w:val="26"/>
          <w:szCs w:val="26"/>
        </w:rPr>
        <w:t xml:space="preserve">quá tải </w:t>
      </w:r>
      <w:r w:rsidRPr="00ED0062">
        <w:rPr>
          <w:rFonts w:asciiTheme="majorHAnsi" w:hAnsiTheme="majorHAnsi" w:cstheme="majorHAnsi"/>
          <w:sz w:val="26"/>
          <w:szCs w:val="26"/>
        </w:rPr>
        <w:t>ở Italy không? Hay sản phẩm chưa fit với thị trường Italy?</w:t>
      </w:r>
    </w:p>
    <w:p w14:paraId="38911A07" w14:textId="77777777"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b/>
          <w:bCs/>
          <w:sz w:val="26"/>
          <w:szCs w:val="26"/>
        </w:rPr>
        <w:t>Belgium — thị trường nhỏ nhưng chất lượng cao nhất:</w:t>
      </w:r>
    </w:p>
    <w:p w14:paraId="6D99CE39" w14:textId="5016CBE6"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sz w:val="26"/>
          <w:szCs w:val="26"/>
        </w:rPr>
        <w:t xml:space="preserve">73.3% win rate trên 15 closed deals — cao nhất toàn bộ. Dù chỉ có 207 leads (nhỏ thứ 3 từ dưới lên), hiệu quả convert vượt trội. Đây là thị trường đang bị </w:t>
      </w:r>
      <w:r w:rsidR="002A40CF">
        <w:rPr>
          <w:rFonts w:asciiTheme="majorHAnsi" w:hAnsiTheme="majorHAnsi" w:cstheme="majorHAnsi"/>
          <w:b/>
          <w:bCs/>
          <w:sz w:val="26"/>
          <w:szCs w:val="26"/>
        </w:rPr>
        <w:t>đánh giá thấp</w:t>
      </w:r>
      <w:r w:rsidRPr="00ED0062">
        <w:rPr>
          <w:rFonts w:asciiTheme="majorHAnsi" w:hAnsiTheme="majorHAnsi" w:cstheme="majorHAnsi"/>
          <w:sz w:val="26"/>
          <w:szCs w:val="26"/>
        </w:rPr>
        <w:t>— nếu tăng lead generation tại Belgium, khả năng cao win rate giữ được ở mức cao.</w:t>
      </w:r>
    </w:p>
    <w:p w14:paraId="40894988" w14:textId="77777777"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b/>
          <w:bCs/>
          <w:sz w:val="26"/>
          <w:szCs w:val="26"/>
        </w:rPr>
        <w:t>Austria — cần chú ý:</w:t>
      </w:r>
    </w:p>
    <w:p w14:paraId="63467ACC" w14:textId="5F3A47A2"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sz w:val="26"/>
          <w:szCs w:val="26"/>
        </w:rPr>
        <w:t>199 leads nhưng chỉ 5 closed deals và win rate 40% — tỷ lệ closed/total_leads chỉ 2.5%, thấp hơn cả mức trung bình. Điều này có nghĩa Austria đang rất "chậm" — deals vào nhưng không ra. Cần kiểm tra Sales tại đây.</w:t>
      </w:r>
    </w:p>
    <w:p w14:paraId="21E1D2EE" w14:textId="77777777"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b/>
          <w:bCs/>
          <w:sz w:val="26"/>
          <w:szCs w:val="26"/>
        </w:rPr>
        <w:t>Avg deal value — khá đồng đều giữa các nước:</w:t>
      </w:r>
    </w:p>
    <w:p w14:paraId="2D9FE90E" w14:textId="602C15ED"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sz w:val="26"/>
          <w:szCs w:val="26"/>
        </w:rPr>
        <w:lastRenderedPageBreak/>
        <w:t xml:space="preserve">Dao động từ $2,468 (Austria) đến $2,920 (Germany) — chênh lệch không đáng kể. Điều này cho thấy deal size không phụ thuộc vào quốc gia mà phụ thuộc vào </w:t>
      </w:r>
      <w:r w:rsidRPr="00ED0062">
        <w:rPr>
          <w:rFonts w:asciiTheme="majorHAnsi" w:hAnsiTheme="majorHAnsi" w:cstheme="majorHAnsi"/>
          <w:b/>
          <w:bCs/>
          <w:sz w:val="26"/>
          <w:szCs w:val="26"/>
        </w:rPr>
        <w:t xml:space="preserve">loại sản phẩm và </w:t>
      </w:r>
      <w:r w:rsidR="002A40CF">
        <w:rPr>
          <w:rFonts w:asciiTheme="majorHAnsi" w:hAnsiTheme="majorHAnsi" w:cstheme="majorHAnsi"/>
          <w:b/>
          <w:bCs/>
          <w:sz w:val="26"/>
          <w:szCs w:val="26"/>
        </w:rPr>
        <w:t>loại tổ chức</w:t>
      </w:r>
      <w:r w:rsidRPr="00ED0062">
        <w:rPr>
          <w:rFonts w:asciiTheme="majorHAnsi" w:hAnsiTheme="majorHAnsi" w:cstheme="majorHAnsi"/>
          <w:sz w:val="26"/>
          <w:szCs w:val="26"/>
        </w:rPr>
        <w:t xml:space="preserve"> của khách </w:t>
      </w:r>
      <w:r w:rsidR="002A40CF">
        <w:rPr>
          <w:rFonts w:asciiTheme="majorHAnsi" w:hAnsiTheme="majorHAnsi" w:cstheme="majorHAnsi"/>
          <w:sz w:val="26"/>
          <w:szCs w:val="26"/>
        </w:rPr>
        <w:t>hàng.</w:t>
      </w:r>
    </w:p>
    <w:p w14:paraId="6ABC8232" w14:textId="77777777" w:rsidR="00ED0062" w:rsidRPr="00ED0062" w:rsidRDefault="00ED0062" w:rsidP="00ED0062">
      <w:pPr>
        <w:jc w:val="both"/>
        <w:rPr>
          <w:rFonts w:asciiTheme="majorHAnsi" w:hAnsiTheme="majorHAnsi" w:cstheme="majorHAnsi"/>
          <w:sz w:val="26"/>
          <w:szCs w:val="26"/>
        </w:rPr>
      </w:pPr>
      <w:r w:rsidRPr="00ED0062">
        <w:rPr>
          <w:rFonts w:asciiTheme="majorHAnsi" w:hAnsiTheme="majorHAnsi" w:cstheme="majorHAnsi"/>
          <w:b/>
          <w:bCs/>
          <w:sz w:val="26"/>
          <w:szCs w:val="26"/>
        </w:rPr>
        <w:t>Recommendation:</w:t>
      </w:r>
    </w:p>
    <w:p w14:paraId="02AB5F81" w14:textId="037B8F50" w:rsidR="00A50DB3" w:rsidRDefault="00ED0062" w:rsidP="00ED0062">
      <w:pPr>
        <w:jc w:val="both"/>
        <w:rPr>
          <w:rFonts w:asciiTheme="majorHAnsi" w:hAnsiTheme="majorHAnsi" w:cstheme="majorHAnsi"/>
          <w:sz w:val="26"/>
          <w:szCs w:val="26"/>
        </w:rPr>
      </w:pPr>
      <w:r w:rsidRPr="00ED0062">
        <w:rPr>
          <w:rFonts w:asciiTheme="majorHAnsi" w:hAnsiTheme="majorHAnsi" w:cstheme="majorHAnsi"/>
          <w:sz w:val="26"/>
          <w:szCs w:val="26"/>
        </w:rPr>
        <w:t xml:space="preserve">Tập trung </w:t>
      </w:r>
      <w:r w:rsidRPr="00ED0062">
        <w:rPr>
          <w:rFonts w:asciiTheme="majorHAnsi" w:hAnsiTheme="majorHAnsi" w:cstheme="majorHAnsi"/>
          <w:b/>
          <w:bCs/>
          <w:sz w:val="26"/>
          <w:szCs w:val="26"/>
        </w:rPr>
        <w:t>mở rộng Belgium và Netherlands</w:t>
      </w:r>
      <w:r w:rsidRPr="00ED0062">
        <w:rPr>
          <w:rFonts w:asciiTheme="majorHAnsi" w:hAnsiTheme="majorHAnsi" w:cstheme="majorHAnsi"/>
          <w:sz w:val="26"/>
          <w:szCs w:val="26"/>
        </w:rPr>
        <w:t xml:space="preserve"> — win rate cao, avg deal tốt, chỉ cần tăng volume. </w:t>
      </w:r>
      <w:r w:rsidRPr="00ED0062">
        <w:rPr>
          <w:rFonts w:asciiTheme="majorHAnsi" w:hAnsiTheme="majorHAnsi" w:cstheme="majorHAnsi"/>
          <w:b/>
          <w:bCs/>
          <w:sz w:val="26"/>
          <w:szCs w:val="26"/>
        </w:rPr>
        <w:t>Điều tra Italy</w:t>
      </w:r>
      <w:r w:rsidRPr="00ED0062">
        <w:rPr>
          <w:rFonts w:asciiTheme="majorHAnsi" w:hAnsiTheme="majorHAnsi" w:cstheme="majorHAnsi"/>
          <w:sz w:val="26"/>
          <w:szCs w:val="26"/>
        </w:rPr>
        <w:t xml:space="preserve"> — quá nhiều leads tồn đọng, cần thêm Sales resource hoặc re-qualify pipeline. </w:t>
      </w:r>
      <w:r w:rsidRPr="00ED0062">
        <w:rPr>
          <w:rFonts w:asciiTheme="majorHAnsi" w:hAnsiTheme="majorHAnsi" w:cstheme="majorHAnsi"/>
          <w:b/>
          <w:bCs/>
          <w:sz w:val="26"/>
          <w:szCs w:val="26"/>
        </w:rPr>
        <w:t>Review lại Austria</w:t>
      </w:r>
      <w:r w:rsidRPr="00ED0062">
        <w:rPr>
          <w:rFonts w:asciiTheme="majorHAnsi" w:hAnsiTheme="majorHAnsi" w:cstheme="majorHAnsi"/>
          <w:sz w:val="26"/>
          <w:szCs w:val="26"/>
        </w:rPr>
        <w:t xml:space="preserve"> — 199 leads mà chỉ close được 5 deals là con số bất thường cần giải thích.</w:t>
      </w:r>
    </w:p>
    <w:p w14:paraId="45313262" w14:textId="77777777" w:rsidR="00A50DB3" w:rsidRDefault="00A50DB3" w:rsidP="00ED0062">
      <w:pPr>
        <w:jc w:val="both"/>
        <w:rPr>
          <w:rFonts w:asciiTheme="majorHAnsi" w:hAnsiTheme="majorHAnsi" w:cstheme="majorHAnsi"/>
          <w:sz w:val="26"/>
          <w:szCs w:val="26"/>
        </w:rPr>
      </w:pPr>
    </w:p>
    <w:p w14:paraId="76E36C10" w14:textId="50D7FDB1" w:rsidR="00A50DB3" w:rsidRPr="00A50DB3" w:rsidRDefault="00A50DB3" w:rsidP="00ED0062">
      <w:pPr>
        <w:jc w:val="both"/>
        <w:rPr>
          <w:rFonts w:asciiTheme="majorHAnsi" w:hAnsiTheme="majorHAnsi" w:cstheme="majorHAnsi"/>
          <w:b/>
          <w:bCs/>
          <w:sz w:val="26"/>
          <w:szCs w:val="26"/>
        </w:rPr>
      </w:pPr>
      <w:r w:rsidRPr="00A50DB3">
        <w:rPr>
          <w:rFonts w:asciiTheme="majorHAnsi" w:hAnsiTheme="majorHAnsi" w:cstheme="majorHAnsi"/>
          <w:b/>
          <w:bCs/>
          <w:sz w:val="26"/>
          <w:szCs w:val="26"/>
        </w:rPr>
        <w:t>-- 2.4 Monthly trend</w:t>
      </w:r>
    </w:p>
    <w:p w14:paraId="07425C14" w14:textId="0407D014" w:rsidR="00A50DB3" w:rsidRDefault="00A50DB3" w:rsidP="00A50DB3">
      <w:pPr>
        <w:jc w:val="center"/>
        <w:rPr>
          <w:rFonts w:asciiTheme="majorHAnsi" w:hAnsiTheme="majorHAnsi" w:cstheme="majorHAnsi"/>
          <w:sz w:val="26"/>
          <w:szCs w:val="26"/>
        </w:rPr>
      </w:pPr>
      <w:r>
        <w:rPr>
          <w:noProof/>
        </w:rPr>
        <w:drawing>
          <wp:inline distT="0" distB="0" distL="0" distR="0" wp14:anchorId="3AC637F4" wp14:editId="615D5751">
            <wp:extent cx="3648075" cy="1133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48075" cy="1133475"/>
                    </a:xfrm>
                    <a:prstGeom prst="rect">
                      <a:avLst/>
                    </a:prstGeom>
                  </pic:spPr>
                </pic:pic>
              </a:graphicData>
            </a:graphic>
          </wp:inline>
        </w:drawing>
      </w:r>
    </w:p>
    <w:p w14:paraId="55EDF66F" w14:textId="77777777" w:rsidR="004A7545" w:rsidRPr="004A7545" w:rsidRDefault="004A7545" w:rsidP="00CC664B">
      <w:pPr>
        <w:jc w:val="both"/>
        <w:rPr>
          <w:rFonts w:asciiTheme="majorHAnsi" w:hAnsiTheme="majorHAnsi" w:cstheme="majorHAnsi"/>
          <w:b/>
          <w:bCs/>
          <w:sz w:val="26"/>
          <w:szCs w:val="26"/>
        </w:rPr>
      </w:pPr>
      <w:r w:rsidRPr="004A7545">
        <w:rPr>
          <w:rFonts w:asciiTheme="majorHAnsi" w:hAnsiTheme="majorHAnsi" w:cstheme="majorHAnsi"/>
          <w:b/>
          <w:bCs/>
          <w:sz w:val="26"/>
          <w:szCs w:val="26"/>
        </w:rPr>
        <w:t>Nhận xét — Monthly Trend</w:t>
      </w:r>
    </w:p>
    <w:p w14:paraId="0E24FA53" w14:textId="77777777"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b/>
          <w:bCs/>
          <w:sz w:val="26"/>
          <w:szCs w:val="26"/>
        </w:rPr>
        <w:t>2 điểm bất thường cần chú ý:</w:t>
      </w:r>
    </w:p>
    <w:p w14:paraId="3BA3F3AE" w14:textId="78AA33CA"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b/>
          <w:bCs/>
          <w:sz w:val="26"/>
          <w:szCs w:val="26"/>
        </w:rPr>
        <w:t xml:space="preserve">Tháng 4 </w:t>
      </w:r>
      <w:r>
        <w:rPr>
          <w:rFonts w:asciiTheme="majorHAnsi" w:hAnsiTheme="majorHAnsi" w:cstheme="majorHAnsi"/>
          <w:b/>
          <w:bCs/>
          <w:sz w:val="26"/>
          <w:szCs w:val="26"/>
        </w:rPr>
        <w:t>giảm</w:t>
      </w:r>
      <w:r w:rsidRPr="004A7545">
        <w:rPr>
          <w:rFonts w:asciiTheme="majorHAnsi" w:hAnsiTheme="majorHAnsi" w:cstheme="majorHAnsi"/>
          <w:b/>
          <w:bCs/>
          <w:sz w:val="26"/>
          <w:szCs w:val="26"/>
        </w:rPr>
        <w:t xml:space="preserve"> mạnh xuống 48.6%</w:t>
      </w:r>
      <w:r w:rsidRPr="004A7545">
        <w:rPr>
          <w:rFonts w:asciiTheme="majorHAnsi" w:hAnsiTheme="majorHAnsi" w:cstheme="majorHAnsi"/>
          <w:sz w:val="26"/>
          <w:szCs w:val="26"/>
        </w:rPr>
        <w:t xml:space="preserve"> ngay sau tháng 3 tốt nhất (63.3%) — đây là dấu hiệu có thể do yếu tố nội bộ: agent nghỉ phép, deal lớn bị thua, hoặc quality giảm sau một tháng push mạnh.</w:t>
      </w:r>
    </w:p>
    <w:p w14:paraId="6AE08420" w14:textId="5F0847A5"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b/>
          <w:bCs/>
          <w:sz w:val="26"/>
          <w:szCs w:val="26"/>
        </w:rPr>
        <w:t>Tháng 5 bật lên 69%</w:t>
      </w:r>
      <w:r w:rsidRPr="004A7545">
        <w:rPr>
          <w:rFonts w:asciiTheme="majorHAnsi" w:hAnsiTheme="majorHAnsi" w:cstheme="majorHAnsi"/>
          <w:sz w:val="26"/>
          <w:szCs w:val="26"/>
        </w:rPr>
        <w:t xml:space="preserve"> — cao nhất 5 tháng, won 20 deals. Nếu đây là xu hướng thật thì rất tích cực, nhưng với n=20 trên 611 leads thì vẫn còn quá nhiều deals chưa closed, con số có thể thay đổi khi được xử lý tiếp.</w:t>
      </w:r>
    </w:p>
    <w:p w14:paraId="4239AA79" w14:textId="77777777"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b/>
          <w:bCs/>
          <w:sz w:val="26"/>
          <w:szCs w:val="26"/>
        </w:rPr>
        <w:t>Volume leads khá ổn định:</w:t>
      </w:r>
    </w:p>
    <w:p w14:paraId="76998B3A" w14:textId="120DA0FB"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sz w:val="26"/>
          <w:szCs w:val="26"/>
        </w:rPr>
        <w:t xml:space="preserve">Dao động từ 538 đến 647 — không có tháng nào </w:t>
      </w:r>
      <w:r>
        <w:rPr>
          <w:rFonts w:asciiTheme="majorHAnsi" w:hAnsiTheme="majorHAnsi" w:cstheme="majorHAnsi"/>
          <w:sz w:val="26"/>
          <w:szCs w:val="26"/>
        </w:rPr>
        <w:t>giảm sâu</w:t>
      </w:r>
      <w:r w:rsidRPr="004A7545">
        <w:rPr>
          <w:rFonts w:asciiTheme="majorHAnsi" w:hAnsiTheme="majorHAnsi" w:cstheme="majorHAnsi"/>
          <w:sz w:val="26"/>
          <w:szCs w:val="26"/>
        </w:rPr>
        <w:t xml:space="preserve">. Điều này cho thấy </w:t>
      </w:r>
      <w:r w:rsidRPr="004A7545">
        <w:rPr>
          <w:rFonts w:asciiTheme="majorHAnsi" w:hAnsiTheme="majorHAnsi" w:cstheme="majorHAnsi"/>
          <w:b/>
          <w:bCs/>
          <w:sz w:val="26"/>
          <w:szCs w:val="26"/>
        </w:rPr>
        <w:t>marketing/lead generation đang hoạt động đều đặn</w:t>
      </w:r>
      <w:r w:rsidRPr="004A7545">
        <w:rPr>
          <w:rFonts w:asciiTheme="majorHAnsi" w:hAnsiTheme="majorHAnsi" w:cstheme="majorHAnsi"/>
          <w:sz w:val="26"/>
          <w:szCs w:val="26"/>
        </w:rPr>
        <w:t xml:space="preserve">. Vấn đề không nằm ở đầu vào mà nằm ở </w:t>
      </w:r>
      <w:r w:rsidRPr="004A7545">
        <w:rPr>
          <w:rFonts w:asciiTheme="majorHAnsi" w:hAnsiTheme="majorHAnsi" w:cstheme="majorHAnsi"/>
          <w:b/>
          <w:bCs/>
          <w:sz w:val="26"/>
          <w:szCs w:val="26"/>
        </w:rPr>
        <w:t>conversion rate không nhất quán</w:t>
      </w:r>
      <w:r w:rsidRPr="004A7545">
        <w:rPr>
          <w:rFonts w:asciiTheme="majorHAnsi" w:hAnsiTheme="majorHAnsi" w:cstheme="majorHAnsi"/>
          <w:sz w:val="26"/>
          <w:szCs w:val="26"/>
        </w:rPr>
        <w:t xml:space="preserve"> giữa các tháng.</w:t>
      </w:r>
    </w:p>
    <w:p w14:paraId="7B7F24BB" w14:textId="77777777"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b/>
          <w:bCs/>
          <w:sz w:val="26"/>
          <w:szCs w:val="26"/>
        </w:rPr>
        <w:t>Avg deal value — tháng 3 cao nhất ($3,049):</w:t>
      </w:r>
    </w:p>
    <w:p w14:paraId="3F364E9E" w14:textId="65E3E639" w:rsidR="004A7545" w:rsidRDefault="004A7545" w:rsidP="00CC664B">
      <w:pPr>
        <w:jc w:val="both"/>
        <w:rPr>
          <w:rFonts w:asciiTheme="majorHAnsi" w:hAnsiTheme="majorHAnsi" w:cstheme="majorHAnsi"/>
          <w:sz w:val="26"/>
          <w:szCs w:val="26"/>
        </w:rPr>
      </w:pPr>
      <w:r w:rsidRPr="004A7545">
        <w:rPr>
          <w:rFonts w:asciiTheme="majorHAnsi" w:hAnsiTheme="majorHAnsi" w:cstheme="majorHAnsi"/>
          <w:sz w:val="26"/>
          <w:szCs w:val="26"/>
        </w:rPr>
        <w:t xml:space="preserve">Trùng với tháng có win rate cao nhất — gợi ý rằng tháng 3 Sales đang focus vào </w:t>
      </w:r>
      <w:r w:rsidRPr="004A7545">
        <w:rPr>
          <w:rFonts w:asciiTheme="majorHAnsi" w:hAnsiTheme="majorHAnsi" w:cstheme="majorHAnsi"/>
          <w:b/>
          <w:bCs/>
          <w:sz w:val="26"/>
          <w:szCs w:val="26"/>
        </w:rPr>
        <w:t>quality deals</w:t>
      </w:r>
      <w:r w:rsidRPr="004A7545">
        <w:rPr>
          <w:rFonts w:asciiTheme="majorHAnsi" w:hAnsiTheme="majorHAnsi" w:cstheme="majorHAnsi"/>
          <w:sz w:val="26"/>
          <w:szCs w:val="26"/>
        </w:rPr>
        <w:t xml:space="preserve"> thay vì chạy số lượng. Ngược lại tháng 1 ($2,566) thấp nhất — có thể do đầu năm Sales đang</w:t>
      </w:r>
      <w:r>
        <w:rPr>
          <w:rFonts w:asciiTheme="majorHAnsi" w:hAnsiTheme="majorHAnsi" w:cstheme="majorHAnsi"/>
          <w:sz w:val="26"/>
          <w:szCs w:val="26"/>
        </w:rPr>
        <w:t xml:space="preserve"> làm các</w:t>
      </w:r>
      <w:r w:rsidRPr="004A7545">
        <w:rPr>
          <w:rFonts w:asciiTheme="majorHAnsi" w:hAnsiTheme="majorHAnsi" w:cstheme="majorHAnsi"/>
          <w:sz w:val="26"/>
          <w:szCs w:val="26"/>
        </w:rPr>
        <w:t xml:space="preserve"> deals nhỏ dễ close hơn.</w:t>
      </w:r>
    </w:p>
    <w:p w14:paraId="14BCDE6C" w14:textId="77777777" w:rsidR="004A7545" w:rsidRDefault="004A7545" w:rsidP="004A7545">
      <w:pPr>
        <w:rPr>
          <w:rFonts w:asciiTheme="majorHAnsi" w:hAnsiTheme="majorHAnsi" w:cstheme="majorHAnsi"/>
          <w:sz w:val="26"/>
          <w:szCs w:val="26"/>
        </w:rPr>
      </w:pPr>
    </w:p>
    <w:p w14:paraId="2597119F" w14:textId="77777777" w:rsidR="004A7545" w:rsidRPr="004A7545" w:rsidRDefault="004A7545" w:rsidP="004A7545">
      <w:pPr>
        <w:rPr>
          <w:rFonts w:asciiTheme="majorHAnsi" w:hAnsiTheme="majorHAnsi" w:cstheme="majorHAnsi"/>
          <w:sz w:val="26"/>
          <w:szCs w:val="26"/>
        </w:rPr>
      </w:pPr>
    </w:p>
    <w:p w14:paraId="2172E781" w14:textId="77777777" w:rsidR="004A7545" w:rsidRPr="004A7545" w:rsidRDefault="004A7545" w:rsidP="00CC664B">
      <w:pPr>
        <w:jc w:val="both"/>
        <w:rPr>
          <w:rFonts w:asciiTheme="majorHAnsi" w:hAnsiTheme="majorHAnsi" w:cstheme="majorHAnsi"/>
          <w:sz w:val="26"/>
          <w:szCs w:val="26"/>
        </w:rPr>
      </w:pPr>
      <w:r w:rsidRPr="004A7545">
        <w:rPr>
          <w:rFonts w:asciiTheme="majorHAnsi" w:hAnsiTheme="majorHAnsi" w:cstheme="majorHAnsi"/>
          <w:b/>
          <w:bCs/>
          <w:sz w:val="26"/>
          <w:szCs w:val="26"/>
        </w:rPr>
        <w:lastRenderedPageBreak/>
        <w:t>Recommendation:</w:t>
      </w:r>
    </w:p>
    <w:p w14:paraId="50280D1D" w14:textId="77777777" w:rsidR="004A7545" w:rsidRDefault="004A7545" w:rsidP="00CC664B">
      <w:pPr>
        <w:jc w:val="both"/>
        <w:rPr>
          <w:rFonts w:asciiTheme="majorHAnsi" w:hAnsiTheme="majorHAnsi" w:cstheme="majorHAnsi"/>
          <w:sz w:val="26"/>
          <w:szCs w:val="26"/>
        </w:rPr>
      </w:pPr>
      <w:r w:rsidRPr="004A7545">
        <w:rPr>
          <w:rFonts w:asciiTheme="majorHAnsi" w:hAnsiTheme="majorHAnsi" w:cstheme="majorHAnsi"/>
          <w:sz w:val="26"/>
          <w:szCs w:val="26"/>
        </w:rPr>
        <w:t xml:space="preserve">Với chỉ 5 tháng data, cần thêm ít nhất 6-12 tháng để xác định seasonality thật sự. Trước mắt cần </w:t>
      </w:r>
      <w:r w:rsidRPr="004A7545">
        <w:rPr>
          <w:rFonts w:asciiTheme="majorHAnsi" w:hAnsiTheme="majorHAnsi" w:cstheme="majorHAnsi"/>
          <w:b/>
          <w:bCs/>
          <w:sz w:val="26"/>
          <w:szCs w:val="26"/>
        </w:rPr>
        <w:t>điều tra tháng 4</w:t>
      </w:r>
      <w:r w:rsidRPr="004A7545">
        <w:rPr>
          <w:rFonts w:asciiTheme="majorHAnsi" w:hAnsiTheme="majorHAnsi" w:cstheme="majorHAnsi"/>
          <w:sz w:val="26"/>
          <w:szCs w:val="26"/>
        </w:rPr>
        <w:t xml:space="preserve"> — tìm hiểu tại sao win rate drop từ 63% xuống 48% chỉ trong 1 tháng. Nếu có nguyên nhân cụ thể thì fix được, nếu không thì đây là biến động ngẫu nhiên do sample size còn nhỏ.</w:t>
      </w:r>
    </w:p>
    <w:p w14:paraId="1984D2BB" w14:textId="77777777" w:rsidR="004A7545" w:rsidRDefault="004A7545" w:rsidP="004A7545">
      <w:pPr>
        <w:rPr>
          <w:rFonts w:asciiTheme="majorHAnsi" w:hAnsiTheme="majorHAnsi" w:cstheme="majorHAnsi"/>
          <w:sz w:val="26"/>
          <w:szCs w:val="26"/>
        </w:rPr>
      </w:pPr>
    </w:p>
    <w:p w14:paraId="65215215" w14:textId="77777777" w:rsidR="004A7545" w:rsidRPr="004A7545" w:rsidRDefault="004A7545" w:rsidP="004A7545">
      <w:pPr>
        <w:rPr>
          <w:rFonts w:asciiTheme="majorHAnsi" w:hAnsiTheme="majorHAnsi" w:cstheme="majorHAnsi"/>
          <w:sz w:val="26"/>
          <w:szCs w:val="26"/>
        </w:rPr>
      </w:pPr>
    </w:p>
    <w:p w14:paraId="4A56CF2A" w14:textId="77777777" w:rsidR="004A7545" w:rsidRPr="004A7545" w:rsidRDefault="004A7545" w:rsidP="004A7545">
      <w:pPr>
        <w:rPr>
          <w:rFonts w:asciiTheme="majorHAnsi" w:hAnsiTheme="majorHAnsi" w:cstheme="majorHAnsi"/>
          <w:b/>
          <w:bCs/>
          <w:sz w:val="26"/>
          <w:szCs w:val="26"/>
        </w:rPr>
      </w:pPr>
      <w:r w:rsidRPr="004A7545">
        <w:rPr>
          <w:rFonts w:asciiTheme="majorHAnsi" w:hAnsiTheme="majorHAnsi" w:cstheme="majorHAnsi"/>
          <w:b/>
          <w:bCs/>
          <w:sz w:val="26"/>
          <w:szCs w:val="26"/>
        </w:rPr>
        <w:t>-- 3. AGENT PERFORMANCE</w:t>
      </w:r>
    </w:p>
    <w:p w14:paraId="7CB59FF4" w14:textId="7F56486F" w:rsidR="004A7545" w:rsidRPr="004A7545" w:rsidRDefault="004A7545" w:rsidP="004A7545">
      <w:pPr>
        <w:rPr>
          <w:rFonts w:asciiTheme="majorHAnsi" w:hAnsiTheme="majorHAnsi" w:cstheme="majorHAnsi"/>
          <w:b/>
          <w:bCs/>
          <w:sz w:val="26"/>
          <w:szCs w:val="26"/>
        </w:rPr>
      </w:pPr>
      <w:r w:rsidRPr="004A7545">
        <w:rPr>
          <w:rFonts w:asciiTheme="majorHAnsi" w:hAnsiTheme="majorHAnsi" w:cstheme="majorHAnsi"/>
          <w:b/>
          <w:bCs/>
          <w:sz w:val="26"/>
          <w:szCs w:val="26"/>
        </w:rPr>
        <w:t>-- 3.1 Agent scorecard</w:t>
      </w:r>
    </w:p>
    <w:p w14:paraId="2073F878" w14:textId="140DC402" w:rsidR="004A7545" w:rsidRDefault="00547975" w:rsidP="004A7545">
      <w:pPr>
        <w:rPr>
          <w:rFonts w:asciiTheme="majorHAnsi" w:hAnsiTheme="majorHAnsi" w:cstheme="majorHAnsi"/>
          <w:sz w:val="26"/>
          <w:szCs w:val="26"/>
        </w:rPr>
      </w:pPr>
      <w:r>
        <w:rPr>
          <w:noProof/>
        </w:rPr>
        <w:drawing>
          <wp:inline distT="0" distB="0" distL="0" distR="0" wp14:anchorId="6F2532C7" wp14:editId="342788E4">
            <wp:extent cx="5731510" cy="15354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35430"/>
                    </a:xfrm>
                    <a:prstGeom prst="rect">
                      <a:avLst/>
                    </a:prstGeom>
                  </pic:spPr>
                </pic:pic>
              </a:graphicData>
            </a:graphic>
          </wp:inline>
        </w:drawing>
      </w:r>
    </w:p>
    <w:p w14:paraId="4B7CBBA2" w14:textId="77777777" w:rsidR="004A7545" w:rsidRPr="004A7545" w:rsidRDefault="004A7545" w:rsidP="004A7545">
      <w:pPr>
        <w:rPr>
          <w:rFonts w:asciiTheme="majorHAnsi" w:hAnsiTheme="majorHAnsi" w:cstheme="majorHAnsi"/>
          <w:sz w:val="26"/>
          <w:szCs w:val="26"/>
        </w:rPr>
      </w:pPr>
    </w:p>
    <w:p w14:paraId="55BD5377" w14:textId="0189C6BF" w:rsidR="00547975" w:rsidRPr="00547975" w:rsidRDefault="00547975" w:rsidP="00CC664B">
      <w:pPr>
        <w:jc w:val="both"/>
        <w:rPr>
          <w:rFonts w:asciiTheme="majorHAnsi" w:hAnsiTheme="majorHAnsi" w:cstheme="majorHAnsi"/>
          <w:sz w:val="26"/>
          <w:szCs w:val="26"/>
        </w:rPr>
      </w:pPr>
      <w:r w:rsidRPr="00547975">
        <w:rPr>
          <w:rFonts w:asciiTheme="majorHAnsi" w:hAnsiTheme="majorHAnsi" w:cstheme="majorHAnsi"/>
          <w:b/>
          <w:bCs/>
          <w:sz w:val="26"/>
          <w:szCs w:val="26"/>
        </w:rPr>
        <w:t>Win rate ≠ Revenue:</w:t>
      </w:r>
    </w:p>
    <w:p w14:paraId="7A3727E1" w14:textId="56CFF86A" w:rsidR="00547975" w:rsidRPr="00547975" w:rsidRDefault="00547975" w:rsidP="00CC664B">
      <w:pPr>
        <w:jc w:val="both"/>
        <w:rPr>
          <w:rFonts w:asciiTheme="majorHAnsi" w:hAnsiTheme="majorHAnsi" w:cstheme="majorHAnsi"/>
          <w:sz w:val="26"/>
          <w:szCs w:val="26"/>
        </w:rPr>
      </w:pPr>
      <w:r w:rsidRPr="00547975">
        <w:rPr>
          <w:rFonts w:asciiTheme="majorHAnsi" w:hAnsiTheme="majorHAnsi" w:cstheme="majorHAnsi"/>
          <w:b/>
          <w:bCs/>
          <w:sz w:val="26"/>
          <w:szCs w:val="26"/>
        </w:rPr>
        <w:t>Sarah có avg_won_deal cao nhất ($4,359)</w:t>
      </w:r>
      <w:r w:rsidRPr="00547975">
        <w:rPr>
          <w:rFonts w:asciiTheme="majorHAnsi" w:hAnsiTheme="majorHAnsi" w:cstheme="majorHAnsi"/>
          <w:sz w:val="26"/>
          <w:szCs w:val="26"/>
        </w:rPr>
        <w:t xml:space="preserve"> nhưng chỉ có 8 won deals. Laura won 21 deals với avg $2,319 . Đây là 2 style bán hàng hoàn toàn khác nhau: Sarah là </w:t>
      </w:r>
      <w:r>
        <w:rPr>
          <w:rFonts w:asciiTheme="majorHAnsi" w:hAnsiTheme="majorHAnsi" w:cstheme="majorHAnsi"/>
          <w:b/>
          <w:bCs/>
          <w:sz w:val="26"/>
          <w:szCs w:val="26"/>
        </w:rPr>
        <w:t xml:space="preserve">thiên về số lượng ít nhưng chất lượng nhiều </w:t>
      </w:r>
      <w:r w:rsidRPr="00547975">
        <w:rPr>
          <w:rFonts w:asciiTheme="majorHAnsi" w:hAnsiTheme="majorHAnsi" w:cstheme="majorHAnsi"/>
          <w:sz w:val="26"/>
          <w:szCs w:val="26"/>
        </w:rPr>
        <w:t xml:space="preserve">, Laura là </w:t>
      </w:r>
      <w:r>
        <w:rPr>
          <w:rFonts w:asciiTheme="majorHAnsi" w:hAnsiTheme="majorHAnsi" w:cstheme="majorHAnsi"/>
          <w:b/>
          <w:bCs/>
          <w:sz w:val="26"/>
          <w:szCs w:val="26"/>
        </w:rPr>
        <w:t>vừa số lượng vừa chất lượng.</w:t>
      </w:r>
    </w:p>
    <w:p w14:paraId="4517D169" w14:textId="1D9A4ECD" w:rsidR="00547975" w:rsidRPr="00547975" w:rsidRDefault="00547975" w:rsidP="00CC664B">
      <w:pPr>
        <w:jc w:val="both"/>
        <w:rPr>
          <w:rFonts w:asciiTheme="majorHAnsi" w:hAnsiTheme="majorHAnsi" w:cstheme="majorHAnsi"/>
          <w:sz w:val="26"/>
          <w:szCs w:val="26"/>
        </w:rPr>
      </w:pPr>
      <w:r w:rsidRPr="00547975">
        <w:rPr>
          <w:rFonts w:asciiTheme="majorHAnsi" w:hAnsiTheme="majorHAnsi" w:cstheme="majorHAnsi"/>
          <w:b/>
          <w:bCs/>
          <w:sz w:val="26"/>
          <w:szCs w:val="26"/>
        </w:rPr>
        <w:t>David Wilson là outlier cần điều tra ngay:</w:t>
      </w:r>
    </w:p>
    <w:p w14:paraId="3DC9957E" w14:textId="0F6DC777" w:rsidR="00547975" w:rsidRPr="00547975" w:rsidRDefault="00547975" w:rsidP="00CC664B">
      <w:pPr>
        <w:jc w:val="both"/>
        <w:rPr>
          <w:rFonts w:asciiTheme="majorHAnsi" w:hAnsiTheme="majorHAnsi" w:cstheme="majorHAnsi"/>
          <w:sz w:val="26"/>
          <w:szCs w:val="26"/>
        </w:rPr>
      </w:pPr>
      <w:r w:rsidRPr="00547975">
        <w:rPr>
          <w:rFonts w:asciiTheme="majorHAnsi" w:hAnsiTheme="majorHAnsi" w:cstheme="majorHAnsi"/>
          <w:sz w:val="26"/>
          <w:szCs w:val="26"/>
        </w:rPr>
        <w:t xml:space="preserve">33.3% win rate — thấp hơn team average </w:t>
      </w:r>
      <w:r>
        <w:rPr>
          <w:rFonts w:asciiTheme="majorHAnsi" w:hAnsiTheme="majorHAnsi" w:cstheme="majorHAnsi"/>
          <w:sz w:val="26"/>
          <w:szCs w:val="26"/>
        </w:rPr>
        <w:t xml:space="preserve">24% </w:t>
      </w:r>
      <w:r w:rsidRPr="00547975">
        <w:rPr>
          <w:rFonts w:asciiTheme="majorHAnsi" w:hAnsiTheme="majorHAnsi" w:cstheme="majorHAnsi"/>
          <w:sz w:val="26"/>
          <w:szCs w:val="26"/>
        </w:rPr>
        <w:t xml:space="preserve">points, revenue chỉ $6,672. Nhưng đáng chú ý hơn là avg_duration_days của David </w:t>
      </w:r>
      <w:r w:rsidRPr="00547975">
        <w:rPr>
          <w:rFonts w:asciiTheme="majorHAnsi" w:hAnsiTheme="majorHAnsi" w:cstheme="majorHAnsi"/>
          <w:b/>
          <w:bCs/>
          <w:sz w:val="26"/>
          <w:szCs w:val="26"/>
        </w:rPr>
        <w:t>cao nhất team (288 ngày)</w:t>
      </w:r>
      <w:r w:rsidRPr="00547975">
        <w:rPr>
          <w:rFonts w:asciiTheme="majorHAnsi" w:hAnsiTheme="majorHAnsi" w:cstheme="majorHAnsi"/>
          <w:sz w:val="26"/>
          <w:szCs w:val="26"/>
        </w:rPr>
        <w:t xml:space="preserve"> — deals kéo dài nhất mà vẫn thua nhiều nhất. Đây không phải vấn đề về tốc độ mà về </w:t>
      </w:r>
      <w:r w:rsidRPr="00547975">
        <w:rPr>
          <w:rFonts w:asciiTheme="majorHAnsi" w:hAnsiTheme="majorHAnsi" w:cstheme="majorHAnsi"/>
          <w:b/>
          <w:bCs/>
          <w:sz w:val="26"/>
          <w:szCs w:val="26"/>
        </w:rPr>
        <w:t>chất lượng xử lý deal</w:t>
      </w:r>
      <w:r w:rsidRPr="00547975">
        <w:rPr>
          <w:rFonts w:asciiTheme="majorHAnsi" w:hAnsiTheme="majorHAnsi" w:cstheme="majorHAnsi"/>
          <w:sz w:val="26"/>
          <w:szCs w:val="26"/>
        </w:rPr>
        <w:t>: David đang dành nhiều thời gian nhất cho deals nhưng hiệu quả thấp nhất.</w:t>
      </w:r>
    </w:p>
    <w:p w14:paraId="06EF5DAD" w14:textId="43CDD7E7" w:rsidR="00547975" w:rsidRPr="00547975" w:rsidRDefault="00547975" w:rsidP="00CC664B">
      <w:pPr>
        <w:jc w:val="both"/>
        <w:rPr>
          <w:rFonts w:asciiTheme="majorHAnsi" w:hAnsiTheme="majorHAnsi" w:cstheme="majorHAnsi"/>
          <w:sz w:val="26"/>
          <w:szCs w:val="26"/>
        </w:rPr>
      </w:pPr>
      <w:r w:rsidRPr="00547975">
        <w:rPr>
          <w:rFonts w:asciiTheme="majorHAnsi" w:hAnsiTheme="majorHAnsi" w:cstheme="majorHAnsi"/>
          <w:b/>
          <w:bCs/>
          <w:sz w:val="26"/>
          <w:szCs w:val="26"/>
        </w:rPr>
        <w:t>John Smith đang bị underrated:</w:t>
      </w:r>
    </w:p>
    <w:p w14:paraId="27E96A13" w14:textId="4AE09E8F" w:rsidR="00547975" w:rsidRPr="00547975" w:rsidRDefault="00547975" w:rsidP="00CC664B">
      <w:pPr>
        <w:jc w:val="both"/>
        <w:rPr>
          <w:rFonts w:asciiTheme="majorHAnsi" w:hAnsiTheme="majorHAnsi" w:cstheme="majorHAnsi"/>
          <w:sz w:val="26"/>
          <w:szCs w:val="26"/>
        </w:rPr>
      </w:pPr>
      <w:r w:rsidRPr="00547975">
        <w:rPr>
          <w:rFonts w:asciiTheme="majorHAnsi" w:hAnsiTheme="majorHAnsi" w:cstheme="majorHAnsi"/>
          <w:sz w:val="26"/>
          <w:szCs w:val="26"/>
        </w:rPr>
        <w:t>20 closed deals — nhiều thứ 2 sau Laura (37). Win rate 65% — thứ 2 sau Sarah. Revenue $24,924 — thứ 4. Nhưng avg_won_deal chỉ $1,917. John đang close nhiều deals nhỏ rất hiệu quả — nếu được assign thêm mid-size deals, revenue có thể tăng đáng kể mà không cần thay đổi approach.</w:t>
      </w:r>
    </w:p>
    <w:p w14:paraId="7B94C386" w14:textId="77777777" w:rsidR="00A50DB3" w:rsidRPr="00ED0062" w:rsidRDefault="00A50DB3" w:rsidP="00A50DB3">
      <w:pPr>
        <w:rPr>
          <w:rFonts w:asciiTheme="majorHAnsi" w:hAnsiTheme="majorHAnsi" w:cstheme="majorHAnsi"/>
          <w:sz w:val="26"/>
          <w:szCs w:val="26"/>
        </w:rPr>
      </w:pPr>
    </w:p>
    <w:p w14:paraId="6DD62CD1" w14:textId="77777777" w:rsidR="00547975" w:rsidRDefault="00547975" w:rsidP="00547975">
      <w:pPr>
        <w:jc w:val="both"/>
        <w:rPr>
          <w:rFonts w:asciiTheme="majorHAnsi" w:hAnsiTheme="majorHAnsi" w:cstheme="majorHAnsi"/>
          <w:b/>
          <w:bCs/>
          <w:sz w:val="26"/>
          <w:szCs w:val="26"/>
        </w:rPr>
      </w:pPr>
      <w:r w:rsidRPr="00547975">
        <w:rPr>
          <w:rFonts w:asciiTheme="majorHAnsi" w:hAnsiTheme="majorHAnsi" w:cstheme="majorHAnsi"/>
          <w:b/>
          <w:bCs/>
          <w:sz w:val="26"/>
          <w:szCs w:val="26"/>
        </w:rPr>
        <w:t>-- 3.2 Deal duration: Won vs Lost</w:t>
      </w:r>
    </w:p>
    <w:p w14:paraId="52BA16CC" w14:textId="2D567D77" w:rsidR="00547975" w:rsidRDefault="00EE70B9" w:rsidP="00EE70B9">
      <w:pPr>
        <w:jc w:val="center"/>
        <w:rPr>
          <w:rFonts w:asciiTheme="majorHAnsi" w:hAnsiTheme="majorHAnsi" w:cstheme="majorHAnsi"/>
          <w:b/>
          <w:bCs/>
          <w:sz w:val="26"/>
          <w:szCs w:val="26"/>
        </w:rPr>
      </w:pPr>
      <w:r>
        <w:rPr>
          <w:noProof/>
        </w:rPr>
        <w:lastRenderedPageBreak/>
        <w:drawing>
          <wp:inline distT="0" distB="0" distL="0" distR="0" wp14:anchorId="6A181346" wp14:editId="38A8447D">
            <wp:extent cx="3781425" cy="5524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1425" cy="552450"/>
                    </a:xfrm>
                    <a:prstGeom prst="rect">
                      <a:avLst/>
                    </a:prstGeom>
                  </pic:spPr>
                </pic:pic>
              </a:graphicData>
            </a:graphic>
          </wp:inline>
        </w:drawing>
      </w:r>
    </w:p>
    <w:p w14:paraId="57F548FF" w14:textId="77777777" w:rsidR="00CC664B" w:rsidRDefault="00CC664B" w:rsidP="00CC664B">
      <w:pPr>
        <w:jc w:val="both"/>
        <w:rPr>
          <w:rFonts w:asciiTheme="majorHAnsi" w:hAnsiTheme="majorHAnsi" w:cstheme="majorHAnsi"/>
          <w:b/>
          <w:bCs/>
          <w:sz w:val="26"/>
          <w:szCs w:val="26"/>
        </w:rPr>
      </w:pPr>
    </w:p>
    <w:p w14:paraId="2BF618A8" w14:textId="77777777" w:rsidR="00EE70B9" w:rsidRDefault="00EE70B9" w:rsidP="00CC664B">
      <w:pPr>
        <w:jc w:val="both"/>
        <w:rPr>
          <w:rFonts w:asciiTheme="majorHAnsi" w:hAnsiTheme="majorHAnsi" w:cstheme="majorHAnsi"/>
          <w:b/>
          <w:bCs/>
          <w:sz w:val="26"/>
          <w:szCs w:val="26"/>
        </w:rPr>
      </w:pPr>
      <w:r w:rsidRPr="00EE70B9">
        <w:rPr>
          <w:rFonts w:asciiTheme="majorHAnsi" w:hAnsiTheme="majorHAnsi" w:cstheme="majorHAnsi"/>
          <w:b/>
          <w:bCs/>
          <w:sz w:val="26"/>
          <w:szCs w:val="26"/>
        </w:rPr>
        <w:t>Insight 1 — Deals kéo dài càng lâu càng có xu hướng thua:</w:t>
      </w:r>
    </w:p>
    <w:p w14:paraId="6DE65C35" w14:textId="77777777" w:rsidR="00CC664B" w:rsidRPr="00EE70B9" w:rsidRDefault="00CC664B" w:rsidP="00CC664B">
      <w:pPr>
        <w:jc w:val="both"/>
        <w:rPr>
          <w:rFonts w:asciiTheme="majorHAnsi" w:hAnsiTheme="majorHAnsi" w:cstheme="majorHAnsi"/>
          <w:b/>
          <w:bCs/>
          <w:sz w:val="26"/>
          <w:szCs w:val="26"/>
        </w:rPr>
      </w:pPr>
    </w:p>
    <w:p w14:paraId="35FEE346" w14:textId="6919F31B" w:rsidR="00EE70B9" w:rsidRPr="00EE70B9" w:rsidRDefault="00EE70B9" w:rsidP="00CC664B">
      <w:pPr>
        <w:jc w:val="both"/>
        <w:rPr>
          <w:rFonts w:asciiTheme="majorHAnsi" w:hAnsiTheme="majorHAnsi" w:cstheme="majorHAnsi"/>
          <w:sz w:val="26"/>
          <w:szCs w:val="26"/>
        </w:rPr>
      </w:pPr>
      <w:r w:rsidRPr="00EE70B9">
        <w:rPr>
          <w:rFonts w:asciiTheme="majorHAnsi" w:hAnsiTheme="majorHAnsi" w:cstheme="majorHAnsi"/>
          <w:sz w:val="26"/>
          <w:szCs w:val="26"/>
        </w:rPr>
        <w:t xml:space="preserve">Khi một deal kéo dài quá lâu mà không close được, thường có 3 lý do: khách hàng đang dùng thời gian </w:t>
      </w:r>
      <w:r>
        <w:rPr>
          <w:rFonts w:asciiTheme="majorHAnsi" w:hAnsiTheme="majorHAnsi" w:cstheme="majorHAnsi"/>
          <w:sz w:val="26"/>
          <w:szCs w:val="26"/>
        </w:rPr>
        <w:t>dể đàm phán với đối thủ cạnh tranh</w:t>
      </w:r>
      <w:r w:rsidRPr="00EE70B9">
        <w:rPr>
          <w:rFonts w:asciiTheme="majorHAnsi" w:hAnsiTheme="majorHAnsi" w:cstheme="majorHAnsi"/>
          <w:sz w:val="26"/>
          <w:szCs w:val="26"/>
        </w:rPr>
        <w:t xml:space="preserve">, </w:t>
      </w:r>
      <w:r>
        <w:rPr>
          <w:rFonts w:asciiTheme="majorHAnsi" w:hAnsiTheme="majorHAnsi" w:cstheme="majorHAnsi"/>
          <w:sz w:val="26"/>
          <w:szCs w:val="26"/>
        </w:rPr>
        <w:t xml:space="preserve">người bắt đầu </w:t>
      </w:r>
      <w:r w:rsidRPr="00EE70B9">
        <w:rPr>
          <w:rFonts w:asciiTheme="majorHAnsi" w:hAnsiTheme="majorHAnsi" w:cstheme="majorHAnsi"/>
          <w:sz w:val="26"/>
          <w:szCs w:val="26"/>
        </w:rPr>
        <w:t xml:space="preserve">của khách bị thay người, hoặc deal không thực sự qualified từ đầu nhưng Sales vẫn giữ trong </w:t>
      </w:r>
      <w:r>
        <w:rPr>
          <w:rFonts w:asciiTheme="majorHAnsi" w:hAnsiTheme="majorHAnsi" w:cstheme="majorHAnsi"/>
          <w:sz w:val="26"/>
          <w:szCs w:val="26"/>
        </w:rPr>
        <w:t>hồ sơ</w:t>
      </w:r>
      <w:r w:rsidRPr="00EE70B9">
        <w:rPr>
          <w:rFonts w:asciiTheme="majorHAnsi" w:hAnsiTheme="majorHAnsi" w:cstheme="majorHAnsi"/>
          <w:sz w:val="26"/>
          <w:szCs w:val="26"/>
        </w:rPr>
        <w:t xml:space="preserve"> vì sợ mất cơ hội. Cả 3 đều dẫn đến Lost.</w:t>
      </w:r>
    </w:p>
    <w:p w14:paraId="0E61D085" w14:textId="77777777" w:rsidR="00EE70B9" w:rsidRDefault="00EE70B9" w:rsidP="00CC664B">
      <w:pPr>
        <w:jc w:val="both"/>
        <w:rPr>
          <w:rFonts w:asciiTheme="majorHAnsi" w:hAnsiTheme="majorHAnsi" w:cstheme="majorHAnsi"/>
          <w:b/>
          <w:bCs/>
          <w:sz w:val="26"/>
          <w:szCs w:val="26"/>
        </w:rPr>
      </w:pPr>
      <w:r w:rsidRPr="00EE70B9">
        <w:rPr>
          <w:rFonts w:asciiTheme="majorHAnsi" w:hAnsiTheme="majorHAnsi" w:cstheme="majorHAnsi"/>
          <w:b/>
          <w:bCs/>
          <w:sz w:val="26"/>
          <w:szCs w:val="26"/>
        </w:rPr>
        <w:t>Insight 2 — Dùng median thay vì mean để đọc chính xác hơn:</w:t>
      </w:r>
    </w:p>
    <w:p w14:paraId="0A47C5EA" w14:textId="77777777" w:rsidR="00CC664B" w:rsidRPr="00EE70B9" w:rsidRDefault="00CC664B" w:rsidP="00CC664B">
      <w:pPr>
        <w:jc w:val="both"/>
        <w:rPr>
          <w:rFonts w:asciiTheme="majorHAnsi" w:hAnsiTheme="majorHAnsi" w:cstheme="majorHAnsi"/>
          <w:b/>
          <w:bCs/>
          <w:sz w:val="26"/>
          <w:szCs w:val="26"/>
        </w:rPr>
      </w:pPr>
    </w:p>
    <w:p w14:paraId="59893ADB" w14:textId="77777777" w:rsidR="00EE70B9" w:rsidRPr="00EE70B9" w:rsidRDefault="00EE70B9" w:rsidP="00CC664B">
      <w:pPr>
        <w:jc w:val="both"/>
        <w:rPr>
          <w:rFonts w:asciiTheme="majorHAnsi" w:hAnsiTheme="majorHAnsi" w:cstheme="majorHAnsi"/>
          <w:sz w:val="26"/>
          <w:szCs w:val="26"/>
        </w:rPr>
      </w:pPr>
      <w:r w:rsidRPr="00EE70B9">
        <w:rPr>
          <w:rFonts w:asciiTheme="majorHAnsi" w:hAnsiTheme="majorHAnsi" w:cstheme="majorHAnsi"/>
          <w:sz w:val="26"/>
          <w:szCs w:val="26"/>
        </w:rPr>
        <w:t>Won: mean 194 ngày nhưng median chỉ 197 ngày — gần nhau → phân phối khá đều.</w:t>
      </w:r>
    </w:p>
    <w:p w14:paraId="290C9108" w14:textId="443E8ADC" w:rsidR="00EE70B9" w:rsidRPr="00EE70B9" w:rsidRDefault="00EE70B9" w:rsidP="00CC664B">
      <w:pPr>
        <w:jc w:val="both"/>
        <w:rPr>
          <w:rFonts w:asciiTheme="majorHAnsi" w:hAnsiTheme="majorHAnsi" w:cstheme="majorHAnsi"/>
          <w:sz w:val="26"/>
          <w:szCs w:val="26"/>
        </w:rPr>
      </w:pPr>
      <w:r w:rsidRPr="00EE70B9">
        <w:rPr>
          <w:rFonts w:asciiTheme="majorHAnsi" w:hAnsiTheme="majorHAnsi" w:cstheme="majorHAnsi"/>
          <w:sz w:val="26"/>
          <w:szCs w:val="26"/>
        </w:rPr>
        <w:t>Lost: mean 239 ngày nhưng median 253 ngày — median cao hơn mean → có một số deals Lost rất nhanh (min 21 ngày) kéo mean xuống, nhưng phần lớn Lost deals thực ra kéo dài hơn 253 ngày. Con số 239 ngày trung bình đang understate mức độ nghiêm trọng.</w:t>
      </w:r>
    </w:p>
    <w:p w14:paraId="1C1FEA70" w14:textId="6222FBF8" w:rsidR="00CC664B" w:rsidRPr="00EE70B9" w:rsidRDefault="00EE70B9" w:rsidP="00CC664B">
      <w:pPr>
        <w:jc w:val="both"/>
        <w:rPr>
          <w:rFonts w:asciiTheme="majorHAnsi" w:hAnsiTheme="majorHAnsi" w:cstheme="majorHAnsi"/>
          <w:b/>
          <w:bCs/>
          <w:sz w:val="26"/>
          <w:szCs w:val="26"/>
        </w:rPr>
      </w:pPr>
      <w:r w:rsidRPr="00EE70B9">
        <w:rPr>
          <w:rFonts w:asciiTheme="majorHAnsi" w:hAnsiTheme="majorHAnsi" w:cstheme="majorHAnsi"/>
          <w:b/>
          <w:bCs/>
          <w:sz w:val="26"/>
          <w:szCs w:val="26"/>
        </w:rPr>
        <w:t>Insight 3 — Max days gần như bằng nhau (364 vs 362):</w:t>
      </w:r>
    </w:p>
    <w:p w14:paraId="1EF8FDBB" w14:textId="697E02A5" w:rsidR="00EE70B9" w:rsidRPr="00EE70B9" w:rsidRDefault="00EE70B9" w:rsidP="00CC664B">
      <w:pPr>
        <w:jc w:val="both"/>
        <w:rPr>
          <w:rFonts w:asciiTheme="majorHAnsi" w:hAnsiTheme="majorHAnsi" w:cstheme="majorHAnsi"/>
          <w:sz w:val="26"/>
          <w:szCs w:val="26"/>
        </w:rPr>
      </w:pPr>
      <w:r w:rsidRPr="00EE70B9">
        <w:rPr>
          <w:rFonts w:asciiTheme="majorHAnsi" w:hAnsiTheme="majorHAnsi" w:cstheme="majorHAnsi"/>
          <w:sz w:val="26"/>
          <w:szCs w:val="26"/>
        </w:rPr>
        <w:t>Cả Won lẫn Lost đều có deals kéo dài gần 1 năm — điều này cho thấy thời gian dài không phải yếu tố quyết định hoàn toàn. Có những deals Won sau gần 1 năm — thường là enterprise deals phức tạp. Vấn đề không phải "deal dài là xấu" mà là "deal dài mà không có progress mới là xấu".</w:t>
      </w:r>
    </w:p>
    <w:p w14:paraId="116C12A3" w14:textId="7A13BC12" w:rsidR="00CC664B" w:rsidRDefault="00EE70B9" w:rsidP="00CC664B">
      <w:pPr>
        <w:jc w:val="both"/>
        <w:rPr>
          <w:rFonts w:asciiTheme="majorHAnsi" w:hAnsiTheme="majorHAnsi" w:cstheme="majorHAnsi"/>
          <w:b/>
          <w:bCs/>
          <w:sz w:val="26"/>
          <w:szCs w:val="26"/>
        </w:rPr>
      </w:pPr>
      <w:r w:rsidRPr="00EE70B9">
        <w:rPr>
          <w:rFonts w:asciiTheme="majorHAnsi" w:hAnsiTheme="majorHAnsi" w:cstheme="majorHAnsi"/>
          <w:b/>
          <w:bCs/>
          <w:sz w:val="26"/>
          <w:szCs w:val="26"/>
        </w:rPr>
        <w:t>Insight 4 — "Danger zone" có thể xác định được:</w:t>
      </w:r>
    </w:p>
    <w:p w14:paraId="0EFB47D8" w14:textId="77777777" w:rsidR="00CC664B" w:rsidRPr="00EE70B9" w:rsidRDefault="00CC664B" w:rsidP="00CC664B">
      <w:pPr>
        <w:jc w:val="both"/>
        <w:rPr>
          <w:rFonts w:asciiTheme="majorHAnsi" w:hAnsiTheme="majorHAnsi" w:cstheme="majorHAnsi"/>
          <w:b/>
          <w:bCs/>
          <w:sz w:val="26"/>
          <w:szCs w:val="26"/>
        </w:rPr>
      </w:pPr>
    </w:p>
    <w:p w14:paraId="1F9CF5AC" w14:textId="5C91E3EE" w:rsidR="00EE70B9" w:rsidRPr="00EE70B9" w:rsidRDefault="00EE70B9" w:rsidP="00CC664B">
      <w:pPr>
        <w:jc w:val="both"/>
        <w:rPr>
          <w:rFonts w:asciiTheme="majorHAnsi" w:hAnsiTheme="majorHAnsi" w:cstheme="majorHAnsi"/>
          <w:sz w:val="26"/>
          <w:szCs w:val="26"/>
        </w:rPr>
      </w:pPr>
      <w:r w:rsidRPr="00EE70B9">
        <w:rPr>
          <w:rFonts w:asciiTheme="majorHAnsi" w:hAnsiTheme="majorHAnsi" w:cstheme="majorHAnsi"/>
          <w:sz w:val="26"/>
          <w:szCs w:val="26"/>
        </w:rPr>
        <w:t>Nếu Won deals có median 197 ngày, thì bất kỳ deal nào vượt quá ~250 ngày mà chưa close (tương đương median của Lost) có thể được gắn cờ là at-risk.</w:t>
      </w:r>
    </w:p>
    <w:p w14:paraId="638984D9" w14:textId="77777777" w:rsidR="00EE70B9" w:rsidRPr="00EE70B9" w:rsidRDefault="00EE70B9" w:rsidP="00CC664B">
      <w:pPr>
        <w:jc w:val="both"/>
        <w:rPr>
          <w:rFonts w:asciiTheme="majorHAnsi" w:hAnsiTheme="majorHAnsi" w:cstheme="majorHAnsi"/>
          <w:b/>
          <w:bCs/>
          <w:sz w:val="26"/>
          <w:szCs w:val="26"/>
        </w:rPr>
      </w:pPr>
      <w:r w:rsidRPr="00EE70B9">
        <w:rPr>
          <w:rFonts w:asciiTheme="majorHAnsi" w:hAnsiTheme="majorHAnsi" w:cstheme="majorHAnsi"/>
          <w:b/>
          <w:bCs/>
          <w:sz w:val="26"/>
          <w:szCs w:val="26"/>
        </w:rPr>
        <w:t>Recommendation:</w:t>
      </w:r>
    </w:p>
    <w:p w14:paraId="6DC897AA" w14:textId="58FFE1BD" w:rsidR="00EE70B9" w:rsidRDefault="00EE70B9" w:rsidP="00CC664B">
      <w:pPr>
        <w:jc w:val="both"/>
        <w:rPr>
          <w:rFonts w:asciiTheme="majorHAnsi" w:hAnsiTheme="majorHAnsi" w:cstheme="majorHAnsi"/>
          <w:sz w:val="26"/>
          <w:szCs w:val="26"/>
        </w:rPr>
      </w:pPr>
      <w:r w:rsidRPr="00EE70B9">
        <w:rPr>
          <w:rFonts w:asciiTheme="majorHAnsi" w:hAnsiTheme="majorHAnsi" w:cstheme="majorHAnsi"/>
          <w:sz w:val="26"/>
          <w:szCs w:val="26"/>
        </w:rPr>
        <w:t>Set alert tự động trong CRM: deals vượt quá 200 ngày mà chưa reach Proposal sent thì Sales manager cần review ngay. Không phải để rush close mà để quyết định: tiếp tục đầu tư thời gian hay disqualify và free up capacity cho deals mới có tiềm năng hơn.</w:t>
      </w:r>
    </w:p>
    <w:p w14:paraId="0F63BE73" w14:textId="3532AC9D" w:rsidR="00CC664B" w:rsidRPr="00CC664B" w:rsidRDefault="00CC664B" w:rsidP="00EE70B9">
      <w:pPr>
        <w:rPr>
          <w:rFonts w:asciiTheme="majorHAnsi" w:hAnsiTheme="majorHAnsi" w:cstheme="majorHAnsi"/>
          <w:b/>
          <w:bCs/>
          <w:sz w:val="26"/>
          <w:szCs w:val="26"/>
        </w:rPr>
      </w:pPr>
      <w:r w:rsidRPr="00CC664B">
        <w:rPr>
          <w:rFonts w:asciiTheme="majorHAnsi" w:hAnsiTheme="majorHAnsi" w:cstheme="majorHAnsi"/>
          <w:b/>
          <w:bCs/>
          <w:sz w:val="26"/>
          <w:szCs w:val="26"/>
        </w:rPr>
        <w:t>-- 3.3 Close date accuracy by agent</w:t>
      </w:r>
    </w:p>
    <w:p w14:paraId="410029E2" w14:textId="58F72DEF" w:rsidR="00CC664B" w:rsidRPr="00CC664B" w:rsidRDefault="001919BD" w:rsidP="00CC664B">
      <w:pPr>
        <w:jc w:val="center"/>
        <w:rPr>
          <w:rFonts w:asciiTheme="majorHAnsi" w:hAnsiTheme="majorHAnsi" w:cstheme="majorHAnsi"/>
          <w:sz w:val="26"/>
          <w:szCs w:val="26"/>
        </w:rPr>
      </w:pPr>
      <w:r>
        <w:rPr>
          <w:noProof/>
        </w:rPr>
        <w:lastRenderedPageBreak/>
        <w:drawing>
          <wp:inline distT="0" distB="0" distL="0" distR="0" wp14:anchorId="1DAA210A" wp14:editId="22C22FBC">
            <wp:extent cx="5010150" cy="167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0150" cy="1676400"/>
                    </a:xfrm>
                    <a:prstGeom prst="rect">
                      <a:avLst/>
                    </a:prstGeom>
                  </pic:spPr>
                </pic:pic>
              </a:graphicData>
            </a:graphic>
          </wp:inline>
        </w:drawing>
      </w:r>
    </w:p>
    <w:p w14:paraId="120FEC0C" w14:textId="77777777" w:rsidR="00CC664B" w:rsidRDefault="00CC664B" w:rsidP="00CC664B">
      <w:pPr>
        <w:jc w:val="both"/>
        <w:rPr>
          <w:rFonts w:asciiTheme="majorHAnsi" w:hAnsiTheme="majorHAnsi" w:cstheme="majorHAnsi"/>
          <w:b/>
          <w:bCs/>
          <w:sz w:val="26"/>
          <w:szCs w:val="26"/>
        </w:rPr>
      </w:pPr>
      <w:r w:rsidRPr="00CC664B">
        <w:rPr>
          <w:rFonts w:asciiTheme="majorHAnsi" w:hAnsiTheme="majorHAnsi" w:cstheme="majorHAnsi"/>
          <w:b/>
          <w:bCs/>
          <w:sz w:val="26"/>
          <w:szCs w:val="26"/>
        </w:rPr>
        <w:t>Nhận xét — Close Date Accuracy by Agent</w:t>
      </w:r>
    </w:p>
    <w:p w14:paraId="21241E56" w14:textId="77777777" w:rsidR="00CC664B" w:rsidRPr="00CC664B" w:rsidRDefault="00CC664B" w:rsidP="00CC664B">
      <w:pPr>
        <w:jc w:val="both"/>
        <w:rPr>
          <w:rFonts w:asciiTheme="majorHAnsi" w:hAnsiTheme="majorHAnsi" w:cstheme="majorHAnsi"/>
          <w:b/>
          <w:bCs/>
          <w:sz w:val="26"/>
          <w:szCs w:val="26"/>
        </w:rPr>
      </w:pPr>
      <w:r w:rsidRPr="00CC664B">
        <w:rPr>
          <w:rFonts w:asciiTheme="majorHAnsi" w:hAnsiTheme="majorHAnsi" w:cstheme="majorHAnsi"/>
          <w:b/>
          <w:bCs/>
          <w:sz w:val="26"/>
          <w:szCs w:val="26"/>
        </w:rPr>
        <w:t>Insight 1 — Đây không phải "tốt" mà là dấu hiệu forecast đang bị set sai:</w:t>
      </w:r>
    </w:p>
    <w:p w14:paraId="524D6419" w14:textId="0CDB4D02" w:rsidR="00CC664B" w:rsidRPr="00CC664B" w:rsidRDefault="00CC664B" w:rsidP="00CC664B">
      <w:pPr>
        <w:jc w:val="both"/>
        <w:rPr>
          <w:rFonts w:asciiTheme="majorHAnsi" w:hAnsiTheme="majorHAnsi" w:cstheme="majorHAnsi"/>
          <w:sz w:val="26"/>
          <w:szCs w:val="26"/>
        </w:rPr>
      </w:pPr>
      <w:r w:rsidRPr="00CC664B">
        <w:rPr>
          <w:rFonts w:asciiTheme="majorHAnsi" w:hAnsiTheme="majorHAnsi" w:cstheme="majorHAnsi"/>
          <w:sz w:val="26"/>
          <w:szCs w:val="26"/>
        </w:rPr>
        <w:t>Khi 96.3% deals của Sarah đóng sớm hơn dự kiến trung bình 187 ngày — con số này quá lớn để gọi là "làm tốt hơn kế hoạch". Thực chất đây là bằng chứng expected close date đang được set quá xa so với thực tế. Sales team đang dùng expected close date như một buffer an toàn, không phải như một forecast thật sự.</w:t>
      </w:r>
    </w:p>
    <w:p w14:paraId="7E0606D8" w14:textId="77777777" w:rsidR="00CC664B" w:rsidRPr="00CC664B" w:rsidRDefault="00CC664B" w:rsidP="00CC664B">
      <w:pPr>
        <w:jc w:val="both"/>
        <w:rPr>
          <w:rFonts w:asciiTheme="majorHAnsi" w:hAnsiTheme="majorHAnsi" w:cstheme="majorHAnsi"/>
          <w:b/>
          <w:bCs/>
          <w:sz w:val="26"/>
          <w:szCs w:val="26"/>
        </w:rPr>
      </w:pPr>
      <w:r w:rsidRPr="00CC664B">
        <w:rPr>
          <w:rFonts w:asciiTheme="majorHAnsi" w:hAnsiTheme="majorHAnsi" w:cstheme="majorHAnsi"/>
          <w:b/>
          <w:bCs/>
          <w:sz w:val="26"/>
          <w:szCs w:val="26"/>
        </w:rPr>
        <w:t>Insight 2 — Hệ quả trực tiếp lên revenue forecast:</w:t>
      </w:r>
    </w:p>
    <w:p w14:paraId="484195AA" w14:textId="77777777" w:rsidR="00CC664B" w:rsidRPr="00CC664B" w:rsidRDefault="00CC664B" w:rsidP="00CC664B">
      <w:pPr>
        <w:jc w:val="both"/>
        <w:rPr>
          <w:rFonts w:asciiTheme="majorHAnsi" w:hAnsiTheme="majorHAnsi" w:cstheme="majorHAnsi"/>
          <w:sz w:val="26"/>
          <w:szCs w:val="26"/>
        </w:rPr>
      </w:pPr>
      <w:r w:rsidRPr="00CC664B">
        <w:rPr>
          <w:rFonts w:asciiTheme="majorHAnsi" w:hAnsiTheme="majorHAnsi" w:cstheme="majorHAnsi"/>
          <w:sz w:val="26"/>
          <w:szCs w:val="26"/>
        </w:rPr>
        <w:t>Nếu expected close date sai lệch trung bình 130-190 ngày, thì mọi revenue forecast dựa trên expected close date sẽ bị underestimate nghiêm trọng. Doanh thu thực tế sẽ luôn đến sớm hơn forecast — nhìn qua có vẻ tốt nhưng thực ra làm mất khả năng planning chính xác về cashflow và resource allocation.</w:t>
      </w:r>
    </w:p>
    <w:p w14:paraId="3866EE3C" w14:textId="4DD388B6" w:rsidR="00CC664B" w:rsidRPr="00CC664B" w:rsidRDefault="00CC664B" w:rsidP="00CC664B">
      <w:pPr>
        <w:jc w:val="both"/>
        <w:rPr>
          <w:rFonts w:asciiTheme="majorHAnsi" w:hAnsiTheme="majorHAnsi" w:cstheme="majorHAnsi"/>
          <w:b/>
          <w:bCs/>
          <w:sz w:val="26"/>
          <w:szCs w:val="26"/>
        </w:rPr>
      </w:pPr>
      <w:r w:rsidRPr="00CC664B">
        <w:rPr>
          <w:rFonts w:asciiTheme="majorHAnsi" w:hAnsiTheme="majorHAnsi" w:cstheme="majorHAnsi"/>
          <w:sz w:val="26"/>
          <w:szCs w:val="26"/>
        </w:rPr>
        <w:t>Jessica Martinez có avg_delay thấp nhất (-106 ngày) và early_pct thấp nhất (86.9%) trong nhóm cao — đây nghịch lý là estimate chính xác nhất team. David Wilson early_pct thấp nhất (83.3%) — một số deals của David thực sự trễ hơn dự kiến, consistent với win rate thấp và duration dài đã thấy ở query trước</w:t>
      </w:r>
      <w:r w:rsidRPr="00CC664B">
        <w:rPr>
          <w:rFonts w:asciiTheme="majorHAnsi" w:hAnsiTheme="majorHAnsi" w:cstheme="majorHAnsi"/>
          <w:b/>
          <w:bCs/>
          <w:sz w:val="26"/>
          <w:szCs w:val="26"/>
        </w:rPr>
        <w:t>.</w:t>
      </w:r>
    </w:p>
    <w:p w14:paraId="5FCE5700" w14:textId="77777777" w:rsidR="00CC664B" w:rsidRPr="00CC664B" w:rsidRDefault="00CC664B" w:rsidP="00CC664B">
      <w:pPr>
        <w:jc w:val="both"/>
        <w:rPr>
          <w:rFonts w:asciiTheme="majorHAnsi" w:hAnsiTheme="majorHAnsi" w:cstheme="majorHAnsi"/>
          <w:b/>
          <w:bCs/>
          <w:sz w:val="26"/>
          <w:szCs w:val="26"/>
        </w:rPr>
      </w:pPr>
      <w:r w:rsidRPr="00CC664B">
        <w:rPr>
          <w:rFonts w:asciiTheme="majorHAnsi" w:hAnsiTheme="majorHAnsi" w:cstheme="majorHAnsi"/>
          <w:b/>
          <w:bCs/>
          <w:sz w:val="26"/>
          <w:szCs w:val="26"/>
        </w:rPr>
        <w:t>Insight 4 — Median vs Mean nói lên điều khác nhau:</w:t>
      </w:r>
    </w:p>
    <w:p w14:paraId="09EC87B9" w14:textId="77777777" w:rsidR="00CC664B" w:rsidRPr="00CC664B" w:rsidRDefault="00CC664B" w:rsidP="00CC664B">
      <w:pPr>
        <w:jc w:val="both"/>
        <w:rPr>
          <w:rFonts w:asciiTheme="majorHAnsi" w:hAnsiTheme="majorHAnsi" w:cstheme="majorHAnsi"/>
          <w:sz w:val="26"/>
          <w:szCs w:val="26"/>
        </w:rPr>
      </w:pPr>
      <w:r w:rsidRPr="00CC664B">
        <w:rPr>
          <w:rFonts w:asciiTheme="majorHAnsi" w:hAnsiTheme="majorHAnsi" w:cstheme="majorHAnsi"/>
          <w:sz w:val="26"/>
          <w:szCs w:val="26"/>
        </w:rPr>
        <w:t>Sarah Davis: mean -187, median -188 → rất nhất quán, hầu hết deals đều close sớm ~187-188 ngày.</w:t>
      </w:r>
    </w:p>
    <w:p w14:paraId="1F784122" w14:textId="2D1BA552" w:rsidR="00CC664B" w:rsidRPr="00CC664B" w:rsidRDefault="00CC664B" w:rsidP="00CC664B">
      <w:pPr>
        <w:jc w:val="both"/>
        <w:rPr>
          <w:rFonts w:asciiTheme="majorHAnsi" w:hAnsiTheme="majorHAnsi" w:cstheme="majorHAnsi"/>
          <w:sz w:val="26"/>
          <w:szCs w:val="26"/>
        </w:rPr>
      </w:pPr>
      <w:r w:rsidRPr="00CC664B">
        <w:rPr>
          <w:rFonts w:asciiTheme="majorHAnsi" w:hAnsiTheme="majorHAnsi" w:cstheme="majorHAnsi"/>
          <w:sz w:val="26"/>
          <w:szCs w:val="26"/>
        </w:rPr>
        <w:t>Michael Brown: mean -141, median -128 → median thấp hơn mean → có một số deals close rất sớm kéo mean lên, nhưng "typical deal" của Michael chỉ sớm 128 ngày.</w:t>
      </w:r>
    </w:p>
    <w:p w14:paraId="63676EE5" w14:textId="77777777" w:rsidR="00CC664B" w:rsidRPr="00CC664B" w:rsidRDefault="00CC664B" w:rsidP="00CC664B">
      <w:pPr>
        <w:jc w:val="both"/>
        <w:rPr>
          <w:rFonts w:asciiTheme="majorHAnsi" w:hAnsiTheme="majorHAnsi" w:cstheme="majorHAnsi"/>
          <w:b/>
          <w:bCs/>
          <w:sz w:val="26"/>
          <w:szCs w:val="26"/>
        </w:rPr>
      </w:pPr>
      <w:r w:rsidRPr="00CC664B">
        <w:rPr>
          <w:rFonts w:asciiTheme="majorHAnsi" w:hAnsiTheme="majorHAnsi" w:cstheme="majorHAnsi"/>
          <w:b/>
          <w:bCs/>
          <w:sz w:val="26"/>
          <w:szCs w:val="26"/>
        </w:rPr>
        <w:t>Recommendation:</w:t>
      </w:r>
    </w:p>
    <w:p w14:paraId="12163437" w14:textId="77777777" w:rsidR="00CC664B" w:rsidRPr="00CC664B" w:rsidRDefault="00CC664B" w:rsidP="00CC664B">
      <w:pPr>
        <w:jc w:val="both"/>
        <w:rPr>
          <w:rFonts w:asciiTheme="majorHAnsi" w:hAnsiTheme="majorHAnsi" w:cstheme="majorHAnsi"/>
          <w:sz w:val="26"/>
          <w:szCs w:val="26"/>
        </w:rPr>
      </w:pPr>
      <w:r w:rsidRPr="00CC664B">
        <w:rPr>
          <w:rFonts w:asciiTheme="majorHAnsi" w:hAnsiTheme="majorHAnsi" w:cstheme="majorHAnsi"/>
          <w:sz w:val="26"/>
          <w:szCs w:val="26"/>
        </w:rPr>
        <w:t>Yêu cầu Sales team recalibrate expected close date — thay vì set buffer 6 tháng, set buffer thực tế 30-45 ngày so với estimated close. Lấy Jessica Martinez làm benchmark vì estimate sát nhất. Riêng David Wilson cần review từng deal cụ thể vì là người duy nhất có deals thực sự trễ — consistent với pattern đã thấy ở các query trước.</w:t>
      </w:r>
    </w:p>
    <w:p w14:paraId="3ED0BD90" w14:textId="772F69D4" w:rsidR="00CC664B" w:rsidRDefault="00CC664B" w:rsidP="00CC664B">
      <w:pPr>
        <w:rPr>
          <w:rFonts w:asciiTheme="majorHAnsi" w:hAnsiTheme="majorHAnsi" w:cstheme="majorHAnsi"/>
          <w:b/>
          <w:bCs/>
          <w:sz w:val="26"/>
          <w:szCs w:val="26"/>
        </w:rPr>
      </w:pPr>
    </w:p>
    <w:p w14:paraId="04683924" w14:textId="77777777" w:rsidR="00CC664B" w:rsidRPr="00CC664B" w:rsidRDefault="00CC664B" w:rsidP="00CC664B">
      <w:pPr>
        <w:rPr>
          <w:rFonts w:asciiTheme="majorHAnsi" w:hAnsiTheme="majorHAnsi" w:cstheme="majorHAnsi"/>
          <w:b/>
          <w:bCs/>
          <w:sz w:val="26"/>
          <w:szCs w:val="26"/>
        </w:rPr>
      </w:pPr>
      <w:r w:rsidRPr="00CC664B">
        <w:rPr>
          <w:rFonts w:asciiTheme="majorHAnsi" w:hAnsiTheme="majorHAnsi" w:cstheme="majorHAnsi"/>
          <w:b/>
          <w:bCs/>
          <w:sz w:val="26"/>
          <w:szCs w:val="26"/>
        </w:rPr>
        <w:lastRenderedPageBreak/>
        <w:t>-- 3.4 Probability calibration</w:t>
      </w:r>
    </w:p>
    <w:p w14:paraId="35FBE4AD" w14:textId="40E5072E" w:rsidR="00CC664B" w:rsidRDefault="00975AA8" w:rsidP="00975AA8">
      <w:pPr>
        <w:jc w:val="center"/>
        <w:rPr>
          <w:rFonts w:asciiTheme="majorHAnsi" w:hAnsiTheme="majorHAnsi" w:cstheme="majorHAnsi"/>
          <w:b/>
          <w:bCs/>
          <w:sz w:val="26"/>
          <w:szCs w:val="26"/>
        </w:rPr>
      </w:pPr>
      <w:r>
        <w:rPr>
          <w:noProof/>
        </w:rPr>
        <w:drawing>
          <wp:inline distT="0" distB="0" distL="0" distR="0" wp14:anchorId="2D5156AA" wp14:editId="24768144">
            <wp:extent cx="3190875" cy="2009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0875" cy="2009775"/>
                    </a:xfrm>
                    <a:prstGeom prst="rect">
                      <a:avLst/>
                    </a:prstGeom>
                  </pic:spPr>
                </pic:pic>
              </a:graphicData>
            </a:graphic>
          </wp:inline>
        </w:drawing>
      </w:r>
    </w:p>
    <w:p w14:paraId="68DCDCE3" w14:textId="77777777" w:rsidR="00975AA8" w:rsidRPr="00975AA8" w:rsidRDefault="00975AA8" w:rsidP="00975AA8">
      <w:pPr>
        <w:jc w:val="both"/>
        <w:rPr>
          <w:rFonts w:asciiTheme="majorHAnsi" w:hAnsiTheme="majorHAnsi" w:cstheme="majorHAnsi"/>
          <w:b/>
          <w:bCs/>
          <w:sz w:val="26"/>
          <w:szCs w:val="26"/>
        </w:rPr>
      </w:pPr>
      <w:r w:rsidRPr="00975AA8">
        <w:rPr>
          <w:rFonts w:asciiTheme="majorHAnsi" w:hAnsiTheme="majorHAnsi" w:cstheme="majorHAnsi"/>
          <w:b/>
          <w:bCs/>
          <w:sz w:val="26"/>
          <w:szCs w:val="26"/>
        </w:rPr>
        <w:t>Nhận xét — Probability Calibration</w:t>
      </w:r>
    </w:p>
    <w:p w14:paraId="4E9F19FA" w14:textId="77777777" w:rsidR="00975AA8" w:rsidRPr="00975AA8" w:rsidRDefault="00975AA8" w:rsidP="00975AA8">
      <w:pPr>
        <w:jc w:val="both"/>
        <w:rPr>
          <w:rFonts w:asciiTheme="majorHAnsi" w:hAnsiTheme="majorHAnsi" w:cstheme="majorHAnsi"/>
          <w:b/>
          <w:bCs/>
          <w:sz w:val="26"/>
          <w:szCs w:val="26"/>
        </w:rPr>
      </w:pPr>
      <w:r w:rsidRPr="00975AA8">
        <w:rPr>
          <w:rFonts w:asciiTheme="majorHAnsi" w:hAnsiTheme="majorHAnsi" w:cstheme="majorHAnsi"/>
          <w:b/>
          <w:bCs/>
          <w:sz w:val="26"/>
          <w:szCs w:val="26"/>
        </w:rPr>
        <w:t>Insight 1 — Pattern rõ nhất: Sales đang overconfident ở deals cuối pipeline:</w:t>
      </w:r>
    </w:p>
    <w:p w14:paraId="26BC5A04" w14:textId="032831E8" w:rsidR="00975AA8" w:rsidRPr="00975AA8" w:rsidRDefault="00975AA8" w:rsidP="00975AA8">
      <w:pPr>
        <w:jc w:val="both"/>
        <w:rPr>
          <w:rFonts w:asciiTheme="majorHAnsi" w:hAnsiTheme="majorHAnsi" w:cstheme="majorHAnsi"/>
          <w:sz w:val="26"/>
          <w:szCs w:val="26"/>
        </w:rPr>
      </w:pPr>
      <w:r w:rsidRPr="00975AA8">
        <w:rPr>
          <w:rFonts w:asciiTheme="majorHAnsi" w:hAnsiTheme="majorHAnsi" w:cstheme="majorHAnsi"/>
          <w:sz w:val="26"/>
          <w:szCs w:val="26"/>
        </w:rPr>
        <w:t>Pattern rõ ràng: bucket thấp (10-60%) thực tế tốt hơn Sales nghĩ — Sales đang quá bi quan với deals mà họ cho là khó. Bucket cao (70-100%) thực tế tệ hơn Sales nghĩ — Sales đang quá lạc quan với deals mà họ nghĩ là chắc thắng.</w:t>
      </w:r>
    </w:p>
    <w:p w14:paraId="22D61D0D" w14:textId="77777777" w:rsidR="00975AA8" w:rsidRPr="00975AA8" w:rsidRDefault="00975AA8" w:rsidP="00975AA8">
      <w:pPr>
        <w:jc w:val="both"/>
        <w:rPr>
          <w:rFonts w:asciiTheme="majorHAnsi" w:hAnsiTheme="majorHAnsi" w:cstheme="majorHAnsi"/>
          <w:b/>
          <w:bCs/>
          <w:sz w:val="26"/>
          <w:szCs w:val="26"/>
        </w:rPr>
      </w:pPr>
      <w:r w:rsidRPr="00975AA8">
        <w:rPr>
          <w:rFonts w:asciiTheme="majorHAnsi" w:hAnsiTheme="majorHAnsi" w:cstheme="majorHAnsi"/>
          <w:b/>
          <w:bCs/>
          <w:sz w:val="26"/>
          <w:szCs w:val="26"/>
        </w:rPr>
        <w:t>Insight 2 — Bucket 100% chỉ win 50% — nguy hiểm nhất:</w:t>
      </w:r>
    </w:p>
    <w:p w14:paraId="3133B3CA" w14:textId="3D0CD54E" w:rsidR="00975AA8" w:rsidRPr="00975AA8" w:rsidRDefault="00975AA8" w:rsidP="00975AA8">
      <w:pPr>
        <w:jc w:val="both"/>
        <w:rPr>
          <w:rFonts w:asciiTheme="majorHAnsi" w:hAnsiTheme="majorHAnsi" w:cstheme="majorHAnsi"/>
          <w:sz w:val="26"/>
          <w:szCs w:val="26"/>
        </w:rPr>
      </w:pPr>
      <w:r w:rsidRPr="00975AA8">
        <w:rPr>
          <w:rFonts w:asciiTheme="majorHAnsi" w:hAnsiTheme="majorHAnsi" w:cstheme="majorHAnsi"/>
          <w:sz w:val="26"/>
          <w:szCs w:val="26"/>
        </w:rPr>
        <w:t>Chỉ có 2 deals nhưng đây là tín hiệu đáng lo: deals mà Sales "chắc chắn 100% sẽ thắng" lại chỉ thắng 50%. Đây là biểu hiện của confirmation bias — Sales quá gắn bó với deal, bỏ qua dấu hiệu cảnh báo từ phía khách hàng.</w:t>
      </w:r>
    </w:p>
    <w:p w14:paraId="278517C3" w14:textId="77777777" w:rsidR="00975AA8" w:rsidRPr="00975AA8" w:rsidRDefault="00975AA8" w:rsidP="00975AA8">
      <w:pPr>
        <w:jc w:val="both"/>
        <w:rPr>
          <w:rFonts w:asciiTheme="majorHAnsi" w:hAnsiTheme="majorHAnsi" w:cstheme="majorHAnsi"/>
          <w:b/>
          <w:bCs/>
          <w:sz w:val="26"/>
          <w:szCs w:val="26"/>
        </w:rPr>
      </w:pPr>
      <w:r w:rsidRPr="00975AA8">
        <w:rPr>
          <w:rFonts w:asciiTheme="majorHAnsi" w:hAnsiTheme="majorHAnsi" w:cstheme="majorHAnsi"/>
          <w:b/>
          <w:bCs/>
          <w:sz w:val="26"/>
          <w:szCs w:val="26"/>
        </w:rPr>
        <w:t>Insight 3 — Bucket 60% là outlier tích cực:</w:t>
      </w:r>
    </w:p>
    <w:p w14:paraId="2908CFBB" w14:textId="6263DEE8" w:rsidR="00975AA8" w:rsidRPr="00975AA8" w:rsidRDefault="00975AA8" w:rsidP="00975AA8">
      <w:pPr>
        <w:jc w:val="both"/>
        <w:rPr>
          <w:rFonts w:asciiTheme="majorHAnsi" w:hAnsiTheme="majorHAnsi" w:cstheme="majorHAnsi"/>
          <w:sz w:val="26"/>
          <w:szCs w:val="26"/>
        </w:rPr>
      </w:pPr>
      <w:r w:rsidRPr="00975AA8">
        <w:rPr>
          <w:rFonts w:asciiTheme="majorHAnsi" w:hAnsiTheme="majorHAnsi" w:cstheme="majorHAnsi"/>
          <w:sz w:val="26"/>
          <w:szCs w:val="26"/>
        </w:rPr>
        <w:t>82.4% actual win rate với 17 deals — cao nhất toàn bộ bảng, vượt xa expected 60%. Đây là nhóm deals mà Sales đang undervalue nhất — nếu Sales biết những deals "60%" này thực ra win rate 82%, họ sẽ đầu tư effort nhiều hơn vào nhóm này thay vì dồn sức vào nhóm "90-100%" vốn không chắc như họ nghĩ.</w:t>
      </w:r>
    </w:p>
    <w:p w14:paraId="52160B94" w14:textId="77777777" w:rsidR="00975AA8" w:rsidRPr="00975AA8" w:rsidRDefault="00975AA8" w:rsidP="00975AA8">
      <w:pPr>
        <w:jc w:val="both"/>
        <w:rPr>
          <w:rFonts w:asciiTheme="majorHAnsi" w:hAnsiTheme="majorHAnsi" w:cstheme="majorHAnsi"/>
          <w:b/>
          <w:bCs/>
          <w:sz w:val="26"/>
          <w:szCs w:val="26"/>
        </w:rPr>
      </w:pPr>
      <w:r w:rsidRPr="00975AA8">
        <w:rPr>
          <w:rFonts w:asciiTheme="majorHAnsi" w:hAnsiTheme="majorHAnsi" w:cstheme="majorHAnsi"/>
          <w:b/>
          <w:bCs/>
          <w:sz w:val="26"/>
          <w:szCs w:val="26"/>
        </w:rPr>
        <w:t>Insight 4 — Hệ quả lên Method 2 Forecast:</w:t>
      </w:r>
    </w:p>
    <w:p w14:paraId="1A57C2D5" w14:textId="6E660A04" w:rsidR="00975AA8" w:rsidRPr="00975AA8" w:rsidRDefault="00975AA8" w:rsidP="00975AA8">
      <w:pPr>
        <w:jc w:val="both"/>
        <w:rPr>
          <w:rFonts w:asciiTheme="majorHAnsi" w:hAnsiTheme="majorHAnsi" w:cstheme="majorHAnsi"/>
          <w:sz w:val="26"/>
          <w:szCs w:val="26"/>
        </w:rPr>
      </w:pPr>
      <w:r w:rsidRPr="00975AA8">
        <w:rPr>
          <w:rFonts w:asciiTheme="majorHAnsi" w:hAnsiTheme="majorHAnsi" w:cstheme="majorHAnsi"/>
          <w:sz w:val="26"/>
          <w:szCs w:val="26"/>
        </w:rPr>
        <w:t>Method 2 forecast sẽ bị lệch — likely underestimate overall vì phần lớn open deals đang nằm ở bucket thấp (10-40%) mà thực tế win rate cao hơn Sales nghĩ.</w:t>
      </w:r>
    </w:p>
    <w:p w14:paraId="33DA3601" w14:textId="77777777" w:rsidR="00975AA8" w:rsidRPr="00975AA8" w:rsidRDefault="00975AA8" w:rsidP="00975AA8">
      <w:pPr>
        <w:jc w:val="both"/>
        <w:rPr>
          <w:rFonts w:asciiTheme="majorHAnsi" w:hAnsiTheme="majorHAnsi" w:cstheme="majorHAnsi"/>
          <w:b/>
          <w:bCs/>
          <w:sz w:val="26"/>
          <w:szCs w:val="26"/>
        </w:rPr>
      </w:pPr>
      <w:r w:rsidRPr="00975AA8">
        <w:rPr>
          <w:rFonts w:asciiTheme="majorHAnsi" w:hAnsiTheme="majorHAnsi" w:cstheme="majorHAnsi"/>
          <w:b/>
          <w:bCs/>
          <w:sz w:val="26"/>
          <w:szCs w:val="26"/>
        </w:rPr>
        <w:t>Recommendation:</w:t>
      </w:r>
    </w:p>
    <w:p w14:paraId="555688EC" w14:textId="77777777" w:rsidR="00975AA8" w:rsidRPr="00975AA8" w:rsidRDefault="00975AA8" w:rsidP="00975AA8">
      <w:pPr>
        <w:jc w:val="both"/>
        <w:rPr>
          <w:rFonts w:asciiTheme="majorHAnsi" w:hAnsiTheme="majorHAnsi" w:cstheme="majorHAnsi"/>
          <w:sz w:val="26"/>
          <w:szCs w:val="26"/>
        </w:rPr>
      </w:pPr>
      <w:r w:rsidRPr="00975AA8">
        <w:rPr>
          <w:rFonts w:asciiTheme="majorHAnsi" w:hAnsiTheme="majorHAnsi" w:cstheme="majorHAnsi"/>
          <w:sz w:val="26"/>
          <w:szCs w:val="26"/>
        </w:rPr>
        <w:t>Không dùng Method 2 làm forecast chính vì probability input đang sai lệch hệ thống. Dùng Method 1 (flat win rate 57.6%) hoặc Method 3 (stage-based) sẽ chính xác hơn trong trường hợp này. Đồng thời train Sales team recalibrate cách đánh probability — đặc biệt cần thận trọng hơn với deals họ đang đánh 80-100%.</w:t>
      </w:r>
    </w:p>
    <w:p w14:paraId="2FDDA20F" w14:textId="77777777" w:rsidR="00CC664B" w:rsidRDefault="00CC664B" w:rsidP="00975AA8">
      <w:pPr>
        <w:jc w:val="both"/>
        <w:rPr>
          <w:rFonts w:asciiTheme="majorHAnsi" w:hAnsiTheme="majorHAnsi" w:cstheme="majorHAnsi"/>
          <w:b/>
          <w:bCs/>
          <w:sz w:val="26"/>
          <w:szCs w:val="26"/>
        </w:rPr>
      </w:pPr>
    </w:p>
    <w:p w14:paraId="1D31B3E2" w14:textId="77777777" w:rsidR="00664C3B" w:rsidRPr="00664C3B" w:rsidRDefault="00664C3B" w:rsidP="00664C3B">
      <w:pPr>
        <w:jc w:val="both"/>
        <w:rPr>
          <w:rFonts w:asciiTheme="majorHAnsi" w:hAnsiTheme="majorHAnsi" w:cstheme="majorHAnsi"/>
          <w:b/>
          <w:bCs/>
          <w:sz w:val="26"/>
          <w:szCs w:val="26"/>
        </w:rPr>
      </w:pPr>
      <w:r w:rsidRPr="00664C3B">
        <w:rPr>
          <w:rFonts w:asciiTheme="majorHAnsi" w:hAnsiTheme="majorHAnsi" w:cstheme="majorHAnsi"/>
          <w:b/>
          <w:bCs/>
          <w:sz w:val="26"/>
          <w:szCs w:val="26"/>
        </w:rPr>
        <w:lastRenderedPageBreak/>
        <w:t>-- 4. FORECAST — Du bao doanh thu</w:t>
      </w:r>
    </w:p>
    <w:p w14:paraId="3326DF50" w14:textId="7551DEEB" w:rsidR="00664C3B" w:rsidRDefault="00664C3B" w:rsidP="00975AA8">
      <w:pPr>
        <w:jc w:val="both"/>
        <w:rPr>
          <w:rFonts w:asciiTheme="majorHAnsi" w:hAnsiTheme="majorHAnsi" w:cstheme="majorHAnsi"/>
          <w:b/>
          <w:bCs/>
          <w:sz w:val="26"/>
          <w:szCs w:val="26"/>
        </w:rPr>
      </w:pPr>
      <w:r>
        <w:rPr>
          <w:noProof/>
        </w:rPr>
        <w:drawing>
          <wp:inline distT="0" distB="0" distL="0" distR="0" wp14:anchorId="1E1B55AC" wp14:editId="19B256EB">
            <wp:extent cx="5419725" cy="390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9725" cy="390525"/>
                    </a:xfrm>
                    <a:prstGeom prst="rect">
                      <a:avLst/>
                    </a:prstGeom>
                  </pic:spPr>
                </pic:pic>
              </a:graphicData>
            </a:graphic>
          </wp:inline>
        </w:drawing>
      </w:r>
    </w:p>
    <w:p w14:paraId="7BC6AB9C" w14:textId="77777777" w:rsidR="00A43BB6" w:rsidRDefault="00A43BB6" w:rsidP="00975AA8">
      <w:pPr>
        <w:jc w:val="both"/>
        <w:rPr>
          <w:rFonts w:asciiTheme="majorHAnsi" w:hAnsiTheme="majorHAnsi" w:cstheme="majorHAnsi"/>
          <w:b/>
          <w:bCs/>
          <w:sz w:val="26"/>
          <w:szCs w:val="26"/>
        </w:rPr>
      </w:pPr>
    </w:p>
    <w:p w14:paraId="4FABE220" w14:textId="77777777" w:rsidR="00664C3B" w:rsidRPr="00664C3B" w:rsidRDefault="00664C3B" w:rsidP="00664C3B">
      <w:pPr>
        <w:jc w:val="both"/>
        <w:rPr>
          <w:rFonts w:asciiTheme="majorHAnsi" w:hAnsiTheme="majorHAnsi" w:cstheme="majorHAnsi"/>
          <w:b/>
          <w:bCs/>
          <w:sz w:val="26"/>
          <w:szCs w:val="26"/>
        </w:rPr>
      </w:pPr>
      <w:r w:rsidRPr="00664C3B">
        <w:rPr>
          <w:rFonts w:asciiTheme="majorHAnsi" w:hAnsiTheme="majorHAnsi" w:cstheme="majorHAnsi"/>
          <w:b/>
          <w:bCs/>
          <w:sz w:val="26"/>
          <w:szCs w:val="26"/>
        </w:rPr>
        <w:t>Insight 1 — Method 2 thấp hơn Method 1 đến $228,302 — xác nhận insight từ calibration:</w:t>
      </w:r>
    </w:p>
    <w:p w14:paraId="210AA773" w14:textId="2FC092CE" w:rsidR="00664C3B" w:rsidRDefault="00664C3B" w:rsidP="00664C3B">
      <w:pPr>
        <w:jc w:val="both"/>
        <w:rPr>
          <w:rFonts w:asciiTheme="majorHAnsi" w:hAnsiTheme="majorHAnsi" w:cstheme="majorHAnsi"/>
          <w:sz w:val="26"/>
          <w:szCs w:val="26"/>
        </w:rPr>
      </w:pPr>
      <w:r w:rsidRPr="00664C3B">
        <w:rPr>
          <w:rFonts w:asciiTheme="majorHAnsi" w:hAnsiTheme="majorHAnsi" w:cstheme="majorHAnsi"/>
          <w:sz w:val="26"/>
          <w:szCs w:val="26"/>
        </w:rPr>
        <w:t>Từ query calibration trước đã phát hiện Sales đang underconfident ở bucket thấp (10-60%) — tức là tự đánh probability thấp hơn thực tế. Phần lớn 723 open deals đang nằm ở các bucket thấp này. Kết quả: Method 2 tính weighted forecast dựa trên probability thấp → ra con số $873,632 thấp hơn thực tế. Method 1 dùng flat 57.6% không bị ảnh hưởng bởi bias này → $1,101,934 đáng tin hơn.</w:t>
      </w:r>
    </w:p>
    <w:p w14:paraId="4C81D5E6" w14:textId="77777777" w:rsidR="00A43BB6" w:rsidRPr="00664C3B" w:rsidRDefault="00A43BB6" w:rsidP="00664C3B">
      <w:pPr>
        <w:jc w:val="both"/>
        <w:rPr>
          <w:rFonts w:asciiTheme="majorHAnsi" w:hAnsiTheme="majorHAnsi" w:cstheme="majorHAnsi"/>
          <w:sz w:val="26"/>
          <w:szCs w:val="26"/>
        </w:rPr>
      </w:pPr>
    </w:p>
    <w:p w14:paraId="7BB77BDC" w14:textId="4BA9CC2A" w:rsidR="00664C3B" w:rsidRDefault="00664C3B" w:rsidP="00664C3B">
      <w:pPr>
        <w:jc w:val="both"/>
        <w:rPr>
          <w:rFonts w:asciiTheme="majorHAnsi" w:hAnsiTheme="majorHAnsi" w:cstheme="majorHAnsi"/>
          <w:sz w:val="26"/>
          <w:szCs w:val="26"/>
        </w:rPr>
      </w:pPr>
      <w:r w:rsidRPr="00664C3B">
        <w:rPr>
          <w:rFonts w:asciiTheme="majorHAnsi" w:hAnsiTheme="majorHAnsi" w:cstheme="majorHAnsi"/>
          <w:b/>
          <w:bCs/>
          <w:sz w:val="26"/>
          <w:szCs w:val="26"/>
        </w:rPr>
        <w:t>Insight 2 — $228,302 spread là con số đáng kể:</w:t>
      </w:r>
      <w:r w:rsidRPr="00664C3B">
        <w:rPr>
          <w:rFonts w:asciiTheme="majorHAnsi" w:hAnsiTheme="majorHAnsi" w:cstheme="majorHAnsi"/>
          <w:sz w:val="26"/>
          <w:szCs w:val="26"/>
        </w:rPr>
        <w:t>Chênh lệch 228K giữa 2 methods = 20.7% của forecast Method 2. Đây là khoảng uncertainty quá lớn để planning. Nếu leadership dùng Method 2 để plan budget, họ sẽ underplan $228K — ảnh hưởng trực tiếp đến hiring, marketing spend, và resource allocation cho quý tiếp theo.</w:t>
      </w:r>
    </w:p>
    <w:p w14:paraId="3EA72251" w14:textId="77777777" w:rsidR="00A43BB6" w:rsidRPr="00664C3B" w:rsidRDefault="00A43BB6" w:rsidP="00664C3B">
      <w:pPr>
        <w:jc w:val="both"/>
        <w:rPr>
          <w:rFonts w:asciiTheme="majorHAnsi" w:hAnsiTheme="majorHAnsi" w:cstheme="majorHAnsi"/>
          <w:b/>
          <w:bCs/>
          <w:sz w:val="26"/>
          <w:szCs w:val="26"/>
        </w:rPr>
      </w:pPr>
    </w:p>
    <w:p w14:paraId="5A18EC21" w14:textId="092781C3" w:rsidR="00A43BB6" w:rsidRPr="00664C3B" w:rsidRDefault="00664C3B" w:rsidP="00664C3B">
      <w:pPr>
        <w:jc w:val="both"/>
        <w:rPr>
          <w:rFonts w:asciiTheme="majorHAnsi" w:hAnsiTheme="majorHAnsi" w:cstheme="majorHAnsi"/>
          <w:b/>
          <w:bCs/>
          <w:sz w:val="26"/>
          <w:szCs w:val="26"/>
        </w:rPr>
      </w:pPr>
      <w:r w:rsidRPr="00664C3B">
        <w:rPr>
          <w:rFonts w:asciiTheme="majorHAnsi" w:hAnsiTheme="majorHAnsi" w:cstheme="majorHAnsi"/>
          <w:b/>
          <w:bCs/>
          <w:sz w:val="26"/>
          <w:szCs w:val="26"/>
        </w:rPr>
        <w:t>Insight 3 — $1.9M pipeline chỉ convert được ~$1.1M:</w:t>
      </w:r>
    </w:p>
    <w:p w14:paraId="14E85095" w14:textId="4B8F45F5" w:rsidR="00664C3B" w:rsidRDefault="00664C3B" w:rsidP="00664C3B">
      <w:pPr>
        <w:jc w:val="both"/>
        <w:rPr>
          <w:rFonts w:asciiTheme="majorHAnsi" w:hAnsiTheme="majorHAnsi" w:cstheme="majorHAnsi"/>
          <w:sz w:val="26"/>
          <w:szCs w:val="26"/>
        </w:rPr>
      </w:pPr>
      <w:r w:rsidRPr="00664C3B">
        <w:rPr>
          <w:rFonts w:asciiTheme="majorHAnsi" w:hAnsiTheme="majorHAnsi" w:cstheme="majorHAnsi"/>
          <w:sz w:val="26"/>
          <w:szCs w:val="26"/>
        </w:rPr>
        <w:t>Tức là $810,000 sẽ bị mất dù đang nằm trong pipeline. Đây là "invisible loss" mà nhiều Sales team không nhìn thấy vì họ chỉ nhìn vào pipeline value tổng ($1.9M) và cảm thấy ổn. Thực tế chỉ 57.6% số đó sẽ thành doanh thu thật.</w:t>
      </w:r>
    </w:p>
    <w:p w14:paraId="1C7138DA" w14:textId="77777777" w:rsidR="00A43BB6" w:rsidRPr="00664C3B" w:rsidRDefault="00A43BB6" w:rsidP="00664C3B">
      <w:pPr>
        <w:jc w:val="both"/>
        <w:rPr>
          <w:rFonts w:asciiTheme="majorHAnsi" w:hAnsiTheme="majorHAnsi" w:cstheme="majorHAnsi"/>
          <w:sz w:val="26"/>
          <w:szCs w:val="26"/>
        </w:rPr>
      </w:pPr>
    </w:p>
    <w:p w14:paraId="2F680E51" w14:textId="77777777" w:rsidR="00664C3B" w:rsidRPr="00664C3B" w:rsidRDefault="00664C3B" w:rsidP="00664C3B">
      <w:pPr>
        <w:jc w:val="both"/>
        <w:rPr>
          <w:rFonts w:asciiTheme="majorHAnsi" w:hAnsiTheme="majorHAnsi" w:cstheme="majorHAnsi"/>
          <w:b/>
          <w:bCs/>
          <w:sz w:val="26"/>
          <w:szCs w:val="26"/>
        </w:rPr>
      </w:pPr>
      <w:r w:rsidRPr="00664C3B">
        <w:rPr>
          <w:rFonts w:asciiTheme="majorHAnsi" w:hAnsiTheme="majorHAnsi" w:cstheme="majorHAnsi"/>
          <w:b/>
          <w:bCs/>
          <w:sz w:val="26"/>
          <w:szCs w:val="26"/>
        </w:rPr>
        <w:t>Insight 4 — 723 open deals là nguồn lực sẵn có lớn nhất:</w:t>
      </w:r>
    </w:p>
    <w:p w14:paraId="45F9F704" w14:textId="77777777" w:rsidR="00664C3B" w:rsidRPr="00664C3B" w:rsidRDefault="00664C3B" w:rsidP="00664C3B">
      <w:pPr>
        <w:jc w:val="both"/>
        <w:rPr>
          <w:rFonts w:asciiTheme="majorHAnsi" w:hAnsiTheme="majorHAnsi" w:cstheme="majorHAnsi"/>
          <w:sz w:val="26"/>
          <w:szCs w:val="26"/>
        </w:rPr>
      </w:pPr>
      <w:r w:rsidRPr="00664C3B">
        <w:rPr>
          <w:rFonts w:asciiTheme="majorHAnsi" w:hAnsiTheme="majorHAnsi" w:cstheme="majorHAnsi"/>
          <w:sz w:val="26"/>
          <w:szCs w:val="26"/>
        </w:rPr>
        <w:t>Không cần generate thêm leads mới. Nếu tăng win rate từ 57.6% lên 65% — chỉ cần cải thiện 7.4 percentage points — forecast tăng từ $1.10M lên $1.24M, tức thêm $140,000 chỉ từ pipeline hiện có.</w:t>
      </w:r>
    </w:p>
    <w:p w14:paraId="21863A22" w14:textId="527B928F" w:rsidR="00664C3B" w:rsidRPr="00664C3B" w:rsidRDefault="00664C3B" w:rsidP="00664C3B">
      <w:pPr>
        <w:jc w:val="both"/>
        <w:rPr>
          <w:rFonts w:asciiTheme="majorHAnsi" w:hAnsiTheme="majorHAnsi" w:cstheme="majorHAnsi"/>
          <w:b/>
          <w:bCs/>
          <w:sz w:val="26"/>
          <w:szCs w:val="26"/>
        </w:rPr>
      </w:pPr>
    </w:p>
    <w:p w14:paraId="3570F07C" w14:textId="77777777" w:rsidR="00664C3B" w:rsidRPr="00664C3B" w:rsidRDefault="00664C3B" w:rsidP="00664C3B">
      <w:pPr>
        <w:jc w:val="both"/>
        <w:rPr>
          <w:rFonts w:asciiTheme="majorHAnsi" w:hAnsiTheme="majorHAnsi" w:cstheme="majorHAnsi"/>
          <w:b/>
          <w:bCs/>
          <w:sz w:val="26"/>
          <w:szCs w:val="26"/>
        </w:rPr>
      </w:pPr>
      <w:r w:rsidRPr="00664C3B">
        <w:rPr>
          <w:rFonts w:asciiTheme="majorHAnsi" w:hAnsiTheme="majorHAnsi" w:cstheme="majorHAnsi"/>
          <w:b/>
          <w:bCs/>
          <w:sz w:val="26"/>
          <w:szCs w:val="26"/>
        </w:rPr>
        <w:t>Recommendation:</w:t>
      </w:r>
    </w:p>
    <w:p w14:paraId="48C69F7C" w14:textId="5026EC01" w:rsidR="00664C3B" w:rsidRDefault="00664C3B" w:rsidP="00664C3B">
      <w:pPr>
        <w:jc w:val="both"/>
        <w:rPr>
          <w:rFonts w:asciiTheme="majorHAnsi" w:hAnsiTheme="majorHAnsi" w:cstheme="majorHAnsi"/>
          <w:sz w:val="26"/>
          <w:szCs w:val="26"/>
        </w:rPr>
      </w:pPr>
      <w:r w:rsidRPr="00664C3B">
        <w:rPr>
          <w:rFonts w:asciiTheme="majorHAnsi" w:hAnsiTheme="majorHAnsi" w:cstheme="majorHAnsi"/>
          <w:sz w:val="26"/>
          <w:szCs w:val="26"/>
        </w:rPr>
        <w:t>Dùng Method 1 ($1,101,934) làm con số báo cáo chính vì calibration data đã chứng minh Method 2 bị underestimate do Sales bias. Báo cáo lên leadership dưới dạng range: "Forecast $874K–$1.1M, best estimate $1.1M"</w:t>
      </w:r>
      <w:r w:rsidR="00B63E56">
        <w:rPr>
          <w:rFonts w:asciiTheme="majorHAnsi" w:hAnsiTheme="majorHAnsi" w:cstheme="majorHAnsi"/>
          <w:sz w:val="26"/>
          <w:szCs w:val="26"/>
        </w:rPr>
        <w:t>.</w:t>
      </w:r>
    </w:p>
    <w:p w14:paraId="6B230706" w14:textId="77777777" w:rsidR="00A43BB6" w:rsidRDefault="00A43BB6" w:rsidP="00A43BB6">
      <w:pPr>
        <w:jc w:val="both"/>
        <w:rPr>
          <w:rFonts w:asciiTheme="majorHAnsi" w:hAnsiTheme="majorHAnsi" w:cstheme="majorHAnsi"/>
          <w:b/>
          <w:bCs/>
          <w:sz w:val="26"/>
          <w:szCs w:val="26"/>
        </w:rPr>
      </w:pPr>
    </w:p>
    <w:p w14:paraId="4CFE9704" w14:textId="3E9EBF70" w:rsidR="00A43BB6" w:rsidRPr="00A43BB6" w:rsidRDefault="00A43BB6" w:rsidP="00A43BB6">
      <w:pPr>
        <w:jc w:val="both"/>
        <w:rPr>
          <w:rFonts w:asciiTheme="majorHAnsi" w:hAnsiTheme="majorHAnsi" w:cstheme="majorHAnsi"/>
          <w:b/>
          <w:bCs/>
          <w:sz w:val="26"/>
          <w:szCs w:val="26"/>
        </w:rPr>
      </w:pPr>
      <w:r w:rsidRPr="00A43BB6">
        <w:rPr>
          <w:rFonts w:asciiTheme="majorHAnsi" w:hAnsiTheme="majorHAnsi" w:cstheme="majorHAnsi"/>
          <w:b/>
          <w:bCs/>
          <w:sz w:val="26"/>
          <w:szCs w:val="26"/>
        </w:rPr>
        <w:lastRenderedPageBreak/>
        <w:t>-- 5. LOST ANALYSIS</w:t>
      </w:r>
    </w:p>
    <w:p w14:paraId="048DF72E" w14:textId="5DF45EB3" w:rsidR="00A43BB6" w:rsidRDefault="00A43BB6" w:rsidP="00A43BB6">
      <w:pPr>
        <w:jc w:val="both"/>
        <w:rPr>
          <w:rFonts w:asciiTheme="majorHAnsi" w:hAnsiTheme="majorHAnsi" w:cstheme="majorHAnsi"/>
          <w:b/>
          <w:bCs/>
          <w:sz w:val="26"/>
          <w:szCs w:val="26"/>
        </w:rPr>
      </w:pPr>
      <w:r w:rsidRPr="00A43BB6">
        <w:rPr>
          <w:rFonts w:asciiTheme="majorHAnsi" w:hAnsiTheme="majorHAnsi" w:cstheme="majorHAnsi"/>
          <w:b/>
          <w:bCs/>
          <w:sz w:val="26"/>
          <w:szCs w:val="26"/>
        </w:rPr>
        <w:t>-- 5.1 Loss rate theo Industry, Product, Country (UNION ALL)</w:t>
      </w:r>
    </w:p>
    <w:p w14:paraId="0F5A6069" w14:textId="52526941" w:rsidR="00795E89" w:rsidRDefault="00795E89" w:rsidP="00795E89">
      <w:pPr>
        <w:jc w:val="center"/>
        <w:rPr>
          <w:rFonts w:asciiTheme="majorHAnsi" w:hAnsiTheme="majorHAnsi" w:cstheme="majorHAnsi"/>
          <w:b/>
          <w:bCs/>
          <w:sz w:val="26"/>
          <w:szCs w:val="26"/>
        </w:rPr>
      </w:pPr>
      <w:r>
        <w:rPr>
          <w:noProof/>
        </w:rPr>
        <w:drawing>
          <wp:inline distT="0" distB="0" distL="0" distR="0" wp14:anchorId="3E9CC55F" wp14:editId="1F4C906D">
            <wp:extent cx="4286250" cy="369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6250" cy="3695700"/>
                    </a:xfrm>
                    <a:prstGeom prst="rect">
                      <a:avLst/>
                    </a:prstGeom>
                  </pic:spPr>
                </pic:pic>
              </a:graphicData>
            </a:graphic>
          </wp:inline>
        </w:drawing>
      </w:r>
    </w:p>
    <w:p w14:paraId="15628B92" w14:textId="77777777" w:rsidR="00795E89" w:rsidRPr="00795E89" w:rsidRDefault="00795E89" w:rsidP="00795E89">
      <w:pPr>
        <w:rPr>
          <w:rFonts w:asciiTheme="majorHAnsi" w:hAnsiTheme="majorHAnsi" w:cstheme="majorHAnsi"/>
          <w:b/>
          <w:bCs/>
          <w:sz w:val="26"/>
          <w:szCs w:val="26"/>
        </w:rPr>
      </w:pPr>
      <w:r w:rsidRPr="00795E89">
        <w:rPr>
          <w:rFonts w:asciiTheme="majorHAnsi" w:hAnsiTheme="majorHAnsi" w:cstheme="majorHAnsi"/>
          <w:b/>
          <w:bCs/>
          <w:sz w:val="26"/>
          <w:szCs w:val="26"/>
        </w:rPr>
        <w:t>Nhận xét — Loss Rate by Country &amp; Industry</w:t>
      </w:r>
    </w:p>
    <w:p w14:paraId="75319F4E"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sz w:val="26"/>
          <w:szCs w:val="26"/>
        </w:rPr>
        <w:t>Portugal là red flag thực sự — n=17 đủ lớn để tin, loss rate 52.9% nghĩa là thua nhiều hơn thắng. Kết hợp với query 2.3 trước (Portugal win rate 47.1%) → consistent, không phải outlier ngẫu nhiên. Cần điều tra riêng Portugal.</w:t>
      </w:r>
    </w:p>
    <w:p w14:paraId="237D112F" w14:textId="1008F6DF" w:rsidR="00795E89" w:rsidRDefault="00795E89" w:rsidP="00795E89">
      <w:pPr>
        <w:rPr>
          <w:rFonts w:asciiTheme="majorHAnsi" w:hAnsiTheme="majorHAnsi" w:cstheme="majorHAnsi"/>
          <w:sz w:val="26"/>
          <w:szCs w:val="26"/>
        </w:rPr>
      </w:pPr>
      <w:r w:rsidRPr="00795E89">
        <w:rPr>
          <w:rFonts w:asciiTheme="majorHAnsi" w:hAnsiTheme="majorHAnsi" w:cstheme="majorHAnsi"/>
          <w:sz w:val="26"/>
          <w:szCs w:val="26"/>
        </w:rPr>
        <w:t>Italy n=33 lớn nhất, loss rate 45.5% — tức 15 deals đã thua trên 33 closed. Với 587 deals còn trong pipeline, nếu loss rate này giữ nguyên thì sẽ mất thêm ~265 deals nữa.</w:t>
      </w:r>
    </w:p>
    <w:p w14:paraId="234D860C"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b/>
          <w:bCs/>
          <w:sz w:val="26"/>
          <w:szCs w:val="26"/>
        </w:rPr>
        <w:t>Insight 1 — Agriculture &amp; Mining xác nhận lần thứ 3:</w:t>
      </w:r>
    </w:p>
    <w:p w14:paraId="701C33C0"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sz w:val="26"/>
          <w:szCs w:val="26"/>
        </w:rPr>
        <w:t xml:space="preserve">Query 2.2 win rate 22.2%, query này loss rate 77.8% — cùng một data, 2 cách nhìn, cùng kết luận. Đây không còn là nghi ngờ nữa mà là </w:t>
      </w:r>
      <w:r w:rsidRPr="00795E89">
        <w:rPr>
          <w:rFonts w:asciiTheme="majorHAnsi" w:hAnsiTheme="majorHAnsi" w:cstheme="majorHAnsi"/>
          <w:b/>
          <w:bCs/>
          <w:sz w:val="26"/>
          <w:szCs w:val="26"/>
        </w:rPr>
        <w:t>bằng chứng rõ ràng</w:t>
      </w:r>
      <w:r w:rsidRPr="00795E89">
        <w:rPr>
          <w:rFonts w:asciiTheme="majorHAnsi" w:hAnsiTheme="majorHAnsi" w:cstheme="majorHAnsi"/>
          <w:sz w:val="26"/>
          <w:szCs w:val="26"/>
        </w:rPr>
        <w:t>: sản phẩm hiện tại không fit với Agriculture &amp; Mining. 7/9 deals đã thua — chỉ còn 2 won deals trong toàn bộ lịch sử với ngành này.</w:t>
      </w:r>
    </w:p>
    <w:p w14:paraId="04FA5234"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b/>
          <w:bCs/>
          <w:sz w:val="26"/>
          <w:szCs w:val="26"/>
        </w:rPr>
        <w:t>Insight 2 — Transportation &amp; Logistics đáng chú ý hơn các ngành loss rate cao khác:</w:t>
      </w:r>
    </w:p>
    <w:p w14:paraId="12303556"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sz w:val="26"/>
          <w:szCs w:val="26"/>
        </w:rPr>
        <w:t xml:space="preserve">Construction (n=3), Energy (n=6), Recreation (n=6) đều có loss rate cao nhưng sample nhỏ — có thể là may rủi. Transportation n=27 là mẫu đáng tin nhất trong nhóm này, loss rate 40.7% — tức thua 11/27 deals. Đây là ngành có </w:t>
      </w:r>
      <w:r w:rsidRPr="00795E89">
        <w:rPr>
          <w:rFonts w:asciiTheme="majorHAnsi" w:hAnsiTheme="majorHAnsi" w:cstheme="majorHAnsi"/>
          <w:b/>
          <w:bCs/>
          <w:sz w:val="26"/>
          <w:szCs w:val="26"/>
        </w:rPr>
        <w:t>volume lớn nhất</w:t>
      </w:r>
      <w:r w:rsidRPr="00795E89">
        <w:rPr>
          <w:rFonts w:asciiTheme="majorHAnsi" w:hAnsiTheme="majorHAnsi" w:cstheme="majorHAnsi"/>
          <w:sz w:val="26"/>
          <w:szCs w:val="26"/>
        </w:rPr>
        <w:t xml:space="preserve"> </w:t>
      </w:r>
      <w:r w:rsidRPr="00795E89">
        <w:rPr>
          <w:rFonts w:asciiTheme="majorHAnsi" w:hAnsiTheme="majorHAnsi" w:cstheme="majorHAnsi"/>
          <w:sz w:val="26"/>
          <w:szCs w:val="26"/>
        </w:rPr>
        <w:lastRenderedPageBreak/>
        <w:t>($20,783 total won revenue từ query 2.2) nên dù loss rate không thấp nhất, tác động lên business lớn hơn nhiều so với các ngành nhỏ.</w:t>
      </w:r>
    </w:p>
    <w:p w14:paraId="5E7AF0AB"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b/>
          <w:bCs/>
          <w:sz w:val="26"/>
          <w:szCs w:val="26"/>
        </w:rPr>
        <w:t>Insight 3 — Cross-check với Country:</w:t>
      </w:r>
    </w:p>
    <w:p w14:paraId="316A81EF" w14:textId="68D169D1"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sz w:val="26"/>
          <w:szCs w:val="26"/>
        </w:rPr>
        <w:t>Kết hợp 2 chiều: nếu Portugal + Agriculture &amp; Mining overlap nhiều → đó là tổ hợp rủi ro nhất cần loại khỏi pipeline sớm. Đây là phân tích có thể làm thêm bằng cách filter WHERE Country='Portugal' AND Industry='Agriculture &amp; Mining'.</w:t>
      </w:r>
    </w:p>
    <w:p w14:paraId="5E0785B7" w14:textId="77777777" w:rsidR="00795E89" w:rsidRPr="00795E89" w:rsidRDefault="00795E89" w:rsidP="00795E89">
      <w:pPr>
        <w:rPr>
          <w:rFonts w:asciiTheme="majorHAnsi" w:hAnsiTheme="majorHAnsi" w:cstheme="majorHAnsi"/>
          <w:sz w:val="26"/>
          <w:szCs w:val="26"/>
        </w:rPr>
      </w:pPr>
      <w:r w:rsidRPr="00795E89">
        <w:rPr>
          <w:rFonts w:asciiTheme="majorHAnsi" w:hAnsiTheme="majorHAnsi" w:cstheme="majorHAnsi"/>
          <w:b/>
          <w:bCs/>
          <w:sz w:val="26"/>
          <w:szCs w:val="26"/>
        </w:rPr>
        <w:t>Recommendation:</w:t>
      </w:r>
    </w:p>
    <w:p w14:paraId="61A199CA" w14:textId="77777777" w:rsidR="00795E89" w:rsidRDefault="00795E89" w:rsidP="00795E89">
      <w:pPr>
        <w:rPr>
          <w:rFonts w:asciiTheme="majorHAnsi" w:hAnsiTheme="majorHAnsi" w:cstheme="majorHAnsi"/>
          <w:sz w:val="26"/>
          <w:szCs w:val="26"/>
        </w:rPr>
      </w:pPr>
      <w:r w:rsidRPr="00795E89">
        <w:rPr>
          <w:rFonts w:asciiTheme="majorHAnsi" w:hAnsiTheme="majorHAnsi" w:cstheme="majorHAnsi"/>
          <w:b/>
          <w:bCs/>
          <w:sz w:val="26"/>
          <w:szCs w:val="26"/>
        </w:rPr>
        <w:t>Stop investing</w:t>
      </w:r>
      <w:r w:rsidRPr="00795E89">
        <w:rPr>
          <w:rFonts w:asciiTheme="majorHAnsi" w:hAnsiTheme="majorHAnsi" w:cstheme="majorHAnsi"/>
          <w:sz w:val="26"/>
          <w:szCs w:val="26"/>
        </w:rPr>
        <w:t xml:space="preserve"> vào Agriculture &amp; Mining — 3 lần data đều cho cùng kết luận. </w:t>
      </w:r>
      <w:r w:rsidRPr="00795E89">
        <w:rPr>
          <w:rFonts w:asciiTheme="majorHAnsi" w:hAnsiTheme="majorHAnsi" w:cstheme="majorHAnsi"/>
          <w:b/>
          <w:bCs/>
          <w:sz w:val="26"/>
          <w:szCs w:val="26"/>
        </w:rPr>
        <w:t>Investigate Portugal</w:t>
      </w:r>
      <w:r w:rsidRPr="00795E89">
        <w:rPr>
          <w:rFonts w:asciiTheme="majorHAnsi" w:hAnsiTheme="majorHAnsi" w:cstheme="majorHAnsi"/>
          <w:sz w:val="26"/>
          <w:szCs w:val="26"/>
        </w:rPr>
        <w:t xml:space="preserve"> riêng — tìm hiểu deals thua vì lý do gì: giá, competition, hay product fit. </w:t>
      </w:r>
      <w:r w:rsidRPr="00795E89">
        <w:rPr>
          <w:rFonts w:asciiTheme="majorHAnsi" w:hAnsiTheme="majorHAnsi" w:cstheme="majorHAnsi"/>
          <w:b/>
          <w:bCs/>
          <w:sz w:val="26"/>
          <w:szCs w:val="26"/>
        </w:rPr>
        <w:t>Prioritize Belgium</w:t>
      </w:r>
      <w:r w:rsidRPr="00795E89">
        <w:rPr>
          <w:rFonts w:asciiTheme="majorHAnsi" w:hAnsiTheme="majorHAnsi" w:cstheme="majorHAnsi"/>
          <w:sz w:val="26"/>
          <w:szCs w:val="26"/>
        </w:rPr>
        <w:t xml:space="preserve"> — loss rate thấp nhất (26.7%), cần thêm Sales coverage ở đây để tận dụng thị trường đang receptive nhất.</w:t>
      </w:r>
    </w:p>
    <w:p w14:paraId="1C92CF46" w14:textId="77777777" w:rsidR="004E1DFC" w:rsidRPr="00795E89" w:rsidRDefault="004E1DFC" w:rsidP="00795E89">
      <w:pPr>
        <w:rPr>
          <w:rFonts w:asciiTheme="majorHAnsi" w:hAnsiTheme="majorHAnsi" w:cstheme="majorHAnsi"/>
          <w:sz w:val="26"/>
          <w:szCs w:val="26"/>
        </w:rPr>
      </w:pPr>
    </w:p>
    <w:p w14:paraId="10EA855F" w14:textId="5A80A121" w:rsidR="00795E89" w:rsidRPr="004E1DFC" w:rsidRDefault="004E1DFC" w:rsidP="00795E89">
      <w:pPr>
        <w:rPr>
          <w:rFonts w:asciiTheme="majorHAnsi" w:hAnsiTheme="majorHAnsi" w:cstheme="majorHAnsi"/>
          <w:b/>
          <w:bCs/>
          <w:sz w:val="26"/>
          <w:szCs w:val="26"/>
        </w:rPr>
      </w:pPr>
      <w:r w:rsidRPr="004E1DFC">
        <w:rPr>
          <w:rFonts w:asciiTheme="majorHAnsi" w:hAnsiTheme="majorHAnsi" w:cstheme="majorHAnsi"/>
          <w:b/>
          <w:bCs/>
          <w:sz w:val="26"/>
          <w:szCs w:val="26"/>
        </w:rPr>
        <w:t>-- 5.2 Win rate heatmap: Industry x Product (manual pivot)</w:t>
      </w:r>
    </w:p>
    <w:p w14:paraId="4E712216" w14:textId="6FDA7EAC" w:rsidR="004E1DFC" w:rsidRPr="00795E89" w:rsidRDefault="004E1DFC" w:rsidP="00795E89">
      <w:pPr>
        <w:rPr>
          <w:rFonts w:asciiTheme="majorHAnsi" w:hAnsiTheme="majorHAnsi" w:cstheme="majorHAnsi"/>
          <w:sz w:val="26"/>
          <w:szCs w:val="26"/>
        </w:rPr>
      </w:pPr>
      <w:r>
        <w:rPr>
          <w:noProof/>
        </w:rPr>
        <w:drawing>
          <wp:inline distT="0" distB="0" distL="0" distR="0" wp14:anchorId="2C3A8C04" wp14:editId="5D1A2EEC">
            <wp:extent cx="5486400" cy="2438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438400"/>
                    </a:xfrm>
                    <a:prstGeom prst="rect">
                      <a:avLst/>
                    </a:prstGeom>
                  </pic:spPr>
                </pic:pic>
              </a:graphicData>
            </a:graphic>
          </wp:inline>
        </w:drawing>
      </w:r>
    </w:p>
    <w:p w14:paraId="7D6F8CD1" w14:textId="4EDBE477" w:rsidR="00CC664B" w:rsidRDefault="004E1DFC" w:rsidP="004E1DFC">
      <w:pPr>
        <w:jc w:val="both"/>
        <w:rPr>
          <w:rFonts w:asciiTheme="majorHAnsi" w:hAnsiTheme="majorHAnsi" w:cstheme="majorHAnsi"/>
          <w:b/>
          <w:bCs/>
          <w:sz w:val="26"/>
          <w:szCs w:val="26"/>
        </w:rPr>
      </w:pPr>
      <w:r w:rsidRPr="004E1DFC">
        <w:rPr>
          <w:rFonts w:asciiTheme="majorHAnsi" w:hAnsiTheme="majorHAnsi" w:cstheme="majorHAnsi"/>
          <w:b/>
          <w:bCs/>
          <w:sz w:val="26"/>
          <w:szCs w:val="26"/>
        </w:rPr>
        <w:t>Nhận xét — Win Rate Heatmap: Industry × Product</w:t>
      </w:r>
    </w:p>
    <w:p w14:paraId="2C931617" w14:textId="6BD942D1" w:rsidR="004E1DFC" w:rsidRPr="004E1DFC" w:rsidRDefault="004E1DFC" w:rsidP="004E1DFC">
      <w:pPr>
        <w:jc w:val="both"/>
        <w:rPr>
          <w:rFonts w:asciiTheme="majorHAnsi" w:hAnsiTheme="majorHAnsi" w:cstheme="majorHAnsi"/>
          <w:b/>
          <w:bCs/>
          <w:sz w:val="26"/>
          <w:szCs w:val="26"/>
        </w:rPr>
      </w:pPr>
      <w:r w:rsidRPr="004E1DFC">
        <w:rPr>
          <w:rFonts w:asciiTheme="majorHAnsi" w:hAnsiTheme="majorHAnsi" w:cstheme="majorHAnsi"/>
          <w:b/>
          <w:bCs/>
          <w:sz w:val="26"/>
          <w:szCs w:val="26"/>
        </w:rPr>
        <w:t>SAAS là product "đa năng" nhất, Custom Solution là "chuyên biệt" nhất:</w:t>
      </w:r>
    </w:p>
    <w:p w14:paraId="21C33298" w14:textId="77777777" w:rsidR="004E1DFC" w:rsidRDefault="004E1DFC" w:rsidP="004E1DFC">
      <w:pPr>
        <w:jc w:val="both"/>
        <w:rPr>
          <w:rFonts w:asciiTheme="majorHAnsi" w:hAnsiTheme="majorHAnsi" w:cstheme="majorHAnsi"/>
          <w:sz w:val="26"/>
          <w:szCs w:val="26"/>
        </w:rPr>
      </w:pPr>
      <w:r w:rsidRPr="004E1DFC">
        <w:rPr>
          <w:rFonts w:asciiTheme="majorHAnsi" w:hAnsiTheme="majorHAnsi" w:cstheme="majorHAnsi"/>
          <w:sz w:val="26"/>
          <w:szCs w:val="26"/>
        </w:rPr>
        <w:t>SAAS có data ở hầu hết industries, trong khi Custom Solution có nhiều NULL — chứng tỏ Custom Solution chưa được bán rộng rãi hoặc chỉ phù hợp với một số ngành nhất định. Services cũng có nhiều NULL ở các ngành nhỏ.</w:t>
      </w:r>
    </w:p>
    <w:p w14:paraId="339E04D8" w14:textId="77777777" w:rsidR="004E1DFC" w:rsidRPr="004E1DFC" w:rsidRDefault="004E1DFC" w:rsidP="004E1DFC">
      <w:pPr>
        <w:jc w:val="both"/>
        <w:rPr>
          <w:rFonts w:asciiTheme="majorHAnsi" w:hAnsiTheme="majorHAnsi" w:cstheme="majorHAnsi"/>
          <w:sz w:val="26"/>
          <w:szCs w:val="26"/>
        </w:rPr>
      </w:pPr>
    </w:p>
    <w:p w14:paraId="76D8EEAD" w14:textId="77777777" w:rsidR="004E1DFC" w:rsidRDefault="004E1DFC" w:rsidP="004E1DFC">
      <w:pPr>
        <w:jc w:val="both"/>
        <w:rPr>
          <w:rFonts w:asciiTheme="majorHAnsi" w:hAnsiTheme="majorHAnsi" w:cstheme="majorHAnsi"/>
          <w:sz w:val="26"/>
          <w:szCs w:val="26"/>
        </w:rPr>
      </w:pPr>
      <w:r w:rsidRPr="004E1DFC">
        <w:rPr>
          <w:rFonts w:asciiTheme="majorHAnsi" w:hAnsiTheme="majorHAnsi" w:cstheme="majorHAnsi"/>
          <w:sz w:val="26"/>
          <w:szCs w:val="26"/>
        </w:rPr>
        <w:t>Agriculture &amp; Mining xác nhận lần thứ 4: không có product nào đang work với ngành này — SAAS tốt nhất cũng chỉ 50%, Services và Custom 0%. Đây là bằng chứng vấn đề không nằm ở product mà nằm ở product-market fit với ngành này.</w:t>
      </w:r>
    </w:p>
    <w:p w14:paraId="5B5F3115" w14:textId="77777777" w:rsidR="0094134C" w:rsidRPr="004E1DFC" w:rsidRDefault="0094134C" w:rsidP="004E1DFC">
      <w:pPr>
        <w:jc w:val="both"/>
        <w:rPr>
          <w:rFonts w:asciiTheme="majorHAnsi" w:hAnsiTheme="majorHAnsi" w:cstheme="majorHAnsi"/>
          <w:sz w:val="26"/>
          <w:szCs w:val="26"/>
        </w:rPr>
      </w:pPr>
    </w:p>
    <w:p w14:paraId="498C39EB" w14:textId="0AE65605" w:rsidR="004E1DFC" w:rsidRPr="004E1DFC" w:rsidRDefault="004E1DFC" w:rsidP="004E1DFC">
      <w:pPr>
        <w:jc w:val="both"/>
        <w:rPr>
          <w:rFonts w:asciiTheme="majorHAnsi" w:hAnsiTheme="majorHAnsi" w:cstheme="majorHAnsi"/>
          <w:b/>
          <w:bCs/>
          <w:sz w:val="26"/>
          <w:szCs w:val="26"/>
        </w:rPr>
      </w:pPr>
      <w:r w:rsidRPr="004E1DFC">
        <w:rPr>
          <w:rFonts w:asciiTheme="majorHAnsi" w:hAnsiTheme="majorHAnsi" w:cstheme="majorHAnsi"/>
          <w:b/>
          <w:bCs/>
          <w:sz w:val="26"/>
          <w:szCs w:val="26"/>
        </w:rPr>
        <w:lastRenderedPageBreak/>
        <w:t>Government/Healthcare cần đúng product:</w:t>
      </w:r>
    </w:p>
    <w:p w14:paraId="2396C1B7" w14:textId="77777777" w:rsidR="004E1DFC" w:rsidRPr="004E1DFC" w:rsidRDefault="004E1DFC" w:rsidP="004E1DFC">
      <w:pPr>
        <w:jc w:val="both"/>
        <w:rPr>
          <w:rFonts w:asciiTheme="majorHAnsi" w:hAnsiTheme="majorHAnsi" w:cstheme="majorHAnsi"/>
          <w:sz w:val="26"/>
          <w:szCs w:val="26"/>
        </w:rPr>
      </w:pPr>
      <w:r w:rsidRPr="004E1DFC">
        <w:rPr>
          <w:rFonts w:asciiTheme="majorHAnsi" w:hAnsiTheme="majorHAnsi" w:cstheme="majorHAnsi"/>
          <w:sz w:val="26"/>
          <w:szCs w:val="26"/>
        </w:rPr>
        <w:t>Gov/Healthcare + SAAS chỉ 30% nhưng Gov/Healthcare + Custom Solution 100% (dù n nhỏ). Gợi ý rằng Government sector cần customization — họ không mua off-the-shelf SAAS mà cần giải pháp được tailored. Nếu muốn tăng win rate ở ngành này, nên push Custom Solution thay vì SAAS.</w:t>
      </w:r>
    </w:p>
    <w:p w14:paraId="69925F0C" w14:textId="502C954E" w:rsidR="004E1DFC" w:rsidRPr="004E1DFC" w:rsidRDefault="004E1DFC" w:rsidP="004E1DFC">
      <w:pPr>
        <w:jc w:val="both"/>
        <w:rPr>
          <w:rFonts w:asciiTheme="majorHAnsi" w:hAnsiTheme="majorHAnsi" w:cstheme="majorHAnsi"/>
          <w:b/>
          <w:bCs/>
          <w:sz w:val="26"/>
          <w:szCs w:val="26"/>
        </w:rPr>
      </w:pPr>
    </w:p>
    <w:p w14:paraId="2F5539D5" w14:textId="2D83A704" w:rsidR="004E1DFC" w:rsidRPr="004E1DFC" w:rsidRDefault="004E1DFC" w:rsidP="004E1DFC">
      <w:pPr>
        <w:jc w:val="both"/>
        <w:rPr>
          <w:rFonts w:asciiTheme="majorHAnsi" w:hAnsiTheme="majorHAnsi" w:cstheme="majorHAnsi"/>
          <w:b/>
          <w:bCs/>
          <w:sz w:val="26"/>
          <w:szCs w:val="26"/>
        </w:rPr>
      </w:pPr>
      <w:r w:rsidRPr="004E1DFC">
        <w:rPr>
          <w:rFonts w:asciiTheme="majorHAnsi" w:hAnsiTheme="majorHAnsi" w:cstheme="majorHAnsi"/>
          <w:b/>
          <w:bCs/>
          <w:sz w:val="26"/>
          <w:szCs w:val="26"/>
        </w:rPr>
        <w:t>Telecom NULL ở Custom Solution:</w:t>
      </w:r>
    </w:p>
    <w:p w14:paraId="73987E7C" w14:textId="77777777" w:rsidR="004E1DFC" w:rsidRPr="004E1DFC" w:rsidRDefault="004E1DFC" w:rsidP="004E1DFC">
      <w:pPr>
        <w:jc w:val="both"/>
        <w:rPr>
          <w:rFonts w:asciiTheme="majorHAnsi" w:hAnsiTheme="majorHAnsi" w:cstheme="majorHAnsi"/>
          <w:sz w:val="26"/>
          <w:szCs w:val="26"/>
        </w:rPr>
      </w:pPr>
      <w:r w:rsidRPr="004E1DFC">
        <w:rPr>
          <w:rFonts w:asciiTheme="majorHAnsi" w:hAnsiTheme="majorHAnsi" w:cstheme="majorHAnsi"/>
          <w:sz w:val="26"/>
          <w:szCs w:val="26"/>
        </w:rPr>
        <w:t>Telecom win rate tổng 80% (từ query 2.2) nhưng toàn bộ đến từ SAAS (50%) và Services (50%) — không có Custom Solution deal nào. Đây có thể là cơ hội chưa được khai thác: nếu Telecom receptive với SAAS và Services, liệu Custom Solution có thể mang deal value cao hơn không?</w:t>
      </w:r>
    </w:p>
    <w:p w14:paraId="3C3960A5" w14:textId="2EAB0AAA" w:rsidR="004E1DFC" w:rsidRPr="004E1DFC" w:rsidRDefault="004E1DFC" w:rsidP="004E1DFC">
      <w:pPr>
        <w:jc w:val="both"/>
        <w:rPr>
          <w:rFonts w:asciiTheme="majorHAnsi" w:hAnsiTheme="majorHAnsi" w:cstheme="majorHAnsi"/>
          <w:b/>
          <w:bCs/>
          <w:sz w:val="26"/>
          <w:szCs w:val="26"/>
        </w:rPr>
      </w:pPr>
    </w:p>
    <w:p w14:paraId="003D6EB1" w14:textId="77777777" w:rsidR="004E1DFC" w:rsidRPr="004E1DFC" w:rsidRDefault="004E1DFC" w:rsidP="004E1DFC">
      <w:pPr>
        <w:jc w:val="both"/>
        <w:rPr>
          <w:rFonts w:asciiTheme="majorHAnsi" w:hAnsiTheme="majorHAnsi" w:cstheme="majorHAnsi"/>
          <w:b/>
          <w:bCs/>
          <w:sz w:val="26"/>
          <w:szCs w:val="26"/>
        </w:rPr>
      </w:pPr>
      <w:r w:rsidRPr="004E1DFC">
        <w:rPr>
          <w:rFonts w:asciiTheme="majorHAnsi" w:hAnsiTheme="majorHAnsi" w:cstheme="majorHAnsi"/>
          <w:b/>
          <w:bCs/>
          <w:sz w:val="26"/>
          <w:szCs w:val="26"/>
        </w:rPr>
        <w:t>Recommendation:</w:t>
      </w:r>
    </w:p>
    <w:p w14:paraId="4FCC1A1F" w14:textId="77777777" w:rsidR="004E1DFC" w:rsidRPr="004E1DFC" w:rsidRDefault="004E1DFC" w:rsidP="004E1DFC">
      <w:pPr>
        <w:jc w:val="both"/>
        <w:rPr>
          <w:rFonts w:asciiTheme="majorHAnsi" w:hAnsiTheme="majorHAnsi" w:cstheme="majorHAnsi"/>
          <w:sz w:val="26"/>
          <w:szCs w:val="26"/>
        </w:rPr>
      </w:pPr>
      <w:r w:rsidRPr="004E1DFC">
        <w:rPr>
          <w:rFonts w:asciiTheme="majorHAnsi" w:hAnsiTheme="majorHAnsi" w:cstheme="majorHAnsi"/>
          <w:sz w:val="26"/>
          <w:szCs w:val="26"/>
        </w:rPr>
        <w:t>Double down vào IT Services + SAAS — tổ hợp an toàn nhất, win rate cao nhất, n lớn nhất. Shift strategy ở Gov/Healthcare từ SAAS sang Custom Solution. Exit Agriculture &amp; Mining hoàn toàn — không có product nào đang work. Test Telecom + Custom Solution — potential upside chưa được explore.</w:t>
      </w:r>
    </w:p>
    <w:p w14:paraId="139AA654" w14:textId="77777777" w:rsidR="004E1DFC" w:rsidRDefault="004E1DFC" w:rsidP="00975AA8">
      <w:pPr>
        <w:jc w:val="both"/>
        <w:rPr>
          <w:rFonts w:asciiTheme="majorHAnsi" w:hAnsiTheme="majorHAnsi" w:cstheme="majorHAnsi"/>
          <w:b/>
          <w:bCs/>
          <w:sz w:val="26"/>
          <w:szCs w:val="26"/>
        </w:rPr>
      </w:pPr>
    </w:p>
    <w:p w14:paraId="20225657" w14:textId="77777777" w:rsidR="0094134C" w:rsidRPr="0094134C" w:rsidRDefault="0094134C" w:rsidP="0094134C">
      <w:pPr>
        <w:jc w:val="both"/>
        <w:rPr>
          <w:rFonts w:asciiTheme="majorHAnsi" w:hAnsiTheme="majorHAnsi" w:cstheme="majorHAnsi"/>
          <w:b/>
          <w:bCs/>
          <w:sz w:val="26"/>
          <w:szCs w:val="26"/>
        </w:rPr>
      </w:pPr>
    </w:p>
    <w:p w14:paraId="0754FEFD" w14:textId="485D8A2C" w:rsidR="0094134C" w:rsidRPr="0094134C" w:rsidRDefault="0094134C" w:rsidP="0094134C">
      <w:pPr>
        <w:jc w:val="both"/>
        <w:rPr>
          <w:rFonts w:asciiTheme="majorHAnsi" w:hAnsiTheme="majorHAnsi" w:cstheme="majorHAnsi"/>
          <w:b/>
          <w:bCs/>
          <w:sz w:val="26"/>
          <w:szCs w:val="26"/>
        </w:rPr>
      </w:pPr>
      <w:r w:rsidRPr="0094134C">
        <w:rPr>
          <w:rFonts w:asciiTheme="majorHAnsi" w:hAnsiTheme="majorHAnsi" w:cstheme="majorHAnsi"/>
          <w:b/>
          <w:bCs/>
          <w:sz w:val="26"/>
          <w:szCs w:val="26"/>
        </w:rPr>
        <w:t>-- 6. WINDOW FUNCTIONS — T-SQL Advanced</w:t>
      </w:r>
    </w:p>
    <w:p w14:paraId="654DF6C5" w14:textId="62C6F01F" w:rsidR="0094134C" w:rsidRDefault="0094134C" w:rsidP="0094134C">
      <w:pPr>
        <w:jc w:val="both"/>
        <w:rPr>
          <w:rFonts w:asciiTheme="majorHAnsi" w:hAnsiTheme="majorHAnsi" w:cstheme="majorHAnsi"/>
          <w:b/>
          <w:bCs/>
          <w:sz w:val="26"/>
          <w:szCs w:val="26"/>
        </w:rPr>
      </w:pPr>
      <w:r w:rsidRPr="0094134C">
        <w:rPr>
          <w:rFonts w:asciiTheme="majorHAnsi" w:hAnsiTheme="majorHAnsi" w:cstheme="majorHAnsi"/>
          <w:b/>
          <w:bCs/>
          <w:sz w:val="26"/>
          <w:szCs w:val="26"/>
        </w:rPr>
        <w:t>-- 6.1 Running revenue + 3-month rolling average</w:t>
      </w:r>
    </w:p>
    <w:p w14:paraId="2A432834" w14:textId="7AF88C82" w:rsidR="0094134C" w:rsidRPr="00547975" w:rsidRDefault="0094134C" w:rsidP="0094134C">
      <w:pPr>
        <w:jc w:val="center"/>
        <w:rPr>
          <w:rFonts w:asciiTheme="majorHAnsi" w:hAnsiTheme="majorHAnsi" w:cstheme="majorHAnsi"/>
          <w:b/>
          <w:bCs/>
          <w:sz w:val="26"/>
          <w:szCs w:val="26"/>
        </w:rPr>
      </w:pPr>
      <w:r>
        <w:rPr>
          <w:noProof/>
        </w:rPr>
        <w:drawing>
          <wp:inline distT="0" distB="0" distL="0" distR="0" wp14:anchorId="2C335914" wp14:editId="48ED25DD">
            <wp:extent cx="4695825" cy="10858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5825" cy="1085850"/>
                    </a:xfrm>
                    <a:prstGeom prst="rect">
                      <a:avLst/>
                    </a:prstGeom>
                  </pic:spPr>
                </pic:pic>
              </a:graphicData>
            </a:graphic>
          </wp:inline>
        </w:drawing>
      </w:r>
    </w:p>
    <w:p w14:paraId="3EDC047F" w14:textId="77777777" w:rsidR="0094134C" w:rsidRPr="0094134C" w:rsidRDefault="0094134C" w:rsidP="0094134C">
      <w:pPr>
        <w:jc w:val="both"/>
        <w:rPr>
          <w:rFonts w:asciiTheme="majorHAnsi" w:hAnsiTheme="majorHAnsi" w:cstheme="majorHAnsi"/>
          <w:b/>
          <w:bCs/>
          <w:sz w:val="26"/>
          <w:szCs w:val="26"/>
        </w:rPr>
      </w:pPr>
      <w:r w:rsidRPr="0094134C">
        <w:rPr>
          <w:rFonts w:asciiTheme="majorHAnsi" w:hAnsiTheme="majorHAnsi" w:cstheme="majorHAnsi"/>
          <w:b/>
          <w:bCs/>
          <w:sz w:val="26"/>
          <w:szCs w:val="26"/>
        </w:rPr>
        <w:t>Nhận xét — Running Revenue &amp; Rolling Averages</w:t>
      </w:r>
    </w:p>
    <w:p w14:paraId="5AC829A2" w14:textId="77777777" w:rsidR="00563805" w:rsidRPr="00563805" w:rsidRDefault="00563805" w:rsidP="00563805">
      <w:pPr>
        <w:jc w:val="both"/>
        <w:rPr>
          <w:rFonts w:asciiTheme="majorHAnsi" w:hAnsiTheme="majorHAnsi" w:cstheme="majorHAnsi"/>
          <w:sz w:val="26"/>
          <w:szCs w:val="26"/>
        </w:rPr>
      </w:pPr>
      <w:r w:rsidRPr="00563805">
        <w:rPr>
          <w:rFonts w:asciiTheme="majorHAnsi" w:hAnsiTheme="majorHAnsi" w:cstheme="majorHAnsi"/>
          <w:b/>
          <w:bCs/>
          <w:sz w:val="26"/>
          <w:szCs w:val="26"/>
        </w:rPr>
        <w:t>Insight 2 — Revenue tháng 3 cao nhất ($49,882) nhưng tháng 5 thấp nhất ($25,451):</w:t>
      </w:r>
    </w:p>
    <w:p w14:paraId="4BF21FC4" w14:textId="77777777" w:rsidR="00563805" w:rsidRPr="00563805" w:rsidRDefault="00563805" w:rsidP="00563805">
      <w:pPr>
        <w:jc w:val="both"/>
        <w:rPr>
          <w:rFonts w:asciiTheme="majorHAnsi" w:hAnsiTheme="majorHAnsi" w:cstheme="majorHAnsi"/>
          <w:sz w:val="26"/>
          <w:szCs w:val="26"/>
        </w:rPr>
      </w:pPr>
      <w:r w:rsidRPr="00563805">
        <w:rPr>
          <w:rFonts w:asciiTheme="majorHAnsi" w:hAnsiTheme="majorHAnsi" w:cstheme="majorHAnsi"/>
          <w:sz w:val="26"/>
          <w:szCs w:val="26"/>
        </w:rPr>
        <w:t>Đây là điểm bất thường quan trọng nhất trong bảng. Tháng 5 có nhiều won deals nhất (20) nhưng revenue thấp nhất ($25,451) — trung bình mỗi deal Won tháng 5 chỉ $1,273, thấp hơn nhiều so với tháng 3 ($2,625/deal) hay tháng 1 ($2,119/deal).</w:t>
      </w:r>
    </w:p>
    <w:p w14:paraId="58B407B2" w14:textId="0D981B19" w:rsidR="00563805" w:rsidRDefault="00563805" w:rsidP="00563805">
      <w:pPr>
        <w:jc w:val="both"/>
        <w:rPr>
          <w:rFonts w:asciiTheme="majorHAnsi" w:hAnsiTheme="majorHAnsi" w:cstheme="majorHAnsi"/>
          <w:sz w:val="26"/>
          <w:szCs w:val="26"/>
        </w:rPr>
      </w:pPr>
      <w:r w:rsidRPr="00563805">
        <w:rPr>
          <w:rFonts w:asciiTheme="majorHAnsi" w:hAnsiTheme="majorHAnsi" w:cstheme="majorHAnsi"/>
          <w:sz w:val="26"/>
          <w:szCs w:val="26"/>
        </w:rPr>
        <w:lastRenderedPageBreak/>
        <w:t>Insight sâu hơn: Tháng 5 win rate tổng cao nhất (69% từ query monthly trend) nhưng deal value thấp nhất — Sales đang close nhiều deals nhỏ, dễ để đẩy số lượng. Đây là dấu hiệu của "cherry picking" — chọn deals dễ close thay vì deals có giá trị cao.</w:t>
      </w:r>
    </w:p>
    <w:p w14:paraId="7E9A7A29" w14:textId="77777777" w:rsidR="00563805" w:rsidRDefault="00563805" w:rsidP="00563805">
      <w:pPr>
        <w:jc w:val="both"/>
        <w:rPr>
          <w:rFonts w:asciiTheme="majorHAnsi" w:hAnsiTheme="majorHAnsi" w:cstheme="majorHAnsi"/>
          <w:sz w:val="26"/>
          <w:szCs w:val="26"/>
        </w:rPr>
      </w:pPr>
    </w:p>
    <w:p w14:paraId="4F91F174" w14:textId="77777777" w:rsidR="001D5806" w:rsidRDefault="00563805" w:rsidP="001D5806">
      <w:pPr>
        <w:jc w:val="both"/>
        <w:rPr>
          <w:rFonts w:asciiTheme="majorHAnsi" w:hAnsiTheme="majorHAnsi" w:cstheme="majorHAnsi"/>
          <w:b/>
          <w:bCs/>
          <w:sz w:val="26"/>
          <w:szCs w:val="26"/>
        </w:rPr>
      </w:pPr>
      <w:r w:rsidRPr="00563805">
        <w:rPr>
          <w:rFonts w:asciiTheme="majorHAnsi" w:hAnsiTheme="majorHAnsi" w:cstheme="majorHAnsi"/>
          <w:b/>
          <w:bCs/>
          <w:sz w:val="26"/>
          <w:szCs w:val="26"/>
        </w:rPr>
        <w:t>-- 6.2 Agent ranking voi RANK() va LAG()</w:t>
      </w:r>
    </w:p>
    <w:p w14:paraId="5560FBAE" w14:textId="3D9D46B0" w:rsidR="001D5806" w:rsidRDefault="001D5806" w:rsidP="001D5806">
      <w:pPr>
        <w:jc w:val="both"/>
        <w:rPr>
          <w:rFonts w:asciiTheme="majorHAnsi" w:hAnsiTheme="majorHAnsi" w:cstheme="majorHAnsi"/>
          <w:b/>
          <w:bCs/>
          <w:sz w:val="26"/>
          <w:szCs w:val="26"/>
        </w:rPr>
      </w:pPr>
      <w:r>
        <w:rPr>
          <w:noProof/>
        </w:rPr>
        <w:drawing>
          <wp:inline distT="0" distB="0" distL="0" distR="0" wp14:anchorId="55ADA4DA" wp14:editId="019A3403">
            <wp:extent cx="5391150" cy="3667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1150" cy="3667125"/>
                    </a:xfrm>
                    <a:prstGeom prst="rect">
                      <a:avLst/>
                    </a:prstGeom>
                  </pic:spPr>
                </pic:pic>
              </a:graphicData>
            </a:graphic>
          </wp:inline>
        </w:drawing>
      </w:r>
    </w:p>
    <w:p w14:paraId="36B6F58E" w14:textId="77777777" w:rsidR="001D5806" w:rsidRDefault="001D5806" w:rsidP="001D5806">
      <w:pPr>
        <w:jc w:val="both"/>
        <w:rPr>
          <w:rFonts w:asciiTheme="majorHAnsi" w:hAnsiTheme="majorHAnsi" w:cstheme="majorHAnsi"/>
          <w:b/>
          <w:bCs/>
          <w:sz w:val="26"/>
          <w:szCs w:val="26"/>
        </w:rPr>
      </w:pPr>
    </w:p>
    <w:p w14:paraId="5C1B73D1" w14:textId="77777777" w:rsidR="001D5806" w:rsidRDefault="001D5806" w:rsidP="001D5806">
      <w:pPr>
        <w:jc w:val="both"/>
        <w:rPr>
          <w:rFonts w:asciiTheme="majorHAnsi" w:hAnsiTheme="majorHAnsi" w:cstheme="majorHAnsi"/>
          <w:b/>
          <w:bCs/>
          <w:sz w:val="26"/>
          <w:szCs w:val="26"/>
        </w:rPr>
      </w:pPr>
    </w:p>
    <w:p w14:paraId="576DB316" w14:textId="3E7CA9FC" w:rsidR="001D5806" w:rsidRPr="001D5806" w:rsidRDefault="001D5806" w:rsidP="001D5806">
      <w:pPr>
        <w:jc w:val="both"/>
        <w:rPr>
          <w:rFonts w:asciiTheme="majorHAnsi" w:hAnsiTheme="majorHAnsi" w:cstheme="majorHAnsi"/>
          <w:b/>
          <w:bCs/>
          <w:sz w:val="26"/>
          <w:szCs w:val="26"/>
        </w:rPr>
      </w:pPr>
      <w:r w:rsidRPr="001D5806">
        <w:rPr>
          <w:rFonts w:asciiTheme="majorHAnsi" w:hAnsiTheme="majorHAnsi" w:cstheme="majorHAnsi"/>
          <w:b/>
          <w:bCs/>
          <w:sz w:val="26"/>
          <w:szCs w:val="26"/>
        </w:rPr>
        <w:t>NULL ở tháng đầu tiên là đúng, không phải lỗi:</w:t>
      </w:r>
    </w:p>
    <w:p w14:paraId="267C3BD2" w14:textId="77777777" w:rsidR="001D5806" w:rsidRPr="001D5806" w:rsidRDefault="001D5806" w:rsidP="001D5806">
      <w:pPr>
        <w:jc w:val="both"/>
        <w:rPr>
          <w:rFonts w:asciiTheme="majorHAnsi" w:hAnsiTheme="majorHAnsi" w:cstheme="majorHAnsi"/>
          <w:sz w:val="26"/>
          <w:szCs w:val="26"/>
        </w:rPr>
      </w:pPr>
      <w:r w:rsidRPr="001D5806">
        <w:rPr>
          <w:rFonts w:asciiTheme="majorHAnsi" w:hAnsiTheme="majorHAnsi" w:cstheme="majorHAnsi"/>
          <w:sz w:val="26"/>
          <w:szCs w:val="26"/>
        </w:rPr>
        <w:t>Tháng 2024-01 toàn bộ prev_month_rev và mom_growth_pct đều NULL vì LAG() nhìn về tháng trước — tháng 1 không có tháng trước trong dataset. Đây là behavior đúng của window function.</w:t>
      </w:r>
    </w:p>
    <w:p w14:paraId="31ACBA27" w14:textId="77777777" w:rsidR="001D5806" w:rsidRDefault="001D5806" w:rsidP="001D5806">
      <w:pPr>
        <w:jc w:val="both"/>
        <w:rPr>
          <w:rFonts w:asciiTheme="majorHAnsi" w:hAnsiTheme="majorHAnsi" w:cstheme="majorHAnsi"/>
          <w:sz w:val="26"/>
          <w:szCs w:val="26"/>
        </w:rPr>
      </w:pPr>
      <w:r w:rsidRPr="001D5806">
        <w:rPr>
          <w:rFonts w:asciiTheme="majorHAnsi" w:hAnsiTheme="majorHAnsi" w:cstheme="majorHAnsi"/>
          <w:sz w:val="26"/>
          <w:szCs w:val="26"/>
        </w:rPr>
        <w:t>David Wilson tháng 1: won=0, revenue=0 — tháng đầu tiên không close được deal nào, rank cuối (8/8).</w:t>
      </w:r>
    </w:p>
    <w:p w14:paraId="1CCE2C51" w14:textId="2FE2FA65" w:rsidR="001D5806" w:rsidRPr="001D5806" w:rsidRDefault="001D5806" w:rsidP="001D5806">
      <w:pPr>
        <w:jc w:val="both"/>
        <w:rPr>
          <w:rFonts w:asciiTheme="majorHAnsi" w:hAnsiTheme="majorHAnsi" w:cstheme="majorHAnsi"/>
          <w:sz w:val="26"/>
          <w:szCs w:val="26"/>
        </w:rPr>
      </w:pPr>
      <w:r w:rsidRPr="001D5806">
        <w:rPr>
          <w:rFonts w:asciiTheme="majorHAnsi" w:hAnsiTheme="majorHAnsi" w:cstheme="majorHAnsi"/>
          <w:b/>
          <w:bCs/>
          <w:sz w:val="26"/>
          <w:szCs w:val="26"/>
        </w:rPr>
        <w:t xml:space="preserve"> MoM Growth: Ai đang tăng tốt nhất?</w:t>
      </w:r>
    </w:p>
    <w:p w14:paraId="7FA49B64" w14:textId="68EA4D1A" w:rsidR="001D5806" w:rsidRPr="001D5806" w:rsidRDefault="001D5806" w:rsidP="001D5806">
      <w:pPr>
        <w:jc w:val="both"/>
        <w:rPr>
          <w:rFonts w:asciiTheme="majorHAnsi" w:hAnsiTheme="majorHAnsi" w:cstheme="majorHAnsi"/>
          <w:sz w:val="26"/>
          <w:szCs w:val="26"/>
        </w:rPr>
      </w:pPr>
      <w:r w:rsidRPr="001D5806">
        <w:rPr>
          <w:rFonts w:asciiTheme="majorHAnsi" w:hAnsiTheme="majorHAnsi" w:cstheme="majorHAnsi"/>
          <w:sz w:val="26"/>
          <w:szCs w:val="26"/>
        </w:rPr>
        <w:t>Sarah Davis tháng 2: +3,247.4% — con số cực đoan vì tháng 1 chỉ có $719, tháng 2 nhảy lên $24,068. Đây là artifact của base thấp — % tăng trưởng lớn không có nghĩa là performance tốt nhất, chỉ có nghĩa là base thấp bất thường.</w:t>
      </w:r>
    </w:p>
    <w:p w14:paraId="429EF9D1" w14:textId="77777777" w:rsidR="001D5806" w:rsidRDefault="001D5806" w:rsidP="00563805">
      <w:pPr>
        <w:jc w:val="both"/>
        <w:rPr>
          <w:rFonts w:asciiTheme="majorHAnsi" w:hAnsiTheme="majorHAnsi" w:cstheme="majorHAnsi"/>
          <w:b/>
          <w:bCs/>
          <w:sz w:val="26"/>
          <w:szCs w:val="26"/>
        </w:rPr>
      </w:pPr>
    </w:p>
    <w:p w14:paraId="06364D57" w14:textId="77777777" w:rsidR="001D5806" w:rsidRPr="001D5806" w:rsidRDefault="001D5806" w:rsidP="001D5806">
      <w:pPr>
        <w:jc w:val="both"/>
        <w:rPr>
          <w:rFonts w:asciiTheme="majorHAnsi" w:hAnsiTheme="majorHAnsi" w:cstheme="majorHAnsi"/>
          <w:b/>
          <w:bCs/>
          <w:sz w:val="26"/>
          <w:szCs w:val="26"/>
        </w:rPr>
      </w:pPr>
      <w:r w:rsidRPr="001D5806">
        <w:rPr>
          <w:rFonts w:asciiTheme="majorHAnsi" w:hAnsiTheme="majorHAnsi" w:cstheme="majorHAnsi"/>
          <w:b/>
          <w:bCs/>
          <w:sz w:val="26"/>
          <w:szCs w:val="26"/>
        </w:rPr>
        <w:lastRenderedPageBreak/>
        <w:t>Insight 1 — Emily Johnson và Kevin Anderson -100% tháng 2:</w:t>
      </w:r>
    </w:p>
    <w:p w14:paraId="3234DB4F" w14:textId="61646D6B" w:rsidR="001D5806" w:rsidRPr="001D5806" w:rsidRDefault="001D5806" w:rsidP="001D5806">
      <w:pPr>
        <w:jc w:val="both"/>
        <w:rPr>
          <w:rFonts w:asciiTheme="majorHAnsi" w:hAnsiTheme="majorHAnsi" w:cstheme="majorHAnsi"/>
          <w:sz w:val="26"/>
          <w:szCs w:val="26"/>
        </w:rPr>
      </w:pPr>
      <w:r w:rsidRPr="001D5806">
        <w:rPr>
          <w:rFonts w:asciiTheme="majorHAnsi" w:hAnsiTheme="majorHAnsi" w:cstheme="majorHAnsi"/>
          <w:sz w:val="26"/>
          <w:szCs w:val="26"/>
        </w:rPr>
        <w:t>Won 0 deals trong cả tháng — không phải hiếm trong B2B nhưng cần theo dõi. Nếu pattern này lặp lại tháng 3 thì mới đáng lo. Từ dữ liệu thấy Emily quay lại tháng 3 (row 19 chưa hiện đủ).</w:t>
      </w:r>
    </w:p>
    <w:p w14:paraId="30CE2876" w14:textId="77777777" w:rsidR="001D5806" w:rsidRPr="001D5806" w:rsidRDefault="001D5806" w:rsidP="001D5806">
      <w:pPr>
        <w:jc w:val="both"/>
        <w:rPr>
          <w:rFonts w:asciiTheme="majorHAnsi" w:hAnsiTheme="majorHAnsi" w:cstheme="majorHAnsi"/>
          <w:b/>
          <w:bCs/>
          <w:sz w:val="26"/>
          <w:szCs w:val="26"/>
        </w:rPr>
      </w:pPr>
      <w:r w:rsidRPr="001D5806">
        <w:rPr>
          <w:rFonts w:asciiTheme="majorHAnsi" w:hAnsiTheme="majorHAnsi" w:cstheme="majorHAnsi"/>
          <w:b/>
          <w:bCs/>
          <w:sz w:val="26"/>
          <w:szCs w:val="26"/>
        </w:rPr>
        <w:t>Insight 2 — MoM% không nên dùng standalone để đánh giá performance:</w:t>
      </w:r>
    </w:p>
    <w:p w14:paraId="59EBEBE6" w14:textId="3227F161" w:rsidR="001D5806" w:rsidRPr="001D5806" w:rsidRDefault="001D5806" w:rsidP="001D5806">
      <w:pPr>
        <w:jc w:val="both"/>
        <w:rPr>
          <w:rFonts w:asciiTheme="majorHAnsi" w:hAnsiTheme="majorHAnsi" w:cstheme="majorHAnsi"/>
          <w:sz w:val="26"/>
          <w:szCs w:val="26"/>
        </w:rPr>
      </w:pPr>
      <w:r w:rsidRPr="001D5806">
        <w:rPr>
          <w:rFonts w:asciiTheme="majorHAnsi" w:hAnsiTheme="majorHAnsi" w:cstheme="majorHAnsi"/>
          <w:sz w:val="26"/>
          <w:szCs w:val="26"/>
        </w:rPr>
        <w:t>Sarah Davis +3,247% nghe rất ấn tượng nhưng thực ra tháng 1 chỉ close $719 — có thể do 1 deal nhỏ hoặc pipeline chưa kịp materialize. Metric này chỉ có ý nghĩa khi nhìn cùng với absolute revenue và số lượng won deals.</w:t>
      </w:r>
    </w:p>
    <w:p w14:paraId="4AC5CAEB" w14:textId="77777777" w:rsidR="001D5806" w:rsidRPr="001D5806" w:rsidRDefault="001D5806" w:rsidP="001D5806">
      <w:pPr>
        <w:jc w:val="both"/>
        <w:rPr>
          <w:rFonts w:asciiTheme="majorHAnsi" w:hAnsiTheme="majorHAnsi" w:cstheme="majorHAnsi"/>
          <w:b/>
          <w:bCs/>
          <w:sz w:val="26"/>
          <w:szCs w:val="26"/>
        </w:rPr>
      </w:pPr>
      <w:r w:rsidRPr="001D5806">
        <w:rPr>
          <w:rFonts w:asciiTheme="majorHAnsi" w:hAnsiTheme="majorHAnsi" w:cstheme="majorHAnsi"/>
          <w:b/>
          <w:bCs/>
          <w:sz w:val="26"/>
          <w:szCs w:val="26"/>
        </w:rPr>
        <w:t>Insight 3 — David Wilson tháng 2: $2,942 từ 1 deal — cải thiện so với tháng 1:</w:t>
      </w:r>
    </w:p>
    <w:p w14:paraId="10000A79" w14:textId="4163E19E" w:rsidR="001D5806" w:rsidRPr="001D5806" w:rsidRDefault="001D5806" w:rsidP="001D5806">
      <w:pPr>
        <w:jc w:val="both"/>
        <w:rPr>
          <w:rFonts w:asciiTheme="majorHAnsi" w:hAnsiTheme="majorHAnsi" w:cstheme="majorHAnsi"/>
          <w:sz w:val="26"/>
          <w:szCs w:val="26"/>
        </w:rPr>
      </w:pPr>
      <w:r w:rsidRPr="001D5806">
        <w:rPr>
          <w:rFonts w:asciiTheme="majorHAnsi" w:hAnsiTheme="majorHAnsi" w:cstheme="majorHAnsi"/>
          <w:sz w:val="26"/>
          <w:szCs w:val="26"/>
        </w:rPr>
        <w:t>Từ 0 deals tháng 1 lên 1 deal $2,942 tháng 2 — đây là tín hiệu tích cực nhỏ. Nhưng mom_growth_pct hiện NULL vì tháng 1 revenue = 0 → chia cho 0 → NULLIF xử lý đúng. Không phải lỗi.</w:t>
      </w:r>
    </w:p>
    <w:p w14:paraId="6C9E7D5A" w14:textId="77777777" w:rsidR="001D5806" w:rsidRPr="001D5806" w:rsidRDefault="001D5806" w:rsidP="001D5806">
      <w:pPr>
        <w:jc w:val="both"/>
        <w:rPr>
          <w:rFonts w:asciiTheme="majorHAnsi" w:hAnsiTheme="majorHAnsi" w:cstheme="majorHAnsi"/>
          <w:b/>
          <w:bCs/>
          <w:sz w:val="26"/>
          <w:szCs w:val="26"/>
        </w:rPr>
      </w:pPr>
      <w:r w:rsidRPr="001D5806">
        <w:rPr>
          <w:rFonts w:asciiTheme="majorHAnsi" w:hAnsiTheme="majorHAnsi" w:cstheme="majorHAnsi"/>
          <w:b/>
          <w:bCs/>
          <w:sz w:val="26"/>
          <w:szCs w:val="26"/>
        </w:rPr>
        <w:t>Recommendation:</w:t>
      </w:r>
    </w:p>
    <w:p w14:paraId="2BFA6C05" w14:textId="24371216" w:rsidR="00E82C3F" w:rsidRDefault="001D5806" w:rsidP="00E82C3F">
      <w:pPr>
        <w:jc w:val="both"/>
        <w:rPr>
          <w:rFonts w:asciiTheme="majorHAnsi" w:hAnsiTheme="majorHAnsi" w:cstheme="majorHAnsi"/>
          <w:sz w:val="26"/>
          <w:szCs w:val="26"/>
        </w:rPr>
      </w:pPr>
      <w:r w:rsidRPr="001D5806">
        <w:rPr>
          <w:rFonts w:asciiTheme="majorHAnsi" w:hAnsiTheme="majorHAnsi" w:cstheme="majorHAnsi"/>
          <w:sz w:val="26"/>
          <w:szCs w:val="26"/>
        </w:rPr>
        <w:t>Dùng 3-month rolling revenue thay vì MoM% để đánh giá agent performance — ổn định hơn, ít bị distort bởi base effect. Với agents có -100% trong 1 tháng, chờ thêm 1 tháng dữ liệu trước khi có action — B2B sales cycle dài nên 1 tháng trắng không phải tín hiệu đủ mạnh.</w:t>
      </w:r>
    </w:p>
    <w:p w14:paraId="0C0AA3D1" w14:textId="77777777" w:rsidR="001D5806" w:rsidRDefault="001D5806" w:rsidP="00E82C3F">
      <w:pPr>
        <w:jc w:val="both"/>
        <w:rPr>
          <w:rFonts w:asciiTheme="majorHAnsi" w:hAnsiTheme="majorHAnsi" w:cstheme="majorHAnsi"/>
          <w:sz w:val="26"/>
          <w:szCs w:val="26"/>
        </w:rPr>
      </w:pPr>
    </w:p>
    <w:p w14:paraId="5968C30F" w14:textId="0007B1B1" w:rsidR="001D5806" w:rsidRPr="001D5806" w:rsidRDefault="001D5806" w:rsidP="00E82C3F">
      <w:pPr>
        <w:jc w:val="both"/>
        <w:rPr>
          <w:rFonts w:asciiTheme="majorHAnsi" w:hAnsiTheme="majorHAnsi" w:cstheme="majorHAnsi"/>
          <w:b/>
          <w:bCs/>
          <w:sz w:val="26"/>
          <w:szCs w:val="26"/>
        </w:rPr>
      </w:pPr>
      <w:r w:rsidRPr="001D5806">
        <w:rPr>
          <w:rFonts w:asciiTheme="majorHAnsi" w:hAnsiTheme="majorHAnsi" w:cstheme="majorHAnsi"/>
          <w:b/>
          <w:bCs/>
          <w:sz w:val="26"/>
          <w:szCs w:val="26"/>
        </w:rPr>
        <w:t>-- 6.3 At-risk deals — deals dang mo co nguy co thua</w:t>
      </w:r>
    </w:p>
    <w:p w14:paraId="39FFE4D3" w14:textId="4FB0170C" w:rsidR="001D5806" w:rsidRDefault="001D5806" w:rsidP="00E82C3F">
      <w:pPr>
        <w:jc w:val="both"/>
        <w:rPr>
          <w:rFonts w:asciiTheme="majorHAnsi" w:hAnsiTheme="majorHAnsi" w:cstheme="majorHAnsi"/>
          <w:sz w:val="26"/>
          <w:szCs w:val="26"/>
        </w:rPr>
      </w:pPr>
      <w:r>
        <w:rPr>
          <w:noProof/>
        </w:rPr>
        <w:drawing>
          <wp:inline distT="0" distB="0" distL="0" distR="0" wp14:anchorId="31710997" wp14:editId="5889C4B7">
            <wp:extent cx="5210175" cy="1343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0175" cy="1343025"/>
                    </a:xfrm>
                    <a:prstGeom prst="rect">
                      <a:avLst/>
                    </a:prstGeom>
                  </pic:spPr>
                </pic:pic>
              </a:graphicData>
            </a:graphic>
          </wp:inline>
        </w:drawing>
      </w:r>
    </w:p>
    <w:p w14:paraId="7CFA0BDC" w14:textId="77777777" w:rsidR="00D46DAC" w:rsidRDefault="00D46DAC" w:rsidP="00E82C3F">
      <w:pPr>
        <w:jc w:val="both"/>
        <w:rPr>
          <w:rFonts w:asciiTheme="majorHAnsi" w:hAnsiTheme="majorHAnsi" w:cstheme="majorHAnsi"/>
          <w:sz w:val="26"/>
          <w:szCs w:val="26"/>
        </w:rPr>
      </w:pPr>
    </w:p>
    <w:p w14:paraId="5A2A78EC"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b/>
          <w:bCs/>
          <w:sz w:val="26"/>
          <w:szCs w:val="26"/>
        </w:rPr>
        <w:t>Insight 1 — $358,162 đang ở mức rủi ro cao nhất (score 4-5):</w:t>
      </w:r>
    </w:p>
    <w:p w14:paraId="2A6DD2F2"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114 + 48 = 162 deals với risk score 4-5, tổng revenue at stake $244,127 + $114,035 = $358,162. Đây là nhóm cần attention ngay lập tức — avg probability chỉ 22-23.5% và đã open trung bình 270 ngày (gần 9 tháng). Kết hợp 2 yếu tố này: deals vừa cũ vừa Sales tự đánh giá thấp → khả năng cao sẽ Lost nếu không có intervention.</w:t>
      </w:r>
    </w:p>
    <w:p w14:paraId="52426641" w14:textId="676D52F7" w:rsidR="00D46DAC" w:rsidRPr="00D46DAC" w:rsidRDefault="00D46DAC" w:rsidP="00D46DAC">
      <w:pPr>
        <w:jc w:val="both"/>
        <w:rPr>
          <w:rFonts w:asciiTheme="majorHAnsi" w:hAnsiTheme="majorHAnsi" w:cstheme="majorHAnsi"/>
          <w:sz w:val="26"/>
          <w:szCs w:val="26"/>
        </w:rPr>
      </w:pPr>
    </w:p>
    <w:p w14:paraId="5859AB5F"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b/>
          <w:bCs/>
          <w:sz w:val="26"/>
          <w:szCs w:val="26"/>
        </w:rPr>
        <w:t>Insight 2 — Risk score 3 là nhóm nguy hiểm nhất về tổng giá trị:</w:t>
      </w:r>
    </w:p>
    <w:p w14:paraId="03103A9A"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lastRenderedPageBreak/>
        <w:t>251 deals với $763,054 revenue at stake — lớn nhất trong tất cả các nhóm, chiếm gần 40% tổng open pipeline. Avg probability 45.9% — ở ngưỡng trung bình, có thể đi cả 2 hướng. Đây là nhóm mà một chút effort đúng chỗ có thể tạo ra impact lớn nhất — không quá rủi ro như score 5 nhưng volume lớn.</w:t>
      </w:r>
    </w:p>
    <w:p w14:paraId="51A76087"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b/>
          <w:bCs/>
          <w:sz w:val="26"/>
          <w:szCs w:val="26"/>
        </w:rPr>
        <w:t>Insight 3 — Pattern rõ: Risk score càng cao, probability càng thấp và days open càng dài:</w:t>
      </w:r>
    </w:p>
    <w:p w14:paraId="4B865846" w14:textId="1FA5FD6C"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Tương quan hoàn toàn nhất quán — risk scoring model đang hoạt động đúng. Deals an toàn (score 0-1) có probability cao hơn và mới hơn. Deals nguy hiểm (score 4-5) có probability thấp và đã kéo dài rất lâu.</w:t>
      </w:r>
    </w:p>
    <w:p w14:paraId="7BF54F91"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b/>
          <w:bCs/>
          <w:sz w:val="26"/>
          <w:szCs w:val="26"/>
        </w:rPr>
        <w:t>Insight 4 — Score 0 và Score 1 vẫn cần theo dõi:</w:t>
      </w:r>
    </w:p>
    <w:p w14:paraId="7B8A62C2" w14:textId="3DF7CD82"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 xml:space="preserve">61 + 153 = 214 deals "an toàn" với $559,696 revenue — avg probability 59-60.5% và mới open ~100 ngày. Đây là nhóm </w:t>
      </w:r>
      <w:r w:rsidRPr="00D46DAC">
        <w:rPr>
          <w:rFonts w:asciiTheme="majorHAnsi" w:hAnsiTheme="majorHAnsi" w:cstheme="majorHAnsi"/>
          <w:b/>
          <w:bCs/>
          <w:sz w:val="26"/>
          <w:szCs w:val="26"/>
        </w:rPr>
        <w:t>gần nhất với conversion</w:t>
      </w:r>
      <w:r w:rsidRPr="00D46DAC">
        <w:rPr>
          <w:rFonts w:asciiTheme="majorHAnsi" w:hAnsiTheme="majorHAnsi" w:cstheme="majorHAnsi"/>
          <w:sz w:val="26"/>
          <w:szCs w:val="26"/>
        </w:rPr>
        <w:t xml:space="preserve"> — nên prioritize để close trước khi chúng trở thành score cao hơn theo thời gian.</w:t>
      </w:r>
    </w:p>
    <w:p w14:paraId="06FBB081"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b/>
          <w:bCs/>
          <w:sz w:val="26"/>
          <w:szCs w:val="26"/>
        </w:rPr>
        <w:t>Insight 5 — Avg days open của score 4 (271) cao hơn score 5 (269):</w:t>
      </w:r>
    </w:p>
    <w:p w14:paraId="00AEFA71"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Bất thường nhỏ — score 4 lại open lâu hơn score 5 một chút. Không đáng lo vì chênh lệch chỉ 2 ngày, có thể do composition của 48 deals trong nhóm này có một số deals rất cũ kéo average lên.</w:t>
      </w:r>
    </w:p>
    <w:p w14:paraId="53CA6FA8" w14:textId="1A10C9C8" w:rsidR="00D46DAC" w:rsidRPr="00D46DAC" w:rsidRDefault="00D46DAC" w:rsidP="00D46DAC">
      <w:pPr>
        <w:jc w:val="both"/>
        <w:rPr>
          <w:rFonts w:asciiTheme="majorHAnsi" w:hAnsiTheme="majorHAnsi" w:cstheme="majorHAnsi"/>
          <w:sz w:val="26"/>
          <w:szCs w:val="26"/>
        </w:rPr>
      </w:pPr>
    </w:p>
    <w:p w14:paraId="182A5920"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b/>
          <w:bCs/>
          <w:sz w:val="26"/>
          <w:szCs w:val="26"/>
        </w:rPr>
        <w:t>Recommendation:</w:t>
      </w:r>
    </w:p>
    <w:p w14:paraId="2BA9DE71"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Chia 723 open deals thành 3 priority tiers để xử lý:</w:t>
      </w:r>
    </w:p>
    <w:p w14:paraId="2EC76946"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Tier 1 — Action ngay (Score 4-5, 162 deals, $358K): Review từng deal, quyết định disqualify hoặc assign senior Sales để rescue. Đừng để tiếp tục "zombie" trong pipeline.</w:t>
      </w:r>
    </w:p>
    <w:p w14:paraId="331E5C33"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Tier 2 — Push to close (Score 0-1, 214 deals, $559K): Đây là deals gần close nhất — tập trung effort để convert trong 30-60 ngày tới. Impact nhanh nhất lên revenue.</w:t>
      </w:r>
    </w:p>
    <w:p w14:paraId="2EC3EC17" w14:textId="77777777" w:rsidR="00D46DAC" w:rsidRPr="00D46DAC" w:rsidRDefault="00D46DAC" w:rsidP="00D46DAC">
      <w:pPr>
        <w:jc w:val="both"/>
        <w:rPr>
          <w:rFonts w:asciiTheme="majorHAnsi" w:hAnsiTheme="majorHAnsi" w:cstheme="majorHAnsi"/>
          <w:sz w:val="26"/>
          <w:szCs w:val="26"/>
        </w:rPr>
      </w:pPr>
      <w:r w:rsidRPr="00D46DAC">
        <w:rPr>
          <w:rFonts w:asciiTheme="majorHAnsi" w:hAnsiTheme="majorHAnsi" w:cstheme="majorHAnsi"/>
          <w:sz w:val="26"/>
          <w:szCs w:val="26"/>
        </w:rPr>
        <w:t>Tier 3 — Monitor chặt (Score 3, 251 deals, $763K): Lớn nhất về giá trị — set review checkpoint mỗi 30 ngày, nếu không có progress thì escalate lên score cao hơn.</w:t>
      </w:r>
    </w:p>
    <w:p w14:paraId="4ABC699C" w14:textId="77777777" w:rsidR="00D46DAC" w:rsidRPr="00E82C3F" w:rsidRDefault="00D46DAC" w:rsidP="00E82C3F">
      <w:pPr>
        <w:jc w:val="both"/>
        <w:rPr>
          <w:rFonts w:asciiTheme="majorHAnsi" w:hAnsiTheme="majorHAnsi" w:cstheme="majorHAnsi"/>
          <w:sz w:val="26"/>
          <w:szCs w:val="26"/>
        </w:rPr>
      </w:pPr>
    </w:p>
    <w:p w14:paraId="77275C5B" w14:textId="64EBD267" w:rsidR="00AE7C56" w:rsidRPr="00E82C3F" w:rsidRDefault="00AE7C56" w:rsidP="00AE7C56">
      <w:pPr>
        <w:jc w:val="both"/>
        <w:rPr>
          <w:rFonts w:asciiTheme="majorHAnsi" w:hAnsiTheme="majorHAnsi" w:cstheme="majorHAnsi"/>
          <w:sz w:val="26"/>
          <w:szCs w:val="26"/>
        </w:rPr>
      </w:pPr>
    </w:p>
    <w:sectPr w:rsidR="00AE7C56" w:rsidRPr="00E82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6A7AAF"/>
    <w:multiLevelType w:val="multilevel"/>
    <w:tmpl w:val="AD0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24758"/>
    <w:multiLevelType w:val="multilevel"/>
    <w:tmpl w:val="7EF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994202">
    <w:abstractNumId w:val="1"/>
  </w:num>
  <w:num w:numId="2" w16cid:durableId="123825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07"/>
    <w:rsid w:val="00037C12"/>
    <w:rsid w:val="00076269"/>
    <w:rsid w:val="000D5495"/>
    <w:rsid w:val="0019073B"/>
    <w:rsid w:val="001919BD"/>
    <w:rsid w:val="001D5806"/>
    <w:rsid w:val="002A40CF"/>
    <w:rsid w:val="003E2000"/>
    <w:rsid w:val="00405707"/>
    <w:rsid w:val="00421B2A"/>
    <w:rsid w:val="004A7545"/>
    <w:rsid w:val="004B36AC"/>
    <w:rsid w:val="004E1DFC"/>
    <w:rsid w:val="00547975"/>
    <w:rsid w:val="00563805"/>
    <w:rsid w:val="00580D7D"/>
    <w:rsid w:val="006328B9"/>
    <w:rsid w:val="00664C3B"/>
    <w:rsid w:val="00795E89"/>
    <w:rsid w:val="0094134C"/>
    <w:rsid w:val="00975AA8"/>
    <w:rsid w:val="009A24B4"/>
    <w:rsid w:val="00A43BB6"/>
    <w:rsid w:val="00A50DB3"/>
    <w:rsid w:val="00AA5345"/>
    <w:rsid w:val="00AC1AD5"/>
    <w:rsid w:val="00AD0FDB"/>
    <w:rsid w:val="00AE7C56"/>
    <w:rsid w:val="00B07F88"/>
    <w:rsid w:val="00B40115"/>
    <w:rsid w:val="00B63E56"/>
    <w:rsid w:val="00BE5410"/>
    <w:rsid w:val="00CC664B"/>
    <w:rsid w:val="00D03317"/>
    <w:rsid w:val="00D46DAC"/>
    <w:rsid w:val="00DF3ACF"/>
    <w:rsid w:val="00E82C3F"/>
    <w:rsid w:val="00ED0062"/>
    <w:rsid w:val="00EE70B9"/>
    <w:rsid w:val="00FE76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39A10"/>
  <w15:chartTrackingRefBased/>
  <w15:docId w15:val="{224DFA49-3EED-4D8C-B11D-17659F98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5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5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707"/>
    <w:rPr>
      <w:rFonts w:eastAsiaTheme="majorEastAsia" w:cstheme="majorBidi"/>
      <w:color w:val="272727" w:themeColor="text1" w:themeTint="D8"/>
    </w:rPr>
  </w:style>
  <w:style w:type="paragraph" w:styleId="Title">
    <w:name w:val="Title"/>
    <w:basedOn w:val="Normal"/>
    <w:next w:val="Normal"/>
    <w:link w:val="TitleChar"/>
    <w:uiPriority w:val="10"/>
    <w:qFormat/>
    <w:rsid w:val="00405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707"/>
    <w:pPr>
      <w:spacing w:before="160"/>
      <w:jc w:val="center"/>
    </w:pPr>
    <w:rPr>
      <w:i/>
      <w:iCs/>
      <w:color w:val="404040" w:themeColor="text1" w:themeTint="BF"/>
    </w:rPr>
  </w:style>
  <w:style w:type="character" w:customStyle="1" w:styleId="QuoteChar">
    <w:name w:val="Quote Char"/>
    <w:basedOn w:val="DefaultParagraphFont"/>
    <w:link w:val="Quote"/>
    <w:uiPriority w:val="29"/>
    <w:rsid w:val="00405707"/>
    <w:rPr>
      <w:i/>
      <w:iCs/>
      <w:color w:val="404040" w:themeColor="text1" w:themeTint="BF"/>
    </w:rPr>
  </w:style>
  <w:style w:type="paragraph" w:styleId="ListParagraph">
    <w:name w:val="List Paragraph"/>
    <w:basedOn w:val="Normal"/>
    <w:uiPriority w:val="34"/>
    <w:qFormat/>
    <w:rsid w:val="00405707"/>
    <w:pPr>
      <w:ind w:left="720"/>
      <w:contextualSpacing/>
    </w:pPr>
  </w:style>
  <w:style w:type="character" w:styleId="IntenseEmphasis">
    <w:name w:val="Intense Emphasis"/>
    <w:basedOn w:val="DefaultParagraphFont"/>
    <w:uiPriority w:val="21"/>
    <w:qFormat/>
    <w:rsid w:val="00405707"/>
    <w:rPr>
      <w:i/>
      <w:iCs/>
      <w:color w:val="2F5496" w:themeColor="accent1" w:themeShade="BF"/>
    </w:rPr>
  </w:style>
  <w:style w:type="paragraph" w:styleId="IntenseQuote">
    <w:name w:val="Intense Quote"/>
    <w:basedOn w:val="Normal"/>
    <w:next w:val="Normal"/>
    <w:link w:val="IntenseQuoteChar"/>
    <w:uiPriority w:val="30"/>
    <w:qFormat/>
    <w:rsid w:val="00405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707"/>
    <w:rPr>
      <w:i/>
      <w:iCs/>
      <w:color w:val="2F5496" w:themeColor="accent1" w:themeShade="BF"/>
    </w:rPr>
  </w:style>
  <w:style w:type="character" w:styleId="IntenseReference">
    <w:name w:val="Intense Reference"/>
    <w:basedOn w:val="DefaultParagraphFont"/>
    <w:uiPriority w:val="32"/>
    <w:qFormat/>
    <w:rsid w:val="004057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542">
      <w:bodyDiv w:val="1"/>
      <w:marLeft w:val="0"/>
      <w:marRight w:val="0"/>
      <w:marTop w:val="0"/>
      <w:marBottom w:val="0"/>
      <w:divBdr>
        <w:top w:val="none" w:sz="0" w:space="0" w:color="auto"/>
        <w:left w:val="none" w:sz="0" w:space="0" w:color="auto"/>
        <w:bottom w:val="none" w:sz="0" w:space="0" w:color="auto"/>
        <w:right w:val="none" w:sz="0" w:space="0" w:color="auto"/>
      </w:divBdr>
    </w:div>
    <w:div w:id="72750355">
      <w:bodyDiv w:val="1"/>
      <w:marLeft w:val="0"/>
      <w:marRight w:val="0"/>
      <w:marTop w:val="0"/>
      <w:marBottom w:val="0"/>
      <w:divBdr>
        <w:top w:val="none" w:sz="0" w:space="0" w:color="auto"/>
        <w:left w:val="none" w:sz="0" w:space="0" w:color="auto"/>
        <w:bottom w:val="none" w:sz="0" w:space="0" w:color="auto"/>
        <w:right w:val="none" w:sz="0" w:space="0" w:color="auto"/>
      </w:divBdr>
    </w:div>
    <w:div w:id="85662405">
      <w:bodyDiv w:val="1"/>
      <w:marLeft w:val="0"/>
      <w:marRight w:val="0"/>
      <w:marTop w:val="0"/>
      <w:marBottom w:val="0"/>
      <w:divBdr>
        <w:top w:val="none" w:sz="0" w:space="0" w:color="auto"/>
        <w:left w:val="none" w:sz="0" w:space="0" w:color="auto"/>
        <w:bottom w:val="none" w:sz="0" w:space="0" w:color="auto"/>
        <w:right w:val="none" w:sz="0" w:space="0" w:color="auto"/>
      </w:divBdr>
    </w:div>
    <w:div w:id="86854647">
      <w:bodyDiv w:val="1"/>
      <w:marLeft w:val="0"/>
      <w:marRight w:val="0"/>
      <w:marTop w:val="0"/>
      <w:marBottom w:val="0"/>
      <w:divBdr>
        <w:top w:val="none" w:sz="0" w:space="0" w:color="auto"/>
        <w:left w:val="none" w:sz="0" w:space="0" w:color="auto"/>
        <w:bottom w:val="none" w:sz="0" w:space="0" w:color="auto"/>
        <w:right w:val="none" w:sz="0" w:space="0" w:color="auto"/>
      </w:divBdr>
    </w:div>
    <w:div w:id="95057035">
      <w:bodyDiv w:val="1"/>
      <w:marLeft w:val="0"/>
      <w:marRight w:val="0"/>
      <w:marTop w:val="0"/>
      <w:marBottom w:val="0"/>
      <w:divBdr>
        <w:top w:val="none" w:sz="0" w:space="0" w:color="auto"/>
        <w:left w:val="none" w:sz="0" w:space="0" w:color="auto"/>
        <w:bottom w:val="none" w:sz="0" w:space="0" w:color="auto"/>
        <w:right w:val="none" w:sz="0" w:space="0" w:color="auto"/>
      </w:divBdr>
    </w:div>
    <w:div w:id="111677893">
      <w:bodyDiv w:val="1"/>
      <w:marLeft w:val="0"/>
      <w:marRight w:val="0"/>
      <w:marTop w:val="0"/>
      <w:marBottom w:val="0"/>
      <w:divBdr>
        <w:top w:val="none" w:sz="0" w:space="0" w:color="auto"/>
        <w:left w:val="none" w:sz="0" w:space="0" w:color="auto"/>
        <w:bottom w:val="none" w:sz="0" w:space="0" w:color="auto"/>
        <w:right w:val="none" w:sz="0" w:space="0" w:color="auto"/>
      </w:divBdr>
    </w:div>
    <w:div w:id="116027985">
      <w:bodyDiv w:val="1"/>
      <w:marLeft w:val="0"/>
      <w:marRight w:val="0"/>
      <w:marTop w:val="0"/>
      <w:marBottom w:val="0"/>
      <w:divBdr>
        <w:top w:val="none" w:sz="0" w:space="0" w:color="auto"/>
        <w:left w:val="none" w:sz="0" w:space="0" w:color="auto"/>
        <w:bottom w:val="none" w:sz="0" w:space="0" w:color="auto"/>
        <w:right w:val="none" w:sz="0" w:space="0" w:color="auto"/>
      </w:divBdr>
    </w:div>
    <w:div w:id="149566049">
      <w:bodyDiv w:val="1"/>
      <w:marLeft w:val="0"/>
      <w:marRight w:val="0"/>
      <w:marTop w:val="0"/>
      <w:marBottom w:val="0"/>
      <w:divBdr>
        <w:top w:val="none" w:sz="0" w:space="0" w:color="auto"/>
        <w:left w:val="none" w:sz="0" w:space="0" w:color="auto"/>
        <w:bottom w:val="none" w:sz="0" w:space="0" w:color="auto"/>
        <w:right w:val="none" w:sz="0" w:space="0" w:color="auto"/>
      </w:divBdr>
    </w:div>
    <w:div w:id="156775253">
      <w:bodyDiv w:val="1"/>
      <w:marLeft w:val="0"/>
      <w:marRight w:val="0"/>
      <w:marTop w:val="0"/>
      <w:marBottom w:val="0"/>
      <w:divBdr>
        <w:top w:val="none" w:sz="0" w:space="0" w:color="auto"/>
        <w:left w:val="none" w:sz="0" w:space="0" w:color="auto"/>
        <w:bottom w:val="none" w:sz="0" w:space="0" w:color="auto"/>
        <w:right w:val="none" w:sz="0" w:space="0" w:color="auto"/>
      </w:divBdr>
      <w:divsChild>
        <w:div w:id="946809702">
          <w:marLeft w:val="0"/>
          <w:marRight w:val="0"/>
          <w:marTop w:val="0"/>
          <w:marBottom w:val="0"/>
          <w:divBdr>
            <w:top w:val="none" w:sz="0" w:space="0" w:color="auto"/>
            <w:left w:val="none" w:sz="0" w:space="0" w:color="auto"/>
            <w:bottom w:val="none" w:sz="0" w:space="0" w:color="auto"/>
            <w:right w:val="none" w:sz="0" w:space="0" w:color="auto"/>
          </w:divBdr>
          <w:divsChild>
            <w:div w:id="1333530056">
              <w:marLeft w:val="0"/>
              <w:marRight w:val="0"/>
              <w:marTop w:val="0"/>
              <w:marBottom w:val="0"/>
              <w:divBdr>
                <w:top w:val="none" w:sz="0" w:space="0" w:color="auto"/>
                <w:left w:val="none" w:sz="0" w:space="0" w:color="auto"/>
                <w:bottom w:val="none" w:sz="0" w:space="0" w:color="auto"/>
                <w:right w:val="none" w:sz="0" w:space="0" w:color="auto"/>
              </w:divBdr>
              <w:divsChild>
                <w:div w:id="171535853">
                  <w:marLeft w:val="0"/>
                  <w:marRight w:val="0"/>
                  <w:marTop w:val="0"/>
                  <w:marBottom w:val="0"/>
                  <w:divBdr>
                    <w:top w:val="none" w:sz="0" w:space="0" w:color="auto"/>
                    <w:left w:val="none" w:sz="0" w:space="0" w:color="auto"/>
                    <w:bottom w:val="none" w:sz="0" w:space="0" w:color="auto"/>
                    <w:right w:val="none" w:sz="0" w:space="0" w:color="auto"/>
                  </w:divBdr>
                  <w:divsChild>
                    <w:div w:id="741833018">
                      <w:marLeft w:val="0"/>
                      <w:marRight w:val="0"/>
                      <w:marTop w:val="0"/>
                      <w:marBottom w:val="0"/>
                      <w:divBdr>
                        <w:top w:val="none" w:sz="0" w:space="0" w:color="auto"/>
                        <w:left w:val="none" w:sz="0" w:space="0" w:color="auto"/>
                        <w:bottom w:val="none" w:sz="0" w:space="0" w:color="auto"/>
                        <w:right w:val="none" w:sz="0" w:space="0" w:color="auto"/>
                      </w:divBdr>
                      <w:divsChild>
                        <w:div w:id="1415126323">
                          <w:marLeft w:val="0"/>
                          <w:marRight w:val="0"/>
                          <w:marTop w:val="0"/>
                          <w:marBottom w:val="0"/>
                          <w:divBdr>
                            <w:top w:val="none" w:sz="0" w:space="0" w:color="auto"/>
                            <w:left w:val="none" w:sz="0" w:space="0" w:color="auto"/>
                            <w:bottom w:val="none" w:sz="0" w:space="0" w:color="auto"/>
                            <w:right w:val="none" w:sz="0" w:space="0" w:color="auto"/>
                          </w:divBdr>
                          <w:divsChild>
                            <w:div w:id="772822151">
                              <w:marLeft w:val="0"/>
                              <w:marRight w:val="0"/>
                              <w:marTop w:val="0"/>
                              <w:marBottom w:val="0"/>
                              <w:divBdr>
                                <w:top w:val="none" w:sz="0" w:space="0" w:color="auto"/>
                                <w:left w:val="none" w:sz="0" w:space="0" w:color="auto"/>
                                <w:bottom w:val="none" w:sz="0" w:space="0" w:color="auto"/>
                                <w:right w:val="none" w:sz="0" w:space="0" w:color="auto"/>
                              </w:divBdr>
                              <w:divsChild>
                                <w:div w:id="1577125900">
                                  <w:marLeft w:val="0"/>
                                  <w:marRight w:val="0"/>
                                  <w:marTop w:val="0"/>
                                  <w:marBottom w:val="0"/>
                                  <w:divBdr>
                                    <w:top w:val="none" w:sz="0" w:space="0" w:color="auto"/>
                                    <w:left w:val="none" w:sz="0" w:space="0" w:color="auto"/>
                                    <w:bottom w:val="none" w:sz="0" w:space="0" w:color="auto"/>
                                    <w:right w:val="none" w:sz="0" w:space="0" w:color="auto"/>
                                  </w:divBdr>
                                  <w:divsChild>
                                    <w:div w:id="7388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04709">
                      <w:marLeft w:val="0"/>
                      <w:marRight w:val="0"/>
                      <w:marTop w:val="0"/>
                      <w:marBottom w:val="0"/>
                      <w:divBdr>
                        <w:top w:val="none" w:sz="0" w:space="0" w:color="auto"/>
                        <w:left w:val="none" w:sz="0" w:space="0" w:color="auto"/>
                        <w:bottom w:val="none" w:sz="0" w:space="0" w:color="auto"/>
                        <w:right w:val="none" w:sz="0" w:space="0" w:color="auto"/>
                      </w:divBdr>
                      <w:divsChild>
                        <w:div w:id="1039743606">
                          <w:marLeft w:val="0"/>
                          <w:marRight w:val="0"/>
                          <w:marTop w:val="0"/>
                          <w:marBottom w:val="0"/>
                          <w:divBdr>
                            <w:top w:val="none" w:sz="0" w:space="0" w:color="auto"/>
                            <w:left w:val="none" w:sz="0" w:space="0" w:color="auto"/>
                            <w:bottom w:val="none" w:sz="0" w:space="0" w:color="auto"/>
                            <w:right w:val="none" w:sz="0" w:space="0" w:color="auto"/>
                          </w:divBdr>
                          <w:divsChild>
                            <w:div w:id="612520063">
                              <w:marLeft w:val="0"/>
                              <w:marRight w:val="0"/>
                              <w:marTop w:val="0"/>
                              <w:marBottom w:val="0"/>
                              <w:divBdr>
                                <w:top w:val="none" w:sz="0" w:space="0" w:color="auto"/>
                                <w:left w:val="none" w:sz="0" w:space="0" w:color="auto"/>
                                <w:bottom w:val="none" w:sz="0" w:space="0" w:color="auto"/>
                                <w:right w:val="none" w:sz="0" w:space="0" w:color="auto"/>
                              </w:divBdr>
                              <w:divsChild>
                                <w:div w:id="15342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38653">
      <w:bodyDiv w:val="1"/>
      <w:marLeft w:val="0"/>
      <w:marRight w:val="0"/>
      <w:marTop w:val="0"/>
      <w:marBottom w:val="0"/>
      <w:divBdr>
        <w:top w:val="none" w:sz="0" w:space="0" w:color="auto"/>
        <w:left w:val="none" w:sz="0" w:space="0" w:color="auto"/>
        <w:bottom w:val="none" w:sz="0" w:space="0" w:color="auto"/>
        <w:right w:val="none" w:sz="0" w:space="0" w:color="auto"/>
      </w:divBdr>
    </w:div>
    <w:div w:id="246354442">
      <w:bodyDiv w:val="1"/>
      <w:marLeft w:val="0"/>
      <w:marRight w:val="0"/>
      <w:marTop w:val="0"/>
      <w:marBottom w:val="0"/>
      <w:divBdr>
        <w:top w:val="none" w:sz="0" w:space="0" w:color="auto"/>
        <w:left w:val="none" w:sz="0" w:space="0" w:color="auto"/>
        <w:bottom w:val="none" w:sz="0" w:space="0" w:color="auto"/>
        <w:right w:val="none" w:sz="0" w:space="0" w:color="auto"/>
      </w:divBdr>
      <w:divsChild>
        <w:div w:id="585072467">
          <w:marLeft w:val="0"/>
          <w:marRight w:val="0"/>
          <w:marTop w:val="0"/>
          <w:marBottom w:val="0"/>
          <w:divBdr>
            <w:top w:val="none" w:sz="0" w:space="0" w:color="auto"/>
            <w:left w:val="none" w:sz="0" w:space="0" w:color="auto"/>
            <w:bottom w:val="none" w:sz="0" w:space="0" w:color="auto"/>
            <w:right w:val="none" w:sz="0" w:space="0" w:color="auto"/>
          </w:divBdr>
          <w:divsChild>
            <w:div w:id="1714579474">
              <w:marLeft w:val="0"/>
              <w:marRight w:val="0"/>
              <w:marTop w:val="0"/>
              <w:marBottom w:val="0"/>
              <w:divBdr>
                <w:top w:val="none" w:sz="0" w:space="0" w:color="auto"/>
                <w:left w:val="none" w:sz="0" w:space="0" w:color="auto"/>
                <w:bottom w:val="none" w:sz="0" w:space="0" w:color="auto"/>
                <w:right w:val="none" w:sz="0" w:space="0" w:color="auto"/>
              </w:divBdr>
              <w:divsChild>
                <w:div w:id="523713976">
                  <w:marLeft w:val="0"/>
                  <w:marRight w:val="0"/>
                  <w:marTop w:val="0"/>
                  <w:marBottom w:val="0"/>
                  <w:divBdr>
                    <w:top w:val="none" w:sz="0" w:space="0" w:color="auto"/>
                    <w:left w:val="none" w:sz="0" w:space="0" w:color="auto"/>
                    <w:bottom w:val="none" w:sz="0" w:space="0" w:color="auto"/>
                    <w:right w:val="none" w:sz="0" w:space="0" w:color="auto"/>
                  </w:divBdr>
                  <w:divsChild>
                    <w:div w:id="266163850">
                      <w:marLeft w:val="0"/>
                      <w:marRight w:val="0"/>
                      <w:marTop w:val="0"/>
                      <w:marBottom w:val="0"/>
                      <w:divBdr>
                        <w:top w:val="none" w:sz="0" w:space="0" w:color="auto"/>
                        <w:left w:val="none" w:sz="0" w:space="0" w:color="auto"/>
                        <w:bottom w:val="none" w:sz="0" w:space="0" w:color="auto"/>
                        <w:right w:val="none" w:sz="0" w:space="0" w:color="auto"/>
                      </w:divBdr>
                      <w:divsChild>
                        <w:div w:id="1141073127">
                          <w:marLeft w:val="0"/>
                          <w:marRight w:val="0"/>
                          <w:marTop w:val="0"/>
                          <w:marBottom w:val="0"/>
                          <w:divBdr>
                            <w:top w:val="none" w:sz="0" w:space="0" w:color="auto"/>
                            <w:left w:val="none" w:sz="0" w:space="0" w:color="auto"/>
                            <w:bottom w:val="none" w:sz="0" w:space="0" w:color="auto"/>
                            <w:right w:val="none" w:sz="0" w:space="0" w:color="auto"/>
                          </w:divBdr>
                          <w:divsChild>
                            <w:div w:id="907039775">
                              <w:marLeft w:val="0"/>
                              <w:marRight w:val="0"/>
                              <w:marTop w:val="0"/>
                              <w:marBottom w:val="0"/>
                              <w:divBdr>
                                <w:top w:val="none" w:sz="0" w:space="0" w:color="auto"/>
                                <w:left w:val="none" w:sz="0" w:space="0" w:color="auto"/>
                                <w:bottom w:val="none" w:sz="0" w:space="0" w:color="auto"/>
                                <w:right w:val="none" w:sz="0" w:space="0" w:color="auto"/>
                              </w:divBdr>
                              <w:divsChild>
                                <w:div w:id="1505585584">
                                  <w:marLeft w:val="0"/>
                                  <w:marRight w:val="0"/>
                                  <w:marTop w:val="0"/>
                                  <w:marBottom w:val="0"/>
                                  <w:divBdr>
                                    <w:top w:val="none" w:sz="0" w:space="0" w:color="auto"/>
                                    <w:left w:val="none" w:sz="0" w:space="0" w:color="auto"/>
                                    <w:bottom w:val="none" w:sz="0" w:space="0" w:color="auto"/>
                                    <w:right w:val="none" w:sz="0" w:space="0" w:color="auto"/>
                                  </w:divBdr>
                                  <w:divsChild>
                                    <w:div w:id="737632208">
                                      <w:marLeft w:val="0"/>
                                      <w:marRight w:val="0"/>
                                      <w:marTop w:val="0"/>
                                      <w:marBottom w:val="0"/>
                                      <w:divBdr>
                                        <w:top w:val="none" w:sz="0" w:space="0" w:color="auto"/>
                                        <w:left w:val="none" w:sz="0" w:space="0" w:color="auto"/>
                                        <w:bottom w:val="none" w:sz="0" w:space="0" w:color="auto"/>
                                        <w:right w:val="none" w:sz="0" w:space="0" w:color="auto"/>
                                      </w:divBdr>
                                      <w:divsChild>
                                        <w:div w:id="9938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062145">
          <w:marLeft w:val="0"/>
          <w:marRight w:val="0"/>
          <w:marTop w:val="0"/>
          <w:marBottom w:val="0"/>
          <w:divBdr>
            <w:top w:val="none" w:sz="0" w:space="0" w:color="auto"/>
            <w:left w:val="none" w:sz="0" w:space="0" w:color="auto"/>
            <w:bottom w:val="none" w:sz="0" w:space="0" w:color="auto"/>
            <w:right w:val="none" w:sz="0" w:space="0" w:color="auto"/>
          </w:divBdr>
          <w:divsChild>
            <w:div w:id="2120103607">
              <w:marLeft w:val="0"/>
              <w:marRight w:val="0"/>
              <w:marTop w:val="0"/>
              <w:marBottom w:val="0"/>
              <w:divBdr>
                <w:top w:val="none" w:sz="0" w:space="0" w:color="auto"/>
                <w:left w:val="none" w:sz="0" w:space="0" w:color="auto"/>
                <w:bottom w:val="none" w:sz="0" w:space="0" w:color="auto"/>
                <w:right w:val="none" w:sz="0" w:space="0" w:color="auto"/>
              </w:divBdr>
              <w:divsChild>
                <w:div w:id="539778591">
                  <w:marLeft w:val="0"/>
                  <w:marRight w:val="0"/>
                  <w:marTop w:val="0"/>
                  <w:marBottom w:val="0"/>
                  <w:divBdr>
                    <w:top w:val="none" w:sz="0" w:space="0" w:color="auto"/>
                    <w:left w:val="none" w:sz="0" w:space="0" w:color="auto"/>
                    <w:bottom w:val="none" w:sz="0" w:space="0" w:color="auto"/>
                    <w:right w:val="none" w:sz="0" w:space="0" w:color="auto"/>
                  </w:divBdr>
                  <w:divsChild>
                    <w:div w:id="1130324779">
                      <w:marLeft w:val="0"/>
                      <w:marRight w:val="0"/>
                      <w:marTop w:val="0"/>
                      <w:marBottom w:val="0"/>
                      <w:divBdr>
                        <w:top w:val="none" w:sz="0" w:space="0" w:color="auto"/>
                        <w:left w:val="none" w:sz="0" w:space="0" w:color="auto"/>
                        <w:bottom w:val="none" w:sz="0" w:space="0" w:color="auto"/>
                        <w:right w:val="none" w:sz="0" w:space="0" w:color="auto"/>
                      </w:divBdr>
                      <w:divsChild>
                        <w:div w:id="786239654">
                          <w:marLeft w:val="0"/>
                          <w:marRight w:val="0"/>
                          <w:marTop w:val="0"/>
                          <w:marBottom w:val="0"/>
                          <w:divBdr>
                            <w:top w:val="none" w:sz="0" w:space="0" w:color="auto"/>
                            <w:left w:val="none" w:sz="0" w:space="0" w:color="auto"/>
                            <w:bottom w:val="none" w:sz="0" w:space="0" w:color="auto"/>
                            <w:right w:val="none" w:sz="0" w:space="0" w:color="auto"/>
                          </w:divBdr>
                          <w:divsChild>
                            <w:div w:id="194974642">
                              <w:marLeft w:val="0"/>
                              <w:marRight w:val="0"/>
                              <w:marTop w:val="0"/>
                              <w:marBottom w:val="0"/>
                              <w:divBdr>
                                <w:top w:val="none" w:sz="0" w:space="0" w:color="auto"/>
                                <w:left w:val="none" w:sz="0" w:space="0" w:color="auto"/>
                                <w:bottom w:val="none" w:sz="0" w:space="0" w:color="auto"/>
                                <w:right w:val="none" w:sz="0" w:space="0" w:color="auto"/>
                              </w:divBdr>
                              <w:divsChild>
                                <w:div w:id="1920401922">
                                  <w:marLeft w:val="0"/>
                                  <w:marRight w:val="0"/>
                                  <w:marTop w:val="0"/>
                                  <w:marBottom w:val="0"/>
                                  <w:divBdr>
                                    <w:top w:val="none" w:sz="0" w:space="0" w:color="auto"/>
                                    <w:left w:val="none" w:sz="0" w:space="0" w:color="auto"/>
                                    <w:bottom w:val="none" w:sz="0" w:space="0" w:color="auto"/>
                                    <w:right w:val="none" w:sz="0" w:space="0" w:color="auto"/>
                                  </w:divBdr>
                                  <w:divsChild>
                                    <w:div w:id="13847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159179">
      <w:bodyDiv w:val="1"/>
      <w:marLeft w:val="0"/>
      <w:marRight w:val="0"/>
      <w:marTop w:val="0"/>
      <w:marBottom w:val="0"/>
      <w:divBdr>
        <w:top w:val="none" w:sz="0" w:space="0" w:color="auto"/>
        <w:left w:val="none" w:sz="0" w:space="0" w:color="auto"/>
        <w:bottom w:val="none" w:sz="0" w:space="0" w:color="auto"/>
        <w:right w:val="none" w:sz="0" w:space="0" w:color="auto"/>
      </w:divBdr>
    </w:div>
    <w:div w:id="297959323">
      <w:bodyDiv w:val="1"/>
      <w:marLeft w:val="0"/>
      <w:marRight w:val="0"/>
      <w:marTop w:val="0"/>
      <w:marBottom w:val="0"/>
      <w:divBdr>
        <w:top w:val="none" w:sz="0" w:space="0" w:color="auto"/>
        <w:left w:val="none" w:sz="0" w:space="0" w:color="auto"/>
        <w:bottom w:val="none" w:sz="0" w:space="0" w:color="auto"/>
        <w:right w:val="none" w:sz="0" w:space="0" w:color="auto"/>
      </w:divBdr>
    </w:div>
    <w:div w:id="321081184">
      <w:bodyDiv w:val="1"/>
      <w:marLeft w:val="0"/>
      <w:marRight w:val="0"/>
      <w:marTop w:val="0"/>
      <w:marBottom w:val="0"/>
      <w:divBdr>
        <w:top w:val="none" w:sz="0" w:space="0" w:color="auto"/>
        <w:left w:val="none" w:sz="0" w:space="0" w:color="auto"/>
        <w:bottom w:val="none" w:sz="0" w:space="0" w:color="auto"/>
        <w:right w:val="none" w:sz="0" w:space="0" w:color="auto"/>
      </w:divBdr>
    </w:div>
    <w:div w:id="328875510">
      <w:bodyDiv w:val="1"/>
      <w:marLeft w:val="0"/>
      <w:marRight w:val="0"/>
      <w:marTop w:val="0"/>
      <w:marBottom w:val="0"/>
      <w:divBdr>
        <w:top w:val="none" w:sz="0" w:space="0" w:color="auto"/>
        <w:left w:val="none" w:sz="0" w:space="0" w:color="auto"/>
        <w:bottom w:val="none" w:sz="0" w:space="0" w:color="auto"/>
        <w:right w:val="none" w:sz="0" w:space="0" w:color="auto"/>
      </w:divBdr>
    </w:div>
    <w:div w:id="347147772">
      <w:bodyDiv w:val="1"/>
      <w:marLeft w:val="0"/>
      <w:marRight w:val="0"/>
      <w:marTop w:val="0"/>
      <w:marBottom w:val="0"/>
      <w:divBdr>
        <w:top w:val="none" w:sz="0" w:space="0" w:color="auto"/>
        <w:left w:val="none" w:sz="0" w:space="0" w:color="auto"/>
        <w:bottom w:val="none" w:sz="0" w:space="0" w:color="auto"/>
        <w:right w:val="none" w:sz="0" w:space="0" w:color="auto"/>
      </w:divBdr>
    </w:div>
    <w:div w:id="360518164">
      <w:bodyDiv w:val="1"/>
      <w:marLeft w:val="0"/>
      <w:marRight w:val="0"/>
      <w:marTop w:val="0"/>
      <w:marBottom w:val="0"/>
      <w:divBdr>
        <w:top w:val="none" w:sz="0" w:space="0" w:color="auto"/>
        <w:left w:val="none" w:sz="0" w:space="0" w:color="auto"/>
        <w:bottom w:val="none" w:sz="0" w:space="0" w:color="auto"/>
        <w:right w:val="none" w:sz="0" w:space="0" w:color="auto"/>
      </w:divBdr>
    </w:div>
    <w:div w:id="370765260">
      <w:bodyDiv w:val="1"/>
      <w:marLeft w:val="0"/>
      <w:marRight w:val="0"/>
      <w:marTop w:val="0"/>
      <w:marBottom w:val="0"/>
      <w:divBdr>
        <w:top w:val="none" w:sz="0" w:space="0" w:color="auto"/>
        <w:left w:val="none" w:sz="0" w:space="0" w:color="auto"/>
        <w:bottom w:val="none" w:sz="0" w:space="0" w:color="auto"/>
        <w:right w:val="none" w:sz="0" w:space="0" w:color="auto"/>
      </w:divBdr>
    </w:div>
    <w:div w:id="444691809">
      <w:bodyDiv w:val="1"/>
      <w:marLeft w:val="0"/>
      <w:marRight w:val="0"/>
      <w:marTop w:val="0"/>
      <w:marBottom w:val="0"/>
      <w:divBdr>
        <w:top w:val="none" w:sz="0" w:space="0" w:color="auto"/>
        <w:left w:val="none" w:sz="0" w:space="0" w:color="auto"/>
        <w:bottom w:val="none" w:sz="0" w:space="0" w:color="auto"/>
        <w:right w:val="none" w:sz="0" w:space="0" w:color="auto"/>
      </w:divBdr>
    </w:div>
    <w:div w:id="453520808">
      <w:bodyDiv w:val="1"/>
      <w:marLeft w:val="0"/>
      <w:marRight w:val="0"/>
      <w:marTop w:val="0"/>
      <w:marBottom w:val="0"/>
      <w:divBdr>
        <w:top w:val="none" w:sz="0" w:space="0" w:color="auto"/>
        <w:left w:val="none" w:sz="0" w:space="0" w:color="auto"/>
        <w:bottom w:val="none" w:sz="0" w:space="0" w:color="auto"/>
        <w:right w:val="none" w:sz="0" w:space="0" w:color="auto"/>
      </w:divBdr>
    </w:div>
    <w:div w:id="459685791">
      <w:bodyDiv w:val="1"/>
      <w:marLeft w:val="0"/>
      <w:marRight w:val="0"/>
      <w:marTop w:val="0"/>
      <w:marBottom w:val="0"/>
      <w:divBdr>
        <w:top w:val="none" w:sz="0" w:space="0" w:color="auto"/>
        <w:left w:val="none" w:sz="0" w:space="0" w:color="auto"/>
        <w:bottom w:val="none" w:sz="0" w:space="0" w:color="auto"/>
        <w:right w:val="none" w:sz="0" w:space="0" w:color="auto"/>
      </w:divBdr>
    </w:div>
    <w:div w:id="520708461">
      <w:bodyDiv w:val="1"/>
      <w:marLeft w:val="0"/>
      <w:marRight w:val="0"/>
      <w:marTop w:val="0"/>
      <w:marBottom w:val="0"/>
      <w:divBdr>
        <w:top w:val="none" w:sz="0" w:space="0" w:color="auto"/>
        <w:left w:val="none" w:sz="0" w:space="0" w:color="auto"/>
        <w:bottom w:val="none" w:sz="0" w:space="0" w:color="auto"/>
        <w:right w:val="none" w:sz="0" w:space="0" w:color="auto"/>
      </w:divBdr>
    </w:div>
    <w:div w:id="571159929">
      <w:bodyDiv w:val="1"/>
      <w:marLeft w:val="0"/>
      <w:marRight w:val="0"/>
      <w:marTop w:val="0"/>
      <w:marBottom w:val="0"/>
      <w:divBdr>
        <w:top w:val="none" w:sz="0" w:space="0" w:color="auto"/>
        <w:left w:val="none" w:sz="0" w:space="0" w:color="auto"/>
        <w:bottom w:val="none" w:sz="0" w:space="0" w:color="auto"/>
        <w:right w:val="none" w:sz="0" w:space="0" w:color="auto"/>
      </w:divBdr>
    </w:div>
    <w:div w:id="592009862">
      <w:bodyDiv w:val="1"/>
      <w:marLeft w:val="0"/>
      <w:marRight w:val="0"/>
      <w:marTop w:val="0"/>
      <w:marBottom w:val="0"/>
      <w:divBdr>
        <w:top w:val="none" w:sz="0" w:space="0" w:color="auto"/>
        <w:left w:val="none" w:sz="0" w:space="0" w:color="auto"/>
        <w:bottom w:val="none" w:sz="0" w:space="0" w:color="auto"/>
        <w:right w:val="none" w:sz="0" w:space="0" w:color="auto"/>
      </w:divBdr>
    </w:div>
    <w:div w:id="599338928">
      <w:bodyDiv w:val="1"/>
      <w:marLeft w:val="0"/>
      <w:marRight w:val="0"/>
      <w:marTop w:val="0"/>
      <w:marBottom w:val="0"/>
      <w:divBdr>
        <w:top w:val="none" w:sz="0" w:space="0" w:color="auto"/>
        <w:left w:val="none" w:sz="0" w:space="0" w:color="auto"/>
        <w:bottom w:val="none" w:sz="0" w:space="0" w:color="auto"/>
        <w:right w:val="none" w:sz="0" w:space="0" w:color="auto"/>
      </w:divBdr>
      <w:divsChild>
        <w:div w:id="1286931745">
          <w:marLeft w:val="0"/>
          <w:marRight w:val="0"/>
          <w:marTop w:val="0"/>
          <w:marBottom w:val="0"/>
          <w:divBdr>
            <w:top w:val="none" w:sz="0" w:space="0" w:color="auto"/>
            <w:left w:val="none" w:sz="0" w:space="0" w:color="auto"/>
            <w:bottom w:val="none" w:sz="0" w:space="0" w:color="auto"/>
            <w:right w:val="none" w:sz="0" w:space="0" w:color="auto"/>
          </w:divBdr>
          <w:divsChild>
            <w:div w:id="353116614">
              <w:marLeft w:val="0"/>
              <w:marRight w:val="0"/>
              <w:marTop w:val="0"/>
              <w:marBottom w:val="0"/>
              <w:divBdr>
                <w:top w:val="none" w:sz="0" w:space="0" w:color="auto"/>
                <w:left w:val="none" w:sz="0" w:space="0" w:color="auto"/>
                <w:bottom w:val="none" w:sz="0" w:space="0" w:color="auto"/>
                <w:right w:val="none" w:sz="0" w:space="0" w:color="auto"/>
              </w:divBdr>
              <w:divsChild>
                <w:div w:id="37708227">
                  <w:marLeft w:val="0"/>
                  <w:marRight w:val="0"/>
                  <w:marTop w:val="0"/>
                  <w:marBottom w:val="0"/>
                  <w:divBdr>
                    <w:top w:val="none" w:sz="0" w:space="0" w:color="auto"/>
                    <w:left w:val="none" w:sz="0" w:space="0" w:color="auto"/>
                    <w:bottom w:val="none" w:sz="0" w:space="0" w:color="auto"/>
                    <w:right w:val="none" w:sz="0" w:space="0" w:color="auto"/>
                  </w:divBdr>
                  <w:divsChild>
                    <w:div w:id="1048383229">
                      <w:marLeft w:val="0"/>
                      <w:marRight w:val="0"/>
                      <w:marTop w:val="0"/>
                      <w:marBottom w:val="0"/>
                      <w:divBdr>
                        <w:top w:val="none" w:sz="0" w:space="0" w:color="auto"/>
                        <w:left w:val="none" w:sz="0" w:space="0" w:color="auto"/>
                        <w:bottom w:val="none" w:sz="0" w:space="0" w:color="auto"/>
                        <w:right w:val="none" w:sz="0" w:space="0" w:color="auto"/>
                      </w:divBdr>
                      <w:divsChild>
                        <w:div w:id="1166823208">
                          <w:marLeft w:val="0"/>
                          <w:marRight w:val="0"/>
                          <w:marTop w:val="0"/>
                          <w:marBottom w:val="0"/>
                          <w:divBdr>
                            <w:top w:val="none" w:sz="0" w:space="0" w:color="auto"/>
                            <w:left w:val="none" w:sz="0" w:space="0" w:color="auto"/>
                            <w:bottom w:val="none" w:sz="0" w:space="0" w:color="auto"/>
                            <w:right w:val="none" w:sz="0" w:space="0" w:color="auto"/>
                          </w:divBdr>
                          <w:divsChild>
                            <w:div w:id="786004682">
                              <w:marLeft w:val="0"/>
                              <w:marRight w:val="0"/>
                              <w:marTop w:val="0"/>
                              <w:marBottom w:val="0"/>
                              <w:divBdr>
                                <w:top w:val="none" w:sz="0" w:space="0" w:color="auto"/>
                                <w:left w:val="none" w:sz="0" w:space="0" w:color="auto"/>
                                <w:bottom w:val="none" w:sz="0" w:space="0" w:color="auto"/>
                                <w:right w:val="none" w:sz="0" w:space="0" w:color="auto"/>
                              </w:divBdr>
                              <w:divsChild>
                                <w:div w:id="223565468">
                                  <w:marLeft w:val="0"/>
                                  <w:marRight w:val="0"/>
                                  <w:marTop w:val="0"/>
                                  <w:marBottom w:val="0"/>
                                  <w:divBdr>
                                    <w:top w:val="none" w:sz="0" w:space="0" w:color="auto"/>
                                    <w:left w:val="none" w:sz="0" w:space="0" w:color="auto"/>
                                    <w:bottom w:val="none" w:sz="0" w:space="0" w:color="auto"/>
                                    <w:right w:val="none" w:sz="0" w:space="0" w:color="auto"/>
                                  </w:divBdr>
                                  <w:divsChild>
                                    <w:div w:id="1193572898">
                                      <w:marLeft w:val="0"/>
                                      <w:marRight w:val="0"/>
                                      <w:marTop w:val="0"/>
                                      <w:marBottom w:val="0"/>
                                      <w:divBdr>
                                        <w:top w:val="none" w:sz="0" w:space="0" w:color="auto"/>
                                        <w:left w:val="none" w:sz="0" w:space="0" w:color="auto"/>
                                        <w:bottom w:val="none" w:sz="0" w:space="0" w:color="auto"/>
                                        <w:right w:val="none" w:sz="0" w:space="0" w:color="auto"/>
                                      </w:divBdr>
                                      <w:divsChild>
                                        <w:div w:id="18768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371444">
          <w:marLeft w:val="0"/>
          <w:marRight w:val="0"/>
          <w:marTop w:val="0"/>
          <w:marBottom w:val="0"/>
          <w:divBdr>
            <w:top w:val="none" w:sz="0" w:space="0" w:color="auto"/>
            <w:left w:val="none" w:sz="0" w:space="0" w:color="auto"/>
            <w:bottom w:val="none" w:sz="0" w:space="0" w:color="auto"/>
            <w:right w:val="none" w:sz="0" w:space="0" w:color="auto"/>
          </w:divBdr>
          <w:divsChild>
            <w:div w:id="242418238">
              <w:marLeft w:val="0"/>
              <w:marRight w:val="0"/>
              <w:marTop w:val="0"/>
              <w:marBottom w:val="0"/>
              <w:divBdr>
                <w:top w:val="none" w:sz="0" w:space="0" w:color="auto"/>
                <w:left w:val="none" w:sz="0" w:space="0" w:color="auto"/>
                <w:bottom w:val="none" w:sz="0" w:space="0" w:color="auto"/>
                <w:right w:val="none" w:sz="0" w:space="0" w:color="auto"/>
              </w:divBdr>
              <w:divsChild>
                <w:div w:id="675377253">
                  <w:marLeft w:val="0"/>
                  <w:marRight w:val="0"/>
                  <w:marTop w:val="0"/>
                  <w:marBottom w:val="0"/>
                  <w:divBdr>
                    <w:top w:val="none" w:sz="0" w:space="0" w:color="auto"/>
                    <w:left w:val="none" w:sz="0" w:space="0" w:color="auto"/>
                    <w:bottom w:val="none" w:sz="0" w:space="0" w:color="auto"/>
                    <w:right w:val="none" w:sz="0" w:space="0" w:color="auto"/>
                  </w:divBdr>
                  <w:divsChild>
                    <w:div w:id="968781482">
                      <w:marLeft w:val="0"/>
                      <w:marRight w:val="0"/>
                      <w:marTop w:val="0"/>
                      <w:marBottom w:val="0"/>
                      <w:divBdr>
                        <w:top w:val="none" w:sz="0" w:space="0" w:color="auto"/>
                        <w:left w:val="none" w:sz="0" w:space="0" w:color="auto"/>
                        <w:bottom w:val="none" w:sz="0" w:space="0" w:color="auto"/>
                        <w:right w:val="none" w:sz="0" w:space="0" w:color="auto"/>
                      </w:divBdr>
                      <w:divsChild>
                        <w:div w:id="1291864788">
                          <w:marLeft w:val="0"/>
                          <w:marRight w:val="0"/>
                          <w:marTop w:val="0"/>
                          <w:marBottom w:val="0"/>
                          <w:divBdr>
                            <w:top w:val="none" w:sz="0" w:space="0" w:color="auto"/>
                            <w:left w:val="none" w:sz="0" w:space="0" w:color="auto"/>
                            <w:bottom w:val="none" w:sz="0" w:space="0" w:color="auto"/>
                            <w:right w:val="none" w:sz="0" w:space="0" w:color="auto"/>
                          </w:divBdr>
                          <w:divsChild>
                            <w:div w:id="1805192261">
                              <w:marLeft w:val="0"/>
                              <w:marRight w:val="0"/>
                              <w:marTop w:val="0"/>
                              <w:marBottom w:val="0"/>
                              <w:divBdr>
                                <w:top w:val="none" w:sz="0" w:space="0" w:color="auto"/>
                                <w:left w:val="none" w:sz="0" w:space="0" w:color="auto"/>
                                <w:bottom w:val="none" w:sz="0" w:space="0" w:color="auto"/>
                                <w:right w:val="none" w:sz="0" w:space="0" w:color="auto"/>
                              </w:divBdr>
                              <w:divsChild>
                                <w:div w:id="1668289387">
                                  <w:marLeft w:val="0"/>
                                  <w:marRight w:val="0"/>
                                  <w:marTop w:val="0"/>
                                  <w:marBottom w:val="0"/>
                                  <w:divBdr>
                                    <w:top w:val="none" w:sz="0" w:space="0" w:color="auto"/>
                                    <w:left w:val="none" w:sz="0" w:space="0" w:color="auto"/>
                                    <w:bottom w:val="none" w:sz="0" w:space="0" w:color="auto"/>
                                    <w:right w:val="none" w:sz="0" w:space="0" w:color="auto"/>
                                  </w:divBdr>
                                  <w:divsChild>
                                    <w:div w:id="13557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561116">
      <w:bodyDiv w:val="1"/>
      <w:marLeft w:val="0"/>
      <w:marRight w:val="0"/>
      <w:marTop w:val="0"/>
      <w:marBottom w:val="0"/>
      <w:divBdr>
        <w:top w:val="none" w:sz="0" w:space="0" w:color="auto"/>
        <w:left w:val="none" w:sz="0" w:space="0" w:color="auto"/>
        <w:bottom w:val="none" w:sz="0" w:space="0" w:color="auto"/>
        <w:right w:val="none" w:sz="0" w:space="0" w:color="auto"/>
      </w:divBdr>
    </w:div>
    <w:div w:id="767312573">
      <w:bodyDiv w:val="1"/>
      <w:marLeft w:val="0"/>
      <w:marRight w:val="0"/>
      <w:marTop w:val="0"/>
      <w:marBottom w:val="0"/>
      <w:divBdr>
        <w:top w:val="none" w:sz="0" w:space="0" w:color="auto"/>
        <w:left w:val="none" w:sz="0" w:space="0" w:color="auto"/>
        <w:bottom w:val="none" w:sz="0" w:space="0" w:color="auto"/>
        <w:right w:val="none" w:sz="0" w:space="0" w:color="auto"/>
      </w:divBdr>
    </w:div>
    <w:div w:id="809513863">
      <w:bodyDiv w:val="1"/>
      <w:marLeft w:val="0"/>
      <w:marRight w:val="0"/>
      <w:marTop w:val="0"/>
      <w:marBottom w:val="0"/>
      <w:divBdr>
        <w:top w:val="none" w:sz="0" w:space="0" w:color="auto"/>
        <w:left w:val="none" w:sz="0" w:space="0" w:color="auto"/>
        <w:bottom w:val="none" w:sz="0" w:space="0" w:color="auto"/>
        <w:right w:val="none" w:sz="0" w:space="0" w:color="auto"/>
      </w:divBdr>
    </w:div>
    <w:div w:id="828906243">
      <w:bodyDiv w:val="1"/>
      <w:marLeft w:val="0"/>
      <w:marRight w:val="0"/>
      <w:marTop w:val="0"/>
      <w:marBottom w:val="0"/>
      <w:divBdr>
        <w:top w:val="none" w:sz="0" w:space="0" w:color="auto"/>
        <w:left w:val="none" w:sz="0" w:space="0" w:color="auto"/>
        <w:bottom w:val="none" w:sz="0" w:space="0" w:color="auto"/>
        <w:right w:val="none" w:sz="0" w:space="0" w:color="auto"/>
      </w:divBdr>
    </w:div>
    <w:div w:id="834104018">
      <w:bodyDiv w:val="1"/>
      <w:marLeft w:val="0"/>
      <w:marRight w:val="0"/>
      <w:marTop w:val="0"/>
      <w:marBottom w:val="0"/>
      <w:divBdr>
        <w:top w:val="none" w:sz="0" w:space="0" w:color="auto"/>
        <w:left w:val="none" w:sz="0" w:space="0" w:color="auto"/>
        <w:bottom w:val="none" w:sz="0" w:space="0" w:color="auto"/>
        <w:right w:val="none" w:sz="0" w:space="0" w:color="auto"/>
      </w:divBdr>
    </w:div>
    <w:div w:id="851073531">
      <w:bodyDiv w:val="1"/>
      <w:marLeft w:val="0"/>
      <w:marRight w:val="0"/>
      <w:marTop w:val="0"/>
      <w:marBottom w:val="0"/>
      <w:divBdr>
        <w:top w:val="none" w:sz="0" w:space="0" w:color="auto"/>
        <w:left w:val="none" w:sz="0" w:space="0" w:color="auto"/>
        <w:bottom w:val="none" w:sz="0" w:space="0" w:color="auto"/>
        <w:right w:val="none" w:sz="0" w:space="0" w:color="auto"/>
      </w:divBdr>
    </w:div>
    <w:div w:id="946082169">
      <w:bodyDiv w:val="1"/>
      <w:marLeft w:val="0"/>
      <w:marRight w:val="0"/>
      <w:marTop w:val="0"/>
      <w:marBottom w:val="0"/>
      <w:divBdr>
        <w:top w:val="none" w:sz="0" w:space="0" w:color="auto"/>
        <w:left w:val="none" w:sz="0" w:space="0" w:color="auto"/>
        <w:bottom w:val="none" w:sz="0" w:space="0" w:color="auto"/>
        <w:right w:val="none" w:sz="0" w:space="0" w:color="auto"/>
      </w:divBdr>
    </w:div>
    <w:div w:id="981811511">
      <w:bodyDiv w:val="1"/>
      <w:marLeft w:val="0"/>
      <w:marRight w:val="0"/>
      <w:marTop w:val="0"/>
      <w:marBottom w:val="0"/>
      <w:divBdr>
        <w:top w:val="none" w:sz="0" w:space="0" w:color="auto"/>
        <w:left w:val="none" w:sz="0" w:space="0" w:color="auto"/>
        <w:bottom w:val="none" w:sz="0" w:space="0" w:color="auto"/>
        <w:right w:val="none" w:sz="0" w:space="0" w:color="auto"/>
      </w:divBdr>
    </w:div>
    <w:div w:id="999849757">
      <w:bodyDiv w:val="1"/>
      <w:marLeft w:val="0"/>
      <w:marRight w:val="0"/>
      <w:marTop w:val="0"/>
      <w:marBottom w:val="0"/>
      <w:divBdr>
        <w:top w:val="none" w:sz="0" w:space="0" w:color="auto"/>
        <w:left w:val="none" w:sz="0" w:space="0" w:color="auto"/>
        <w:bottom w:val="none" w:sz="0" w:space="0" w:color="auto"/>
        <w:right w:val="none" w:sz="0" w:space="0" w:color="auto"/>
      </w:divBdr>
    </w:div>
    <w:div w:id="1002588714">
      <w:bodyDiv w:val="1"/>
      <w:marLeft w:val="0"/>
      <w:marRight w:val="0"/>
      <w:marTop w:val="0"/>
      <w:marBottom w:val="0"/>
      <w:divBdr>
        <w:top w:val="none" w:sz="0" w:space="0" w:color="auto"/>
        <w:left w:val="none" w:sz="0" w:space="0" w:color="auto"/>
        <w:bottom w:val="none" w:sz="0" w:space="0" w:color="auto"/>
        <w:right w:val="none" w:sz="0" w:space="0" w:color="auto"/>
      </w:divBdr>
    </w:div>
    <w:div w:id="1014651721">
      <w:bodyDiv w:val="1"/>
      <w:marLeft w:val="0"/>
      <w:marRight w:val="0"/>
      <w:marTop w:val="0"/>
      <w:marBottom w:val="0"/>
      <w:divBdr>
        <w:top w:val="none" w:sz="0" w:space="0" w:color="auto"/>
        <w:left w:val="none" w:sz="0" w:space="0" w:color="auto"/>
        <w:bottom w:val="none" w:sz="0" w:space="0" w:color="auto"/>
        <w:right w:val="none" w:sz="0" w:space="0" w:color="auto"/>
      </w:divBdr>
    </w:div>
    <w:div w:id="1055423205">
      <w:bodyDiv w:val="1"/>
      <w:marLeft w:val="0"/>
      <w:marRight w:val="0"/>
      <w:marTop w:val="0"/>
      <w:marBottom w:val="0"/>
      <w:divBdr>
        <w:top w:val="none" w:sz="0" w:space="0" w:color="auto"/>
        <w:left w:val="none" w:sz="0" w:space="0" w:color="auto"/>
        <w:bottom w:val="none" w:sz="0" w:space="0" w:color="auto"/>
        <w:right w:val="none" w:sz="0" w:space="0" w:color="auto"/>
      </w:divBdr>
      <w:divsChild>
        <w:div w:id="1980452145">
          <w:marLeft w:val="0"/>
          <w:marRight w:val="0"/>
          <w:marTop w:val="0"/>
          <w:marBottom w:val="0"/>
          <w:divBdr>
            <w:top w:val="none" w:sz="0" w:space="0" w:color="auto"/>
            <w:left w:val="none" w:sz="0" w:space="0" w:color="auto"/>
            <w:bottom w:val="none" w:sz="0" w:space="0" w:color="auto"/>
            <w:right w:val="none" w:sz="0" w:space="0" w:color="auto"/>
          </w:divBdr>
          <w:divsChild>
            <w:div w:id="2029939893">
              <w:marLeft w:val="0"/>
              <w:marRight w:val="0"/>
              <w:marTop w:val="0"/>
              <w:marBottom w:val="0"/>
              <w:divBdr>
                <w:top w:val="none" w:sz="0" w:space="0" w:color="auto"/>
                <w:left w:val="none" w:sz="0" w:space="0" w:color="auto"/>
                <w:bottom w:val="none" w:sz="0" w:space="0" w:color="auto"/>
                <w:right w:val="none" w:sz="0" w:space="0" w:color="auto"/>
              </w:divBdr>
              <w:divsChild>
                <w:div w:id="1341472549">
                  <w:marLeft w:val="0"/>
                  <w:marRight w:val="0"/>
                  <w:marTop w:val="0"/>
                  <w:marBottom w:val="0"/>
                  <w:divBdr>
                    <w:top w:val="none" w:sz="0" w:space="0" w:color="auto"/>
                    <w:left w:val="none" w:sz="0" w:space="0" w:color="auto"/>
                    <w:bottom w:val="none" w:sz="0" w:space="0" w:color="auto"/>
                    <w:right w:val="none" w:sz="0" w:space="0" w:color="auto"/>
                  </w:divBdr>
                  <w:divsChild>
                    <w:div w:id="662971880">
                      <w:marLeft w:val="0"/>
                      <w:marRight w:val="0"/>
                      <w:marTop w:val="0"/>
                      <w:marBottom w:val="0"/>
                      <w:divBdr>
                        <w:top w:val="none" w:sz="0" w:space="0" w:color="auto"/>
                        <w:left w:val="none" w:sz="0" w:space="0" w:color="auto"/>
                        <w:bottom w:val="none" w:sz="0" w:space="0" w:color="auto"/>
                        <w:right w:val="none" w:sz="0" w:space="0" w:color="auto"/>
                      </w:divBdr>
                      <w:divsChild>
                        <w:div w:id="1249270124">
                          <w:marLeft w:val="0"/>
                          <w:marRight w:val="0"/>
                          <w:marTop w:val="0"/>
                          <w:marBottom w:val="0"/>
                          <w:divBdr>
                            <w:top w:val="none" w:sz="0" w:space="0" w:color="auto"/>
                            <w:left w:val="none" w:sz="0" w:space="0" w:color="auto"/>
                            <w:bottom w:val="none" w:sz="0" w:space="0" w:color="auto"/>
                            <w:right w:val="none" w:sz="0" w:space="0" w:color="auto"/>
                          </w:divBdr>
                          <w:divsChild>
                            <w:div w:id="1889562206">
                              <w:marLeft w:val="0"/>
                              <w:marRight w:val="0"/>
                              <w:marTop w:val="0"/>
                              <w:marBottom w:val="0"/>
                              <w:divBdr>
                                <w:top w:val="none" w:sz="0" w:space="0" w:color="auto"/>
                                <w:left w:val="none" w:sz="0" w:space="0" w:color="auto"/>
                                <w:bottom w:val="none" w:sz="0" w:space="0" w:color="auto"/>
                                <w:right w:val="none" w:sz="0" w:space="0" w:color="auto"/>
                              </w:divBdr>
                              <w:divsChild>
                                <w:div w:id="400057901">
                                  <w:marLeft w:val="0"/>
                                  <w:marRight w:val="0"/>
                                  <w:marTop w:val="0"/>
                                  <w:marBottom w:val="0"/>
                                  <w:divBdr>
                                    <w:top w:val="none" w:sz="0" w:space="0" w:color="auto"/>
                                    <w:left w:val="none" w:sz="0" w:space="0" w:color="auto"/>
                                    <w:bottom w:val="none" w:sz="0" w:space="0" w:color="auto"/>
                                    <w:right w:val="none" w:sz="0" w:space="0" w:color="auto"/>
                                  </w:divBdr>
                                  <w:divsChild>
                                    <w:div w:id="905532873">
                                      <w:marLeft w:val="0"/>
                                      <w:marRight w:val="0"/>
                                      <w:marTop w:val="0"/>
                                      <w:marBottom w:val="0"/>
                                      <w:divBdr>
                                        <w:top w:val="none" w:sz="0" w:space="0" w:color="auto"/>
                                        <w:left w:val="none" w:sz="0" w:space="0" w:color="auto"/>
                                        <w:bottom w:val="none" w:sz="0" w:space="0" w:color="auto"/>
                                        <w:right w:val="none" w:sz="0" w:space="0" w:color="auto"/>
                                      </w:divBdr>
                                      <w:divsChild>
                                        <w:div w:id="80347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5149">
                              <w:marLeft w:val="0"/>
                              <w:marRight w:val="0"/>
                              <w:marTop w:val="0"/>
                              <w:marBottom w:val="0"/>
                              <w:divBdr>
                                <w:top w:val="none" w:sz="0" w:space="0" w:color="auto"/>
                                <w:left w:val="none" w:sz="0" w:space="0" w:color="auto"/>
                                <w:bottom w:val="none" w:sz="0" w:space="0" w:color="auto"/>
                                <w:right w:val="none" w:sz="0" w:space="0" w:color="auto"/>
                              </w:divBdr>
                              <w:divsChild>
                                <w:div w:id="551229309">
                                  <w:marLeft w:val="0"/>
                                  <w:marRight w:val="0"/>
                                  <w:marTop w:val="0"/>
                                  <w:marBottom w:val="0"/>
                                  <w:divBdr>
                                    <w:top w:val="none" w:sz="0" w:space="0" w:color="auto"/>
                                    <w:left w:val="none" w:sz="0" w:space="0" w:color="auto"/>
                                    <w:bottom w:val="none" w:sz="0" w:space="0" w:color="auto"/>
                                    <w:right w:val="none" w:sz="0" w:space="0" w:color="auto"/>
                                  </w:divBdr>
                                  <w:divsChild>
                                    <w:div w:id="2105881841">
                                      <w:marLeft w:val="0"/>
                                      <w:marRight w:val="0"/>
                                      <w:marTop w:val="0"/>
                                      <w:marBottom w:val="0"/>
                                      <w:divBdr>
                                        <w:top w:val="none" w:sz="0" w:space="0" w:color="auto"/>
                                        <w:left w:val="none" w:sz="0" w:space="0" w:color="auto"/>
                                        <w:bottom w:val="none" w:sz="0" w:space="0" w:color="auto"/>
                                        <w:right w:val="none" w:sz="0" w:space="0" w:color="auto"/>
                                      </w:divBdr>
                                      <w:divsChild>
                                        <w:div w:id="95278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543722">
          <w:marLeft w:val="0"/>
          <w:marRight w:val="0"/>
          <w:marTop w:val="0"/>
          <w:marBottom w:val="0"/>
          <w:divBdr>
            <w:top w:val="none" w:sz="0" w:space="0" w:color="auto"/>
            <w:left w:val="none" w:sz="0" w:space="0" w:color="auto"/>
            <w:bottom w:val="none" w:sz="0" w:space="0" w:color="auto"/>
            <w:right w:val="none" w:sz="0" w:space="0" w:color="auto"/>
          </w:divBdr>
          <w:divsChild>
            <w:div w:id="1513488888">
              <w:marLeft w:val="0"/>
              <w:marRight w:val="0"/>
              <w:marTop w:val="0"/>
              <w:marBottom w:val="0"/>
              <w:divBdr>
                <w:top w:val="none" w:sz="0" w:space="0" w:color="auto"/>
                <w:left w:val="none" w:sz="0" w:space="0" w:color="auto"/>
                <w:bottom w:val="none" w:sz="0" w:space="0" w:color="auto"/>
                <w:right w:val="none" w:sz="0" w:space="0" w:color="auto"/>
              </w:divBdr>
              <w:divsChild>
                <w:div w:id="783571122">
                  <w:marLeft w:val="0"/>
                  <w:marRight w:val="0"/>
                  <w:marTop w:val="0"/>
                  <w:marBottom w:val="0"/>
                  <w:divBdr>
                    <w:top w:val="none" w:sz="0" w:space="0" w:color="auto"/>
                    <w:left w:val="none" w:sz="0" w:space="0" w:color="auto"/>
                    <w:bottom w:val="none" w:sz="0" w:space="0" w:color="auto"/>
                    <w:right w:val="none" w:sz="0" w:space="0" w:color="auto"/>
                  </w:divBdr>
                  <w:divsChild>
                    <w:div w:id="438645908">
                      <w:marLeft w:val="0"/>
                      <w:marRight w:val="0"/>
                      <w:marTop w:val="0"/>
                      <w:marBottom w:val="0"/>
                      <w:divBdr>
                        <w:top w:val="none" w:sz="0" w:space="0" w:color="auto"/>
                        <w:left w:val="none" w:sz="0" w:space="0" w:color="auto"/>
                        <w:bottom w:val="none" w:sz="0" w:space="0" w:color="auto"/>
                        <w:right w:val="none" w:sz="0" w:space="0" w:color="auto"/>
                      </w:divBdr>
                      <w:divsChild>
                        <w:div w:id="240405570">
                          <w:marLeft w:val="0"/>
                          <w:marRight w:val="0"/>
                          <w:marTop w:val="0"/>
                          <w:marBottom w:val="0"/>
                          <w:divBdr>
                            <w:top w:val="none" w:sz="0" w:space="0" w:color="auto"/>
                            <w:left w:val="none" w:sz="0" w:space="0" w:color="auto"/>
                            <w:bottom w:val="none" w:sz="0" w:space="0" w:color="auto"/>
                            <w:right w:val="none" w:sz="0" w:space="0" w:color="auto"/>
                          </w:divBdr>
                          <w:divsChild>
                            <w:div w:id="504324076">
                              <w:marLeft w:val="0"/>
                              <w:marRight w:val="0"/>
                              <w:marTop w:val="0"/>
                              <w:marBottom w:val="0"/>
                              <w:divBdr>
                                <w:top w:val="none" w:sz="0" w:space="0" w:color="auto"/>
                                <w:left w:val="none" w:sz="0" w:space="0" w:color="auto"/>
                                <w:bottom w:val="none" w:sz="0" w:space="0" w:color="auto"/>
                                <w:right w:val="none" w:sz="0" w:space="0" w:color="auto"/>
                              </w:divBdr>
                              <w:divsChild>
                                <w:div w:id="41104352">
                                  <w:marLeft w:val="0"/>
                                  <w:marRight w:val="0"/>
                                  <w:marTop w:val="0"/>
                                  <w:marBottom w:val="0"/>
                                  <w:divBdr>
                                    <w:top w:val="none" w:sz="0" w:space="0" w:color="auto"/>
                                    <w:left w:val="none" w:sz="0" w:space="0" w:color="auto"/>
                                    <w:bottom w:val="none" w:sz="0" w:space="0" w:color="auto"/>
                                    <w:right w:val="none" w:sz="0" w:space="0" w:color="auto"/>
                                  </w:divBdr>
                                  <w:divsChild>
                                    <w:div w:id="14646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226202">
      <w:bodyDiv w:val="1"/>
      <w:marLeft w:val="0"/>
      <w:marRight w:val="0"/>
      <w:marTop w:val="0"/>
      <w:marBottom w:val="0"/>
      <w:divBdr>
        <w:top w:val="none" w:sz="0" w:space="0" w:color="auto"/>
        <w:left w:val="none" w:sz="0" w:space="0" w:color="auto"/>
        <w:bottom w:val="none" w:sz="0" w:space="0" w:color="auto"/>
        <w:right w:val="none" w:sz="0" w:space="0" w:color="auto"/>
      </w:divBdr>
    </w:div>
    <w:div w:id="1106273982">
      <w:bodyDiv w:val="1"/>
      <w:marLeft w:val="0"/>
      <w:marRight w:val="0"/>
      <w:marTop w:val="0"/>
      <w:marBottom w:val="0"/>
      <w:divBdr>
        <w:top w:val="none" w:sz="0" w:space="0" w:color="auto"/>
        <w:left w:val="none" w:sz="0" w:space="0" w:color="auto"/>
        <w:bottom w:val="none" w:sz="0" w:space="0" w:color="auto"/>
        <w:right w:val="none" w:sz="0" w:space="0" w:color="auto"/>
      </w:divBdr>
    </w:div>
    <w:div w:id="1115634453">
      <w:bodyDiv w:val="1"/>
      <w:marLeft w:val="0"/>
      <w:marRight w:val="0"/>
      <w:marTop w:val="0"/>
      <w:marBottom w:val="0"/>
      <w:divBdr>
        <w:top w:val="none" w:sz="0" w:space="0" w:color="auto"/>
        <w:left w:val="none" w:sz="0" w:space="0" w:color="auto"/>
        <w:bottom w:val="none" w:sz="0" w:space="0" w:color="auto"/>
        <w:right w:val="none" w:sz="0" w:space="0" w:color="auto"/>
      </w:divBdr>
    </w:div>
    <w:div w:id="1288389633">
      <w:bodyDiv w:val="1"/>
      <w:marLeft w:val="0"/>
      <w:marRight w:val="0"/>
      <w:marTop w:val="0"/>
      <w:marBottom w:val="0"/>
      <w:divBdr>
        <w:top w:val="none" w:sz="0" w:space="0" w:color="auto"/>
        <w:left w:val="none" w:sz="0" w:space="0" w:color="auto"/>
        <w:bottom w:val="none" w:sz="0" w:space="0" w:color="auto"/>
        <w:right w:val="none" w:sz="0" w:space="0" w:color="auto"/>
      </w:divBdr>
    </w:div>
    <w:div w:id="1312368623">
      <w:bodyDiv w:val="1"/>
      <w:marLeft w:val="0"/>
      <w:marRight w:val="0"/>
      <w:marTop w:val="0"/>
      <w:marBottom w:val="0"/>
      <w:divBdr>
        <w:top w:val="none" w:sz="0" w:space="0" w:color="auto"/>
        <w:left w:val="none" w:sz="0" w:space="0" w:color="auto"/>
        <w:bottom w:val="none" w:sz="0" w:space="0" w:color="auto"/>
        <w:right w:val="none" w:sz="0" w:space="0" w:color="auto"/>
      </w:divBdr>
    </w:div>
    <w:div w:id="1314286915">
      <w:bodyDiv w:val="1"/>
      <w:marLeft w:val="0"/>
      <w:marRight w:val="0"/>
      <w:marTop w:val="0"/>
      <w:marBottom w:val="0"/>
      <w:divBdr>
        <w:top w:val="none" w:sz="0" w:space="0" w:color="auto"/>
        <w:left w:val="none" w:sz="0" w:space="0" w:color="auto"/>
        <w:bottom w:val="none" w:sz="0" w:space="0" w:color="auto"/>
        <w:right w:val="none" w:sz="0" w:space="0" w:color="auto"/>
      </w:divBdr>
      <w:divsChild>
        <w:div w:id="325742162">
          <w:marLeft w:val="0"/>
          <w:marRight w:val="0"/>
          <w:marTop w:val="0"/>
          <w:marBottom w:val="0"/>
          <w:divBdr>
            <w:top w:val="none" w:sz="0" w:space="0" w:color="auto"/>
            <w:left w:val="none" w:sz="0" w:space="0" w:color="auto"/>
            <w:bottom w:val="none" w:sz="0" w:space="0" w:color="auto"/>
            <w:right w:val="none" w:sz="0" w:space="0" w:color="auto"/>
          </w:divBdr>
          <w:divsChild>
            <w:div w:id="1388600784">
              <w:marLeft w:val="0"/>
              <w:marRight w:val="0"/>
              <w:marTop w:val="0"/>
              <w:marBottom w:val="0"/>
              <w:divBdr>
                <w:top w:val="none" w:sz="0" w:space="0" w:color="auto"/>
                <w:left w:val="none" w:sz="0" w:space="0" w:color="auto"/>
                <w:bottom w:val="none" w:sz="0" w:space="0" w:color="auto"/>
                <w:right w:val="none" w:sz="0" w:space="0" w:color="auto"/>
              </w:divBdr>
              <w:divsChild>
                <w:div w:id="181020353">
                  <w:marLeft w:val="0"/>
                  <w:marRight w:val="0"/>
                  <w:marTop w:val="0"/>
                  <w:marBottom w:val="0"/>
                  <w:divBdr>
                    <w:top w:val="none" w:sz="0" w:space="0" w:color="auto"/>
                    <w:left w:val="none" w:sz="0" w:space="0" w:color="auto"/>
                    <w:bottom w:val="none" w:sz="0" w:space="0" w:color="auto"/>
                    <w:right w:val="none" w:sz="0" w:space="0" w:color="auto"/>
                  </w:divBdr>
                  <w:divsChild>
                    <w:div w:id="896285383">
                      <w:marLeft w:val="0"/>
                      <w:marRight w:val="0"/>
                      <w:marTop w:val="0"/>
                      <w:marBottom w:val="0"/>
                      <w:divBdr>
                        <w:top w:val="none" w:sz="0" w:space="0" w:color="auto"/>
                        <w:left w:val="none" w:sz="0" w:space="0" w:color="auto"/>
                        <w:bottom w:val="none" w:sz="0" w:space="0" w:color="auto"/>
                        <w:right w:val="none" w:sz="0" w:space="0" w:color="auto"/>
                      </w:divBdr>
                      <w:divsChild>
                        <w:div w:id="82924631">
                          <w:marLeft w:val="0"/>
                          <w:marRight w:val="0"/>
                          <w:marTop w:val="0"/>
                          <w:marBottom w:val="0"/>
                          <w:divBdr>
                            <w:top w:val="none" w:sz="0" w:space="0" w:color="auto"/>
                            <w:left w:val="none" w:sz="0" w:space="0" w:color="auto"/>
                            <w:bottom w:val="none" w:sz="0" w:space="0" w:color="auto"/>
                            <w:right w:val="none" w:sz="0" w:space="0" w:color="auto"/>
                          </w:divBdr>
                          <w:divsChild>
                            <w:div w:id="1680934611">
                              <w:marLeft w:val="0"/>
                              <w:marRight w:val="0"/>
                              <w:marTop w:val="0"/>
                              <w:marBottom w:val="0"/>
                              <w:divBdr>
                                <w:top w:val="none" w:sz="0" w:space="0" w:color="auto"/>
                                <w:left w:val="none" w:sz="0" w:space="0" w:color="auto"/>
                                <w:bottom w:val="none" w:sz="0" w:space="0" w:color="auto"/>
                                <w:right w:val="none" w:sz="0" w:space="0" w:color="auto"/>
                              </w:divBdr>
                              <w:divsChild>
                                <w:div w:id="1285425549">
                                  <w:marLeft w:val="0"/>
                                  <w:marRight w:val="0"/>
                                  <w:marTop w:val="0"/>
                                  <w:marBottom w:val="0"/>
                                  <w:divBdr>
                                    <w:top w:val="none" w:sz="0" w:space="0" w:color="auto"/>
                                    <w:left w:val="none" w:sz="0" w:space="0" w:color="auto"/>
                                    <w:bottom w:val="none" w:sz="0" w:space="0" w:color="auto"/>
                                    <w:right w:val="none" w:sz="0" w:space="0" w:color="auto"/>
                                  </w:divBdr>
                                  <w:divsChild>
                                    <w:div w:id="642275199">
                                      <w:marLeft w:val="0"/>
                                      <w:marRight w:val="0"/>
                                      <w:marTop w:val="0"/>
                                      <w:marBottom w:val="0"/>
                                      <w:divBdr>
                                        <w:top w:val="none" w:sz="0" w:space="0" w:color="auto"/>
                                        <w:left w:val="none" w:sz="0" w:space="0" w:color="auto"/>
                                        <w:bottom w:val="none" w:sz="0" w:space="0" w:color="auto"/>
                                        <w:right w:val="none" w:sz="0" w:space="0" w:color="auto"/>
                                      </w:divBdr>
                                      <w:divsChild>
                                        <w:div w:id="7671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94843">
                              <w:marLeft w:val="0"/>
                              <w:marRight w:val="0"/>
                              <w:marTop w:val="0"/>
                              <w:marBottom w:val="0"/>
                              <w:divBdr>
                                <w:top w:val="none" w:sz="0" w:space="0" w:color="auto"/>
                                <w:left w:val="none" w:sz="0" w:space="0" w:color="auto"/>
                                <w:bottom w:val="none" w:sz="0" w:space="0" w:color="auto"/>
                                <w:right w:val="none" w:sz="0" w:space="0" w:color="auto"/>
                              </w:divBdr>
                              <w:divsChild>
                                <w:div w:id="950480474">
                                  <w:marLeft w:val="0"/>
                                  <w:marRight w:val="0"/>
                                  <w:marTop w:val="0"/>
                                  <w:marBottom w:val="0"/>
                                  <w:divBdr>
                                    <w:top w:val="none" w:sz="0" w:space="0" w:color="auto"/>
                                    <w:left w:val="none" w:sz="0" w:space="0" w:color="auto"/>
                                    <w:bottom w:val="none" w:sz="0" w:space="0" w:color="auto"/>
                                    <w:right w:val="none" w:sz="0" w:space="0" w:color="auto"/>
                                  </w:divBdr>
                                  <w:divsChild>
                                    <w:div w:id="551885247">
                                      <w:marLeft w:val="0"/>
                                      <w:marRight w:val="0"/>
                                      <w:marTop w:val="0"/>
                                      <w:marBottom w:val="0"/>
                                      <w:divBdr>
                                        <w:top w:val="none" w:sz="0" w:space="0" w:color="auto"/>
                                        <w:left w:val="none" w:sz="0" w:space="0" w:color="auto"/>
                                        <w:bottom w:val="none" w:sz="0" w:space="0" w:color="auto"/>
                                        <w:right w:val="none" w:sz="0" w:space="0" w:color="auto"/>
                                      </w:divBdr>
                                      <w:divsChild>
                                        <w:div w:id="15112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812283">
          <w:marLeft w:val="0"/>
          <w:marRight w:val="0"/>
          <w:marTop w:val="0"/>
          <w:marBottom w:val="0"/>
          <w:divBdr>
            <w:top w:val="none" w:sz="0" w:space="0" w:color="auto"/>
            <w:left w:val="none" w:sz="0" w:space="0" w:color="auto"/>
            <w:bottom w:val="none" w:sz="0" w:space="0" w:color="auto"/>
            <w:right w:val="none" w:sz="0" w:space="0" w:color="auto"/>
          </w:divBdr>
          <w:divsChild>
            <w:div w:id="841774495">
              <w:marLeft w:val="0"/>
              <w:marRight w:val="0"/>
              <w:marTop w:val="0"/>
              <w:marBottom w:val="0"/>
              <w:divBdr>
                <w:top w:val="none" w:sz="0" w:space="0" w:color="auto"/>
                <w:left w:val="none" w:sz="0" w:space="0" w:color="auto"/>
                <w:bottom w:val="none" w:sz="0" w:space="0" w:color="auto"/>
                <w:right w:val="none" w:sz="0" w:space="0" w:color="auto"/>
              </w:divBdr>
              <w:divsChild>
                <w:div w:id="285357451">
                  <w:marLeft w:val="0"/>
                  <w:marRight w:val="0"/>
                  <w:marTop w:val="0"/>
                  <w:marBottom w:val="0"/>
                  <w:divBdr>
                    <w:top w:val="none" w:sz="0" w:space="0" w:color="auto"/>
                    <w:left w:val="none" w:sz="0" w:space="0" w:color="auto"/>
                    <w:bottom w:val="none" w:sz="0" w:space="0" w:color="auto"/>
                    <w:right w:val="none" w:sz="0" w:space="0" w:color="auto"/>
                  </w:divBdr>
                  <w:divsChild>
                    <w:div w:id="1281843224">
                      <w:marLeft w:val="0"/>
                      <w:marRight w:val="0"/>
                      <w:marTop w:val="0"/>
                      <w:marBottom w:val="0"/>
                      <w:divBdr>
                        <w:top w:val="none" w:sz="0" w:space="0" w:color="auto"/>
                        <w:left w:val="none" w:sz="0" w:space="0" w:color="auto"/>
                        <w:bottom w:val="none" w:sz="0" w:space="0" w:color="auto"/>
                        <w:right w:val="none" w:sz="0" w:space="0" w:color="auto"/>
                      </w:divBdr>
                      <w:divsChild>
                        <w:div w:id="288753443">
                          <w:marLeft w:val="0"/>
                          <w:marRight w:val="0"/>
                          <w:marTop w:val="0"/>
                          <w:marBottom w:val="0"/>
                          <w:divBdr>
                            <w:top w:val="none" w:sz="0" w:space="0" w:color="auto"/>
                            <w:left w:val="none" w:sz="0" w:space="0" w:color="auto"/>
                            <w:bottom w:val="none" w:sz="0" w:space="0" w:color="auto"/>
                            <w:right w:val="none" w:sz="0" w:space="0" w:color="auto"/>
                          </w:divBdr>
                          <w:divsChild>
                            <w:div w:id="1609465718">
                              <w:marLeft w:val="0"/>
                              <w:marRight w:val="0"/>
                              <w:marTop w:val="0"/>
                              <w:marBottom w:val="0"/>
                              <w:divBdr>
                                <w:top w:val="none" w:sz="0" w:space="0" w:color="auto"/>
                                <w:left w:val="none" w:sz="0" w:space="0" w:color="auto"/>
                                <w:bottom w:val="none" w:sz="0" w:space="0" w:color="auto"/>
                                <w:right w:val="none" w:sz="0" w:space="0" w:color="auto"/>
                              </w:divBdr>
                              <w:divsChild>
                                <w:div w:id="728309778">
                                  <w:marLeft w:val="0"/>
                                  <w:marRight w:val="0"/>
                                  <w:marTop w:val="0"/>
                                  <w:marBottom w:val="0"/>
                                  <w:divBdr>
                                    <w:top w:val="none" w:sz="0" w:space="0" w:color="auto"/>
                                    <w:left w:val="none" w:sz="0" w:space="0" w:color="auto"/>
                                    <w:bottom w:val="none" w:sz="0" w:space="0" w:color="auto"/>
                                    <w:right w:val="none" w:sz="0" w:space="0" w:color="auto"/>
                                  </w:divBdr>
                                  <w:divsChild>
                                    <w:div w:id="16487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803381">
      <w:bodyDiv w:val="1"/>
      <w:marLeft w:val="0"/>
      <w:marRight w:val="0"/>
      <w:marTop w:val="0"/>
      <w:marBottom w:val="0"/>
      <w:divBdr>
        <w:top w:val="none" w:sz="0" w:space="0" w:color="auto"/>
        <w:left w:val="none" w:sz="0" w:space="0" w:color="auto"/>
        <w:bottom w:val="none" w:sz="0" w:space="0" w:color="auto"/>
        <w:right w:val="none" w:sz="0" w:space="0" w:color="auto"/>
      </w:divBdr>
    </w:div>
    <w:div w:id="1358239000">
      <w:bodyDiv w:val="1"/>
      <w:marLeft w:val="0"/>
      <w:marRight w:val="0"/>
      <w:marTop w:val="0"/>
      <w:marBottom w:val="0"/>
      <w:divBdr>
        <w:top w:val="none" w:sz="0" w:space="0" w:color="auto"/>
        <w:left w:val="none" w:sz="0" w:space="0" w:color="auto"/>
        <w:bottom w:val="none" w:sz="0" w:space="0" w:color="auto"/>
        <w:right w:val="none" w:sz="0" w:space="0" w:color="auto"/>
      </w:divBdr>
    </w:div>
    <w:div w:id="1358308904">
      <w:bodyDiv w:val="1"/>
      <w:marLeft w:val="0"/>
      <w:marRight w:val="0"/>
      <w:marTop w:val="0"/>
      <w:marBottom w:val="0"/>
      <w:divBdr>
        <w:top w:val="none" w:sz="0" w:space="0" w:color="auto"/>
        <w:left w:val="none" w:sz="0" w:space="0" w:color="auto"/>
        <w:bottom w:val="none" w:sz="0" w:space="0" w:color="auto"/>
        <w:right w:val="none" w:sz="0" w:space="0" w:color="auto"/>
      </w:divBdr>
    </w:div>
    <w:div w:id="1375353628">
      <w:bodyDiv w:val="1"/>
      <w:marLeft w:val="0"/>
      <w:marRight w:val="0"/>
      <w:marTop w:val="0"/>
      <w:marBottom w:val="0"/>
      <w:divBdr>
        <w:top w:val="none" w:sz="0" w:space="0" w:color="auto"/>
        <w:left w:val="none" w:sz="0" w:space="0" w:color="auto"/>
        <w:bottom w:val="none" w:sz="0" w:space="0" w:color="auto"/>
        <w:right w:val="none" w:sz="0" w:space="0" w:color="auto"/>
      </w:divBdr>
    </w:div>
    <w:div w:id="1391077260">
      <w:bodyDiv w:val="1"/>
      <w:marLeft w:val="0"/>
      <w:marRight w:val="0"/>
      <w:marTop w:val="0"/>
      <w:marBottom w:val="0"/>
      <w:divBdr>
        <w:top w:val="none" w:sz="0" w:space="0" w:color="auto"/>
        <w:left w:val="none" w:sz="0" w:space="0" w:color="auto"/>
        <w:bottom w:val="none" w:sz="0" w:space="0" w:color="auto"/>
        <w:right w:val="none" w:sz="0" w:space="0" w:color="auto"/>
      </w:divBdr>
    </w:div>
    <w:div w:id="1411124280">
      <w:bodyDiv w:val="1"/>
      <w:marLeft w:val="0"/>
      <w:marRight w:val="0"/>
      <w:marTop w:val="0"/>
      <w:marBottom w:val="0"/>
      <w:divBdr>
        <w:top w:val="none" w:sz="0" w:space="0" w:color="auto"/>
        <w:left w:val="none" w:sz="0" w:space="0" w:color="auto"/>
        <w:bottom w:val="none" w:sz="0" w:space="0" w:color="auto"/>
        <w:right w:val="none" w:sz="0" w:space="0" w:color="auto"/>
      </w:divBdr>
    </w:div>
    <w:div w:id="1443108723">
      <w:bodyDiv w:val="1"/>
      <w:marLeft w:val="0"/>
      <w:marRight w:val="0"/>
      <w:marTop w:val="0"/>
      <w:marBottom w:val="0"/>
      <w:divBdr>
        <w:top w:val="none" w:sz="0" w:space="0" w:color="auto"/>
        <w:left w:val="none" w:sz="0" w:space="0" w:color="auto"/>
        <w:bottom w:val="none" w:sz="0" w:space="0" w:color="auto"/>
        <w:right w:val="none" w:sz="0" w:space="0" w:color="auto"/>
      </w:divBdr>
    </w:div>
    <w:div w:id="1460227799">
      <w:bodyDiv w:val="1"/>
      <w:marLeft w:val="0"/>
      <w:marRight w:val="0"/>
      <w:marTop w:val="0"/>
      <w:marBottom w:val="0"/>
      <w:divBdr>
        <w:top w:val="none" w:sz="0" w:space="0" w:color="auto"/>
        <w:left w:val="none" w:sz="0" w:space="0" w:color="auto"/>
        <w:bottom w:val="none" w:sz="0" w:space="0" w:color="auto"/>
        <w:right w:val="none" w:sz="0" w:space="0" w:color="auto"/>
      </w:divBdr>
    </w:div>
    <w:div w:id="1475023129">
      <w:bodyDiv w:val="1"/>
      <w:marLeft w:val="0"/>
      <w:marRight w:val="0"/>
      <w:marTop w:val="0"/>
      <w:marBottom w:val="0"/>
      <w:divBdr>
        <w:top w:val="none" w:sz="0" w:space="0" w:color="auto"/>
        <w:left w:val="none" w:sz="0" w:space="0" w:color="auto"/>
        <w:bottom w:val="none" w:sz="0" w:space="0" w:color="auto"/>
        <w:right w:val="none" w:sz="0" w:space="0" w:color="auto"/>
      </w:divBdr>
    </w:div>
    <w:div w:id="1482967920">
      <w:bodyDiv w:val="1"/>
      <w:marLeft w:val="0"/>
      <w:marRight w:val="0"/>
      <w:marTop w:val="0"/>
      <w:marBottom w:val="0"/>
      <w:divBdr>
        <w:top w:val="none" w:sz="0" w:space="0" w:color="auto"/>
        <w:left w:val="none" w:sz="0" w:space="0" w:color="auto"/>
        <w:bottom w:val="none" w:sz="0" w:space="0" w:color="auto"/>
        <w:right w:val="none" w:sz="0" w:space="0" w:color="auto"/>
      </w:divBdr>
    </w:div>
    <w:div w:id="1509443102">
      <w:bodyDiv w:val="1"/>
      <w:marLeft w:val="0"/>
      <w:marRight w:val="0"/>
      <w:marTop w:val="0"/>
      <w:marBottom w:val="0"/>
      <w:divBdr>
        <w:top w:val="none" w:sz="0" w:space="0" w:color="auto"/>
        <w:left w:val="none" w:sz="0" w:space="0" w:color="auto"/>
        <w:bottom w:val="none" w:sz="0" w:space="0" w:color="auto"/>
        <w:right w:val="none" w:sz="0" w:space="0" w:color="auto"/>
      </w:divBdr>
    </w:div>
    <w:div w:id="1556623330">
      <w:bodyDiv w:val="1"/>
      <w:marLeft w:val="0"/>
      <w:marRight w:val="0"/>
      <w:marTop w:val="0"/>
      <w:marBottom w:val="0"/>
      <w:divBdr>
        <w:top w:val="none" w:sz="0" w:space="0" w:color="auto"/>
        <w:left w:val="none" w:sz="0" w:space="0" w:color="auto"/>
        <w:bottom w:val="none" w:sz="0" w:space="0" w:color="auto"/>
        <w:right w:val="none" w:sz="0" w:space="0" w:color="auto"/>
      </w:divBdr>
    </w:div>
    <w:div w:id="1560508454">
      <w:bodyDiv w:val="1"/>
      <w:marLeft w:val="0"/>
      <w:marRight w:val="0"/>
      <w:marTop w:val="0"/>
      <w:marBottom w:val="0"/>
      <w:divBdr>
        <w:top w:val="none" w:sz="0" w:space="0" w:color="auto"/>
        <w:left w:val="none" w:sz="0" w:space="0" w:color="auto"/>
        <w:bottom w:val="none" w:sz="0" w:space="0" w:color="auto"/>
        <w:right w:val="none" w:sz="0" w:space="0" w:color="auto"/>
      </w:divBdr>
    </w:div>
    <w:div w:id="1603759168">
      <w:bodyDiv w:val="1"/>
      <w:marLeft w:val="0"/>
      <w:marRight w:val="0"/>
      <w:marTop w:val="0"/>
      <w:marBottom w:val="0"/>
      <w:divBdr>
        <w:top w:val="none" w:sz="0" w:space="0" w:color="auto"/>
        <w:left w:val="none" w:sz="0" w:space="0" w:color="auto"/>
        <w:bottom w:val="none" w:sz="0" w:space="0" w:color="auto"/>
        <w:right w:val="none" w:sz="0" w:space="0" w:color="auto"/>
      </w:divBdr>
    </w:div>
    <w:div w:id="1731076786">
      <w:bodyDiv w:val="1"/>
      <w:marLeft w:val="0"/>
      <w:marRight w:val="0"/>
      <w:marTop w:val="0"/>
      <w:marBottom w:val="0"/>
      <w:divBdr>
        <w:top w:val="none" w:sz="0" w:space="0" w:color="auto"/>
        <w:left w:val="none" w:sz="0" w:space="0" w:color="auto"/>
        <w:bottom w:val="none" w:sz="0" w:space="0" w:color="auto"/>
        <w:right w:val="none" w:sz="0" w:space="0" w:color="auto"/>
      </w:divBdr>
    </w:div>
    <w:div w:id="1758361337">
      <w:bodyDiv w:val="1"/>
      <w:marLeft w:val="0"/>
      <w:marRight w:val="0"/>
      <w:marTop w:val="0"/>
      <w:marBottom w:val="0"/>
      <w:divBdr>
        <w:top w:val="none" w:sz="0" w:space="0" w:color="auto"/>
        <w:left w:val="none" w:sz="0" w:space="0" w:color="auto"/>
        <w:bottom w:val="none" w:sz="0" w:space="0" w:color="auto"/>
        <w:right w:val="none" w:sz="0" w:space="0" w:color="auto"/>
      </w:divBdr>
    </w:div>
    <w:div w:id="1778985905">
      <w:bodyDiv w:val="1"/>
      <w:marLeft w:val="0"/>
      <w:marRight w:val="0"/>
      <w:marTop w:val="0"/>
      <w:marBottom w:val="0"/>
      <w:divBdr>
        <w:top w:val="none" w:sz="0" w:space="0" w:color="auto"/>
        <w:left w:val="none" w:sz="0" w:space="0" w:color="auto"/>
        <w:bottom w:val="none" w:sz="0" w:space="0" w:color="auto"/>
        <w:right w:val="none" w:sz="0" w:space="0" w:color="auto"/>
      </w:divBdr>
    </w:div>
    <w:div w:id="1840460629">
      <w:bodyDiv w:val="1"/>
      <w:marLeft w:val="0"/>
      <w:marRight w:val="0"/>
      <w:marTop w:val="0"/>
      <w:marBottom w:val="0"/>
      <w:divBdr>
        <w:top w:val="none" w:sz="0" w:space="0" w:color="auto"/>
        <w:left w:val="none" w:sz="0" w:space="0" w:color="auto"/>
        <w:bottom w:val="none" w:sz="0" w:space="0" w:color="auto"/>
        <w:right w:val="none" w:sz="0" w:space="0" w:color="auto"/>
      </w:divBdr>
    </w:div>
    <w:div w:id="1841968165">
      <w:bodyDiv w:val="1"/>
      <w:marLeft w:val="0"/>
      <w:marRight w:val="0"/>
      <w:marTop w:val="0"/>
      <w:marBottom w:val="0"/>
      <w:divBdr>
        <w:top w:val="none" w:sz="0" w:space="0" w:color="auto"/>
        <w:left w:val="none" w:sz="0" w:space="0" w:color="auto"/>
        <w:bottom w:val="none" w:sz="0" w:space="0" w:color="auto"/>
        <w:right w:val="none" w:sz="0" w:space="0" w:color="auto"/>
      </w:divBdr>
    </w:div>
    <w:div w:id="1871524956">
      <w:bodyDiv w:val="1"/>
      <w:marLeft w:val="0"/>
      <w:marRight w:val="0"/>
      <w:marTop w:val="0"/>
      <w:marBottom w:val="0"/>
      <w:divBdr>
        <w:top w:val="none" w:sz="0" w:space="0" w:color="auto"/>
        <w:left w:val="none" w:sz="0" w:space="0" w:color="auto"/>
        <w:bottom w:val="none" w:sz="0" w:space="0" w:color="auto"/>
        <w:right w:val="none" w:sz="0" w:space="0" w:color="auto"/>
      </w:divBdr>
    </w:div>
    <w:div w:id="1875338474">
      <w:bodyDiv w:val="1"/>
      <w:marLeft w:val="0"/>
      <w:marRight w:val="0"/>
      <w:marTop w:val="0"/>
      <w:marBottom w:val="0"/>
      <w:divBdr>
        <w:top w:val="none" w:sz="0" w:space="0" w:color="auto"/>
        <w:left w:val="none" w:sz="0" w:space="0" w:color="auto"/>
        <w:bottom w:val="none" w:sz="0" w:space="0" w:color="auto"/>
        <w:right w:val="none" w:sz="0" w:space="0" w:color="auto"/>
      </w:divBdr>
    </w:div>
    <w:div w:id="1908151472">
      <w:bodyDiv w:val="1"/>
      <w:marLeft w:val="0"/>
      <w:marRight w:val="0"/>
      <w:marTop w:val="0"/>
      <w:marBottom w:val="0"/>
      <w:divBdr>
        <w:top w:val="none" w:sz="0" w:space="0" w:color="auto"/>
        <w:left w:val="none" w:sz="0" w:space="0" w:color="auto"/>
        <w:bottom w:val="none" w:sz="0" w:space="0" w:color="auto"/>
        <w:right w:val="none" w:sz="0" w:space="0" w:color="auto"/>
      </w:divBdr>
    </w:div>
    <w:div w:id="1953854536">
      <w:bodyDiv w:val="1"/>
      <w:marLeft w:val="0"/>
      <w:marRight w:val="0"/>
      <w:marTop w:val="0"/>
      <w:marBottom w:val="0"/>
      <w:divBdr>
        <w:top w:val="none" w:sz="0" w:space="0" w:color="auto"/>
        <w:left w:val="none" w:sz="0" w:space="0" w:color="auto"/>
        <w:bottom w:val="none" w:sz="0" w:space="0" w:color="auto"/>
        <w:right w:val="none" w:sz="0" w:space="0" w:color="auto"/>
      </w:divBdr>
    </w:div>
    <w:div w:id="2036080141">
      <w:bodyDiv w:val="1"/>
      <w:marLeft w:val="0"/>
      <w:marRight w:val="0"/>
      <w:marTop w:val="0"/>
      <w:marBottom w:val="0"/>
      <w:divBdr>
        <w:top w:val="none" w:sz="0" w:space="0" w:color="auto"/>
        <w:left w:val="none" w:sz="0" w:space="0" w:color="auto"/>
        <w:bottom w:val="none" w:sz="0" w:space="0" w:color="auto"/>
        <w:right w:val="none" w:sz="0" w:space="0" w:color="auto"/>
      </w:divBdr>
    </w:div>
    <w:div w:id="2061709093">
      <w:bodyDiv w:val="1"/>
      <w:marLeft w:val="0"/>
      <w:marRight w:val="0"/>
      <w:marTop w:val="0"/>
      <w:marBottom w:val="0"/>
      <w:divBdr>
        <w:top w:val="none" w:sz="0" w:space="0" w:color="auto"/>
        <w:left w:val="none" w:sz="0" w:space="0" w:color="auto"/>
        <w:bottom w:val="none" w:sz="0" w:space="0" w:color="auto"/>
        <w:right w:val="none" w:sz="0" w:space="0" w:color="auto"/>
      </w:divBdr>
      <w:divsChild>
        <w:div w:id="284890323">
          <w:marLeft w:val="0"/>
          <w:marRight w:val="0"/>
          <w:marTop w:val="0"/>
          <w:marBottom w:val="0"/>
          <w:divBdr>
            <w:top w:val="none" w:sz="0" w:space="0" w:color="auto"/>
            <w:left w:val="none" w:sz="0" w:space="0" w:color="auto"/>
            <w:bottom w:val="none" w:sz="0" w:space="0" w:color="auto"/>
            <w:right w:val="none" w:sz="0" w:space="0" w:color="auto"/>
          </w:divBdr>
          <w:divsChild>
            <w:div w:id="1790658088">
              <w:marLeft w:val="0"/>
              <w:marRight w:val="0"/>
              <w:marTop w:val="0"/>
              <w:marBottom w:val="0"/>
              <w:divBdr>
                <w:top w:val="none" w:sz="0" w:space="0" w:color="auto"/>
                <w:left w:val="none" w:sz="0" w:space="0" w:color="auto"/>
                <w:bottom w:val="none" w:sz="0" w:space="0" w:color="auto"/>
                <w:right w:val="none" w:sz="0" w:space="0" w:color="auto"/>
              </w:divBdr>
              <w:divsChild>
                <w:div w:id="913012363">
                  <w:marLeft w:val="0"/>
                  <w:marRight w:val="0"/>
                  <w:marTop w:val="0"/>
                  <w:marBottom w:val="0"/>
                  <w:divBdr>
                    <w:top w:val="none" w:sz="0" w:space="0" w:color="auto"/>
                    <w:left w:val="none" w:sz="0" w:space="0" w:color="auto"/>
                    <w:bottom w:val="none" w:sz="0" w:space="0" w:color="auto"/>
                    <w:right w:val="none" w:sz="0" w:space="0" w:color="auto"/>
                  </w:divBdr>
                  <w:divsChild>
                    <w:div w:id="365524048">
                      <w:marLeft w:val="0"/>
                      <w:marRight w:val="0"/>
                      <w:marTop w:val="0"/>
                      <w:marBottom w:val="0"/>
                      <w:divBdr>
                        <w:top w:val="none" w:sz="0" w:space="0" w:color="auto"/>
                        <w:left w:val="none" w:sz="0" w:space="0" w:color="auto"/>
                        <w:bottom w:val="none" w:sz="0" w:space="0" w:color="auto"/>
                        <w:right w:val="none" w:sz="0" w:space="0" w:color="auto"/>
                      </w:divBdr>
                      <w:divsChild>
                        <w:div w:id="478303101">
                          <w:marLeft w:val="0"/>
                          <w:marRight w:val="0"/>
                          <w:marTop w:val="0"/>
                          <w:marBottom w:val="0"/>
                          <w:divBdr>
                            <w:top w:val="none" w:sz="0" w:space="0" w:color="auto"/>
                            <w:left w:val="none" w:sz="0" w:space="0" w:color="auto"/>
                            <w:bottom w:val="none" w:sz="0" w:space="0" w:color="auto"/>
                            <w:right w:val="none" w:sz="0" w:space="0" w:color="auto"/>
                          </w:divBdr>
                          <w:divsChild>
                            <w:div w:id="678628143">
                              <w:marLeft w:val="0"/>
                              <w:marRight w:val="0"/>
                              <w:marTop w:val="0"/>
                              <w:marBottom w:val="0"/>
                              <w:divBdr>
                                <w:top w:val="none" w:sz="0" w:space="0" w:color="auto"/>
                                <w:left w:val="none" w:sz="0" w:space="0" w:color="auto"/>
                                <w:bottom w:val="none" w:sz="0" w:space="0" w:color="auto"/>
                                <w:right w:val="none" w:sz="0" w:space="0" w:color="auto"/>
                              </w:divBdr>
                              <w:divsChild>
                                <w:div w:id="399718812">
                                  <w:marLeft w:val="0"/>
                                  <w:marRight w:val="0"/>
                                  <w:marTop w:val="0"/>
                                  <w:marBottom w:val="0"/>
                                  <w:divBdr>
                                    <w:top w:val="none" w:sz="0" w:space="0" w:color="auto"/>
                                    <w:left w:val="none" w:sz="0" w:space="0" w:color="auto"/>
                                    <w:bottom w:val="none" w:sz="0" w:space="0" w:color="auto"/>
                                    <w:right w:val="none" w:sz="0" w:space="0" w:color="auto"/>
                                  </w:divBdr>
                                  <w:divsChild>
                                    <w:div w:id="11914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086394">
                      <w:marLeft w:val="0"/>
                      <w:marRight w:val="0"/>
                      <w:marTop w:val="0"/>
                      <w:marBottom w:val="0"/>
                      <w:divBdr>
                        <w:top w:val="none" w:sz="0" w:space="0" w:color="auto"/>
                        <w:left w:val="none" w:sz="0" w:space="0" w:color="auto"/>
                        <w:bottom w:val="none" w:sz="0" w:space="0" w:color="auto"/>
                        <w:right w:val="none" w:sz="0" w:space="0" w:color="auto"/>
                      </w:divBdr>
                      <w:divsChild>
                        <w:div w:id="1598442865">
                          <w:marLeft w:val="0"/>
                          <w:marRight w:val="0"/>
                          <w:marTop w:val="0"/>
                          <w:marBottom w:val="0"/>
                          <w:divBdr>
                            <w:top w:val="none" w:sz="0" w:space="0" w:color="auto"/>
                            <w:left w:val="none" w:sz="0" w:space="0" w:color="auto"/>
                            <w:bottom w:val="none" w:sz="0" w:space="0" w:color="auto"/>
                            <w:right w:val="none" w:sz="0" w:space="0" w:color="auto"/>
                          </w:divBdr>
                          <w:divsChild>
                            <w:div w:id="1821844522">
                              <w:marLeft w:val="0"/>
                              <w:marRight w:val="0"/>
                              <w:marTop w:val="0"/>
                              <w:marBottom w:val="0"/>
                              <w:divBdr>
                                <w:top w:val="none" w:sz="0" w:space="0" w:color="auto"/>
                                <w:left w:val="none" w:sz="0" w:space="0" w:color="auto"/>
                                <w:bottom w:val="none" w:sz="0" w:space="0" w:color="auto"/>
                                <w:right w:val="none" w:sz="0" w:space="0" w:color="auto"/>
                              </w:divBdr>
                              <w:divsChild>
                                <w:div w:id="1461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016079">
      <w:bodyDiv w:val="1"/>
      <w:marLeft w:val="0"/>
      <w:marRight w:val="0"/>
      <w:marTop w:val="0"/>
      <w:marBottom w:val="0"/>
      <w:divBdr>
        <w:top w:val="none" w:sz="0" w:space="0" w:color="auto"/>
        <w:left w:val="none" w:sz="0" w:space="0" w:color="auto"/>
        <w:bottom w:val="none" w:sz="0" w:space="0" w:color="auto"/>
        <w:right w:val="none" w:sz="0" w:space="0" w:color="auto"/>
      </w:divBdr>
    </w:div>
    <w:div w:id="2107263925">
      <w:bodyDiv w:val="1"/>
      <w:marLeft w:val="0"/>
      <w:marRight w:val="0"/>
      <w:marTop w:val="0"/>
      <w:marBottom w:val="0"/>
      <w:divBdr>
        <w:top w:val="none" w:sz="0" w:space="0" w:color="auto"/>
        <w:left w:val="none" w:sz="0" w:space="0" w:color="auto"/>
        <w:bottom w:val="none" w:sz="0" w:space="0" w:color="auto"/>
        <w:right w:val="none" w:sz="0" w:space="0" w:color="auto"/>
      </w:divBdr>
    </w:div>
    <w:div w:id="2108455037">
      <w:bodyDiv w:val="1"/>
      <w:marLeft w:val="0"/>
      <w:marRight w:val="0"/>
      <w:marTop w:val="0"/>
      <w:marBottom w:val="0"/>
      <w:divBdr>
        <w:top w:val="none" w:sz="0" w:space="0" w:color="auto"/>
        <w:left w:val="none" w:sz="0" w:space="0" w:color="auto"/>
        <w:bottom w:val="none" w:sz="0" w:space="0" w:color="auto"/>
        <w:right w:val="none" w:sz="0" w:space="0" w:color="auto"/>
      </w:divBdr>
    </w:div>
    <w:div w:id="213544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17</Pages>
  <Words>3569</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Dang</dc:creator>
  <cp:keywords/>
  <dc:description/>
  <cp:lastModifiedBy>Duc Dang</cp:lastModifiedBy>
  <cp:revision>17</cp:revision>
  <dcterms:created xsi:type="dcterms:W3CDTF">2026-06-04T16:19:00Z</dcterms:created>
  <dcterms:modified xsi:type="dcterms:W3CDTF">2026-06-05T09:19:00Z</dcterms:modified>
</cp:coreProperties>
</file>