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8056" w14:textId="77777777" w:rsidR="00BE67EB" w:rsidRDefault="00AD1715">
      <w:pPr>
        <w:spacing w:after="0" w:line="240" w:lineRule="auto"/>
        <w:ind w:left="-288" w:firstLine="1008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            ASSIGNMENT 1 FRONT SHEET</w:t>
      </w:r>
      <w:r>
        <w:rPr>
          <w:rFonts w:eastAsia="Times New Roman" w:cs="Times New Roman"/>
          <w:b/>
          <w:sz w:val="36"/>
          <w:szCs w:val="36"/>
        </w:rPr>
        <w:tab/>
      </w:r>
      <w:r>
        <w:rPr>
          <w:rFonts w:eastAsia="Times New Roman" w:cs="Times New Roman"/>
          <w:b/>
          <w:sz w:val="36"/>
          <w:szCs w:val="36"/>
        </w:rPr>
        <w:tab/>
      </w:r>
      <w:r>
        <w:rPr>
          <w:rFonts w:eastAsia="Times New Roman" w:cs="Times New Roman"/>
          <w:b/>
          <w:sz w:val="36"/>
          <w:szCs w:val="36"/>
        </w:rPr>
        <w:tab/>
      </w:r>
    </w:p>
    <w:p w14:paraId="3D942687" w14:textId="77777777" w:rsidR="00BE67EB" w:rsidRDefault="00BE67EB">
      <w:pPr>
        <w:spacing w:after="0" w:line="240" w:lineRule="auto"/>
        <w:ind w:left="-288" w:firstLine="1008"/>
        <w:jc w:val="center"/>
        <w:rPr>
          <w:rFonts w:eastAsia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BE67EB" w14:paraId="4D5F87F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796E73A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3318245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BTEC Level 5 HND Diploma in Computing</w:t>
            </w:r>
          </w:p>
        </w:tc>
      </w:tr>
      <w:tr w:rsidR="00BE67EB" w14:paraId="4FB78AB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F065D9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80227A" w14:textId="77777777" w:rsidR="00BE67EB" w:rsidRPr="002F5912" w:rsidRDefault="00AD171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2F5912">
              <w:rPr>
                <w:b/>
                <w:bCs/>
                <w:szCs w:val="24"/>
              </w:rPr>
              <w:t>Unit 06: Managing a Successful Computing Project</w:t>
            </w:r>
          </w:p>
        </w:tc>
      </w:tr>
      <w:tr w:rsidR="00BE67EB" w14:paraId="1A658E5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F50A98D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856CB9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A8E1A0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E4B0F6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</w:tr>
      <w:tr w:rsidR="00BE67EB" w14:paraId="1F2E166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51218DD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50B9CA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F45C9D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91D1E5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</w:tr>
      <w:tr w:rsidR="00BE67EB" w14:paraId="395A143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61D7F6C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AE398F" w14:textId="7C27B888" w:rsidR="00BE67EB" w:rsidRPr="002F5912" w:rsidRDefault="005425F9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2F5912">
              <w:rPr>
                <w:rFonts w:eastAsia="Times New Roman" w:cs="Times New Roman"/>
                <w:b/>
                <w:bCs/>
                <w:szCs w:val="24"/>
              </w:rPr>
              <w:t>NGUYEN DUC DUNG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E30F4B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CEA343" w14:textId="098CF88C" w:rsidR="00BE67EB" w:rsidRPr="002F5912" w:rsidRDefault="005425F9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2F5912">
              <w:rPr>
                <w:rFonts w:eastAsia="Times New Roman" w:cs="Times New Roman"/>
                <w:b/>
                <w:bCs/>
                <w:szCs w:val="24"/>
              </w:rPr>
              <w:t>GBD18501</w:t>
            </w:r>
          </w:p>
        </w:tc>
      </w:tr>
      <w:tr w:rsidR="00BE67EB" w14:paraId="7BDAA3C1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FC63169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62622A" w14:textId="4B49299B" w:rsidR="00BE67EB" w:rsidRPr="002F5912" w:rsidRDefault="005425F9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2F5912">
              <w:rPr>
                <w:rFonts w:eastAsia="Times New Roman" w:cs="Times New Roman"/>
                <w:b/>
                <w:bCs/>
                <w:szCs w:val="24"/>
              </w:rPr>
              <w:t>GCD0703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5C90A4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25C3F1" w14:textId="4C9CD184" w:rsidR="00BE67EB" w:rsidRPr="002F5912" w:rsidRDefault="005425F9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2F5912">
              <w:rPr>
                <w:rFonts w:eastAsia="Times New Roman" w:cs="Times New Roman"/>
                <w:b/>
                <w:bCs/>
                <w:szCs w:val="24"/>
              </w:rPr>
              <w:t xml:space="preserve">Srikanth Raju </w:t>
            </w:r>
            <w:proofErr w:type="spellStart"/>
            <w:r w:rsidRPr="002F5912">
              <w:rPr>
                <w:rFonts w:eastAsia="Times New Roman" w:cs="Times New Roman"/>
                <w:b/>
                <w:bCs/>
                <w:szCs w:val="24"/>
              </w:rPr>
              <w:t>Kandukuri</w:t>
            </w:r>
            <w:proofErr w:type="spellEnd"/>
          </w:p>
        </w:tc>
      </w:tr>
      <w:tr w:rsidR="00BE67EB" w14:paraId="2A82000D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DC90D97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Student declaration</w:t>
            </w:r>
          </w:p>
          <w:p w14:paraId="751B11AD" w14:textId="77777777" w:rsidR="00BE67EB" w:rsidRDefault="00AD171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eastAsia="Times New Roman" w:cs="Times New Roman"/>
                <w:szCs w:val="24"/>
              </w:rPr>
              <w:t>I understand that making a false declaration is a form of malpractice.</w:t>
            </w:r>
          </w:p>
        </w:tc>
      </w:tr>
      <w:tr w:rsidR="00BE67EB" w14:paraId="222BCE74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848C345" w14:textId="77777777" w:rsidR="00BE67EB" w:rsidRDefault="00BE67EB">
            <w:pPr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A781204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2F7E" w14:textId="77777777" w:rsidR="00BE67EB" w:rsidRDefault="00AD1715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3122E159" w14:textId="63EDBE76" w:rsidR="00BE67EB" w:rsidRDefault="002F591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9440286" wp14:editId="1C2F76D0">
                  <wp:extent cx="1901825" cy="664210"/>
                  <wp:effectExtent l="0" t="0" r="317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BF7AF" w14:textId="77777777" w:rsidR="00BE67EB" w:rsidRDefault="00AD1715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Grading grid</w:t>
      </w:r>
    </w:p>
    <w:tbl>
      <w:tblPr>
        <w:tblStyle w:val="a0"/>
        <w:tblW w:w="1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7"/>
        <w:gridCol w:w="1619"/>
        <w:gridCol w:w="1619"/>
        <w:gridCol w:w="1619"/>
        <w:gridCol w:w="1619"/>
        <w:gridCol w:w="1619"/>
        <w:gridCol w:w="1619"/>
      </w:tblGrid>
      <w:tr w:rsidR="00BE67EB" w14:paraId="6241C83D" w14:textId="77777777">
        <w:tc>
          <w:tcPr>
            <w:tcW w:w="1617" w:type="dxa"/>
          </w:tcPr>
          <w:p w14:paraId="4B79A940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P1</w:t>
            </w:r>
          </w:p>
        </w:tc>
        <w:tc>
          <w:tcPr>
            <w:tcW w:w="1619" w:type="dxa"/>
          </w:tcPr>
          <w:p w14:paraId="155ECA54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P2</w:t>
            </w:r>
          </w:p>
        </w:tc>
        <w:tc>
          <w:tcPr>
            <w:tcW w:w="1619" w:type="dxa"/>
          </w:tcPr>
          <w:p w14:paraId="7084B654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P3</w:t>
            </w:r>
          </w:p>
        </w:tc>
        <w:tc>
          <w:tcPr>
            <w:tcW w:w="1619" w:type="dxa"/>
          </w:tcPr>
          <w:p w14:paraId="2E53AF1A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P4</w:t>
            </w:r>
          </w:p>
        </w:tc>
        <w:tc>
          <w:tcPr>
            <w:tcW w:w="1619" w:type="dxa"/>
          </w:tcPr>
          <w:p w14:paraId="5B713237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M1</w:t>
            </w:r>
          </w:p>
        </w:tc>
        <w:tc>
          <w:tcPr>
            <w:tcW w:w="1619" w:type="dxa"/>
          </w:tcPr>
          <w:p w14:paraId="20A0438C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M2</w:t>
            </w:r>
          </w:p>
        </w:tc>
        <w:tc>
          <w:tcPr>
            <w:tcW w:w="1619" w:type="dxa"/>
          </w:tcPr>
          <w:p w14:paraId="3F4C03FD" w14:textId="77777777" w:rsidR="00BE67EB" w:rsidRDefault="00AD1715">
            <w:pPr>
              <w:jc w:val="center"/>
              <w:rPr>
                <w:rFonts w:eastAsia="Times New Roman" w:cs="Times New Roman"/>
                <w:szCs w:val="24"/>
              </w:rPr>
            </w:pPr>
            <w:bookmarkStart w:id="0" w:name="_gjdgxs" w:colFirst="0" w:colLast="0"/>
            <w:bookmarkEnd w:id="0"/>
            <w:r>
              <w:rPr>
                <w:rFonts w:eastAsia="Times New Roman" w:cs="Times New Roman"/>
                <w:szCs w:val="24"/>
              </w:rPr>
              <w:t>D1</w:t>
            </w:r>
          </w:p>
        </w:tc>
      </w:tr>
      <w:tr w:rsidR="00BE67EB" w14:paraId="15259F1D" w14:textId="77777777">
        <w:tc>
          <w:tcPr>
            <w:tcW w:w="1617" w:type="dxa"/>
          </w:tcPr>
          <w:p w14:paraId="10ABC95E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958E2A2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51FB1F44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9EB594F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44CDEADD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AB7FED9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6FB88726" w14:textId="77777777" w:rsidR="00BE67EB" w:rsidRDefault="00BE67EB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5F55DAFF" w14:textId="77777777" w:rsidR="00BE67EB" w:rsidRDefault="00BE67EB">
      <w:pPr>
        <w:rPr>
          <w:rFonts w:eastAsia="Times New Roman" w:cs="Times New Roman"/>
          <w:szCs w:val="24"/>
        </w:rPr>
      </w:pPr>
    </w:p>
    <w:p w14:paraId="7BBF6311" w14:textId="3BBE37A6" w:rsidR="00BE67EB" w:rsidRDefault="00BE6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Cs w:val="24"/>
        </w:rPr>
        <w:sectPr w:rsidR="00BE67EB">
          <w:headerReference w:type="default" r:id="rId8"/>
          <w:pgSz w:w="15840" w:h="12240"/>
          <w:pgMar w:top="1170" w:right="1440" w:bottom="810" w:left="1440" w:header="720" w:footer="720" w:gutter="0"/>
          <w:pgNumType w:start="1"/>
          <w:cols w:space="720"/>
        </w:sectPr>
      </w:pPr>
    </w:p>
    <w:p w14:paraId="78487BBB" w14:textId="77777777" w:rsidR="00BE67EB" w:rsidRDefault="00BE6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Cs w:val="24"/>
        </w:rPr>
      </w:pPr>
    </w:p>
    <w:tbl>
      <w:tblPr>
        <w:tblStyle w:val="a1"/>
        <w:tblW w:w="13224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5820"/>
      </w:tblGrid>
      <w:tr w:rsidR="00BE67EB" w14:paraId="7F751047" w14:textId="77777777" w:rsidTr="00044603">
        <w:trPr>
          <w:trHeight w:val="5438"/>
        </w:trPr>
        <w:tc>
          <w:tcPr>
            <w:tcW w:w="13224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FBFBF2E" w14:textId="77777777" w:rsidR="00BE67EB" w:rsidRDefault="00AD1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color w:val="231F20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color w:val="231F20"/>
                <w:szCs w:val="24"/>
              </w:rPr>
              <w:t>Resubmission Feedback:</w:t>
            </w:r>
          </w:p>
          <w:p w14:paraId="4A160022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</w:p>
          <w:p w14:paraId="490FE993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02808259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171550EC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27CE373E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2D2A1746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42CB926D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16BD29B4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71F5AA84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789B78C5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BE67EB" w14:paraId="5EB0D677" w14:textId="77777777" w:rsidTr="00044603">
        <w:trPr>
          <w:trHeight w:val="87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8FE7797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653EC92D" w14:textId="77777777" w:rsidR="00BE67EB" w:rsidRDefault="00AD1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4B89DB6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29872B35" w14:textId="77777777" w:rsidR="00BE67EB" w:rsidRDefault="00AD1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Assessor Signature:</w:t>
            </w:r>
          </w:p>
        </w:tc>
        <w:tc>
          <w:tcPr>
            <w:tcW w:w="582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1914CCC" w14:textId="77777777" w:rsidR="00BE67EB" w:rsidRDefault="00BE6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7E3BFEF4" w14:textId="77777777" w:rsidR="00BE67EB" w:rsidRDefault="00AD1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Date:</w:t>
            </w:r>
          </w:p>
        </w:tc>
      </w:tr>
      <w:tr w:rsidR="00BE67EB" w14:paraId="191862C2" w14:textId="77777777" w:rsidTr="00044603">
        <w:trPr>
          <w:trHeight w:val="1235"/>
        </w:trPr>
        <w:tc>
          <w:tcPr>
            <w:tcW w:w="13224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1208EF0" w14:textId="77777777" w:rsidR="00BE67EB" w:rsidRDefault="00AD1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IV Signature:</w:t>
            </w:r>
          </w:p>
        </w:tc>
      </w:tr>
    </w:tbl>
    <w:p w14:paraId="57917096" w14:textId="77777777" w:rsidR="00BE67EB" w:rsidRDefault="00BE67EB">
      <w:pPr>
        <w:rPr>
          <w:rFonts w:eastAsia="Times New Roman" w:cs="Times New Roman"/>
          <w:szCs w:val="24"/>
        </w:rPr>
      </w:pPr>
    </w:p>
    <w:p w14:paraId="0199089B" w14:textId="45D7F119" w:rsidR="005425F9" w:rsidRDefault="005425F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0AE86600" w14:textId="77777777" w:rsidR="005425F9" w:rsidRDefault="005425F9">
      <w:pPr>
        <w:rPr>
          <w:rFonts w:eastAsia="Times New Roman" w:cs="Times New Roman"/>
          <w:szCs w:val="24"/>
        </w:rPr>
        <w:sectPr w:rsidR="005425F9" w:rsidSect="005425F9">
          <w:pgSz w:w="15840" w:h="12240" w:orient="landscape"/>
          <w:pgMar w:top="1166" w:right="1800" w:bottom="806" w:left="1800" w:header="720" w:footer="720" w:gutter="0"/>
          <w:cols w:space="720"/>
          <w:docGrid w:linePitch="299"/>
        </w:sectPr>
      </w:pPr>
    </w:p>
    <w:p w14:paraId="368529A7" w14:textId="4393B8C5" w:rsidR="005425F9" w:rsidRDefault="005425F9" w:rsidP="005425F9">
      <w:pPr>
        <w:rPr>
          <w:rFonts w:eastAsia="Times New Roman" w:cs="Times New Roman"/>
          <w:szCs w:val="24"/>
        </w:rPr>
      </w:pPr>
      <w:bookmarkStart w:id="1" w:name="_Hlk24976523"/>
      <w:r>
        <w:rPr>
          <w:rFonts w:eastAsia="Times New Roman" w:cs="Times New Roman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5242906" wp14:editId="370E1743">
            <wp:simplePos x="0" y="0"/>
            <wp:positionH relativeFrom="page">
              <wp:posOffset>1703070</wp:posOffset>
            </wp:positionH>
            <wp:positionV relativeFrom="paragraph">
              <wp:posOffset>129540</wp:posOffset>
            </wp:positionV>
            <wp:extent cx="4377690" cy="101346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fp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BAE6E" w14:textId="1A5FAA60" w:rsidR="005425F9" w:rsidRDefault="005425F9" w:rsidP="005425F9">
      <w:pPr>
        <w:rPr>
          <w:rFonts w:eastAsia="Times New Roman" w:cs="Times New Roman"/>
          <w:szCs w:val="24"/>
        </w:rPr>
      </w:pPr>
    </w:p>
    <w:p w14:paraId="16D9F156" w14:textId="77777777" w:rsidR="005425F9" w:rsidRDefault="005425F9" w:rsidP="005425F9">
      <w:pPr>
        <w:rPr>
          <w:rFonts w:eastAsia="Times New Roman" w:cs="Times New Roman"/>
          <w:szCs w:val="24"/>
        </w:rPr>
      </w:pPr>
    </w:p>
    <w:p w14:paraId="482F095A" w14:textId="7A81193C" w:rsidR="005425F9" w:rsidRDefault="005425F9" w:rsidP="005425F9">
      <w:pPr>
        <w:rPr>
          <w:rFonts w:eastAsia="Times New Roman" w:cs="Times New Roman"/>
          <w:szCs w:val="24"/>
        </w:rPr>
      </w:pPr>
    </w:p>
    <w:p w14:paraId="45B2103A" w14:textId="77777777" w:rsidR="005425F9" w:rsidRDefault="005425F9" w:rsidP="005425F9">
      <w:pPr>
        <w:rPr>
          <w:rFonts w:eastAsia="Times New Roman" w:cs="Times New Roman"/>
          <w:szCs w:val="24"/>
        </w:rPr>
      </w:pPr>
    </w:p>
    <w:p w14:paraId="35C175DE" w14:textId="19A60101" w:rsidR="005425F9" w:rsidRPr="005425F9" w:rsidRDefault="005425F9" w:rsidP="005425F9">
      <w:pPr>
        <w:spacing w:line="360" w:lineRule="auto"/>
        <w:jc w:val="center"/>
        <w:rPr>
          <w:rFonts w:eastAsia="Times New Roman" w:cs="Times New Roman"/>
          <w:b/>
          <w:bCs/>
          <w:sz w:val="44"/>
          <w:szCs w:val="44"/>
        </w:rPr>
      </w:pPr>
      <w:r w:rsidRPr="005425F9">
        <w:rPr>
          <w:rFonts w:eastAsia="Times New Roman" w:cs="Times New Roman"/>
          <w:b/>
          <w:bCs/>
          <w:sz w:val="44"/>
          <w:szCs w:val="44"/>
        </w:rPr>
        <w:t>MANAGING A SUCCESSFUL COMPUTING ROJECT</w:t>
      </w:r>
    </w:p>
    <w:p w14:paraId="68A60FEF" w14:textId="2A553004" w:rsidR="005425F9" w:rsidRDefault="005425F9" w:rsidP="00D356CD">
      <w:pPr>
        <w:spacing w:line="240" w:lineRule="auto"/>
        <w:jc w:val="center"/>
        <w:rPr>
          <w:rFonts w:eastAsia="Times New Roman" w:cs="Times New Roman"/>
          <w:b/>
          <w:bCs/>
          <w:i/>
          <w:iCs/>
          <w:sz w:val="44"/>
          <w:szCs w:val="44"/>
        </w:rPr>
      </w:pPr>
      <w:r w:rsidRPr="005425F9">
        <w:rPr>
          <w:rFonts w:eastAsia="Times New Roman" w:cs="Times New Roman"/>
          <w:b/>
          <w:bCs/>
          <w:i/>
          <w:iCs/>
          <w:sz w:val="44"/>
          <w:szCs w:val="44"/>
        </w:rPr>
        <w:t>Assignment 1</w:t>
      </w:r>
    </w:p>
    <w:p w14:paraId="211FDD4D" w14:textId="599B30F3" w:rsidR="00D356CD" w:rsidRPr="00D356CD" w:rsidRDefault="00D356CD" w:rsidP="00D356CD">
      <w:pPr>
        <w:spacing w:line="240" w:lineRule="auto"/>
        <w:jc w:val="center"/>
        <w:rPr>
          <w:rFonts w:eastAsia="Times New Roman" w:cs="Times New Roman"/>
          <w:b/>
          <w:bCs/>
          <w:i/>
          <w:iCs/>
          <w:szCs w:val="24"/>
        </w:rPr>
      </w:pPr>
      <w:r>
        <w:rPr>
          <w:rFonts w:eastAsia="Times New Roman" w:cs="Times New Roman"/>
          <w:b/>
          <w:bCs/>
          <w:i/>
          <w:iCs/>
          <w:szCs w:val="24"/>
        </w:rPr>
        <w:t>(</w:t>
      </w:r>
      <w:r w:rsidRPr="00D356CD">
        <w:rPr>
          <w:rFonts w:eastAsia="Times New Roman" w:cs="Times New Roman"/>
          <w:b/>
          <w:bCs/>
          <w:i/>
          <w:iCs/>
          <w:szCs w:val="24"/>
        </w:rPr>
        <w:t xml:space="preserve">Plan and conduct a </w:t>
      </w:r>
      <w:r w:rsidRPr="00D356CD">
        <w:rPr>
          <w:rFonts w:eastAsia="Times New Roman" w:cs="Times New Roman"/>
          <w:b/>
          <w:bCs/>
          <w:i/>
          <w:iCs/>
          <w:szCs w:val="24"/>
        </w:rPr>
        <w:t>small-scale</w:t>
      </w:r>
      <w:r w:rsidRPr="00D356CD">
        <w:rPr>
          <w:rFonts w:eastAsia="Times New Roman" w:cs="Times New Roman"/>
          <w:b/>
          <w:bCs/>
          <w:i/>
          <w:iCs/>
          <w:szCs w:val="24"/>
        </w:rPr>
        <w:t xml:space="preserve"> research activity</w:t>
      </w:r>
      <w:r>
        <w:rPr>
          <w:rFonts w:eastAsia="Times New Roman" w:cs="Times New Roman"/>
          <w:b/>
          <w:bCs/>
          <w:i/>
          <w:iCs/>
          <w:szCs w:val="24"/>
        </w:rPr>
        <w:t>)</w:t>
      </w:r>
    </w:p>
    <w:p w14:paraId="45BE3FD5" w14:textId="39813414" w:rsidR="005425F9" w:rsidRPr="005425F9" w:rsidRDefault="005425F9" w:rsidP="005425F9">
      <w:pPr>
        <w:spacing w:line="36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 w:rsidRPr="005425F9">
        <w:rPr>
          <w:rFonts w:eastAsia="Times New Roman" w:cs="Times New Roman"/>
          <w:sz w:val="36"/>
          <w:szCs w:val="36"/>
        </w:rPr>
        <w:t xml:space="preserve">Teacher: </w:t>
      </w:r>
      <w:r w:rsidRPr="005425F9">
        <w:rPr>
          <w:rFonts w:eastAsia="Times New Roman" w:cs="Times New Roman"/>
          <w:b/>
          <w:bCs/>
          <w:sz w:val="36"/>
          <w:szCs w:val="36"/>
        </w:rPr>
        <w:t xml:space="preserve">Srikanth Raju </w:t>
      </w:r>
      <w:proofErr w:type="spellStart"/>
      <w:r w:rsidRPr="005425F9">
        <w:rPr>
          <w:rFonts w:eastAsia="Times New Roman" w:cs="Times New Roman"/>
          <w:b/>
          <w:bCs/>
          <w:sz w:val="36"/>
          <w:szCs w:val="36"/>
        </w:rPr>
        <w:t>Kandukuri</w:t>
      </w:r>
      <w:proofErr w:type="spellEnd"/>
    </w:p>
    <w:p w14:paraId="2EA39975" w14:textId="77777777" w:rsidR="005425F9" w:rsidRPr="005425F9" w:rsidRDefault="005425F9" w:rsidP="005425F9">
      <w:pPr>
        <w:spacing w:line="36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 w:rsidRPr="005425F9">
        <w:rPr>
          <w:rFonts w:eastAsia="Times New Roman" w:cs="Times New Roman"/>
          <w:sz w:val="36"/>
          <w:szCs w:val="36"/>
        </w:rPr>
        <w:t xml:space="preserve">Student: </w:t>
      </w:r>
      <w:r w:rsidRPr="005425F9">
        <w:rPr>
          <w:rFonts w:eastAsia="Times New Roman" w:cs="Times New Roman"/>
          <w:b/>
          <w:bCs/>
          <w:sz w:val="36"/>
          <w:szCs w:val="36"/>
        </w:rPr>
        <w:t>Nguyen Duc Dung</w:t>
      </w:r>
    </w:p>
    <w:p w14:paraId="5542F77E" w14:textId="420C2A9D" w:rsidR="005425F9" w:rsidRDefault="005425F9" w:rsidP="005425F9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3F6CEB26" w14:textId="2FAA3CB5" w:rsidR="005425F9" w:rsidRDefault="005425F9" w:rsidP="005425F9">
      <w:pPr>
        <w:spacing w:line="360" w:lineRule="auto"/>
        <w:rPr>
          <w:rFonts w:eastAsia="Times New Roman" w:cs="Times New Roman"/>
          <w:szCs w:val="24"/>
        </w:rPr>
      </w:pPr>
    </w:p>
    <w:p w14:paraId="30E7C5D2" w14:textId="77777777" w:rsidR="005425F9" w:rsidRDefault="005425F9" w:rsidP="005425F9">
      <w:pPr>
        <w:spacing w:line="360" w:lineRule="auto"/>
        <w:rPr>
          <w:rFonts w:eastAsia="Times New Roman" w:cs="Times New Roman"/>
          <w:szCs w:val="24"/>
        </w:rPr>
      </w:pPr>
    </w:p>
    <w:p w14:paraId="3BD83581" w14:textId="77777777" w:rsidR="005425F9" w:rsidRPr="005425F9" w:rsidRDefault="005425F9" w:rsidP="005425F9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51D7C63" w14:textId="77777777" w:rsidR="005425F9" w:rsidRPr="005425F9" w:rsidRDefault="005425F9" w:rsidP="005425F9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8493596" w14:textId="51080267" w:rsidR="002F5912" w:rsidRDefault="005425F9" w:rsidP="005425F9">
      <w:pPr>
        <w:spacing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5425F9">
        <w:rPr>
          <w:rFonts w:eastAsia="Times New Roman" w:cs="Times New Roman"/>
          <w:b/>
          <w:bCs/>
          <w:sz w:val="32"/>
          <w:szCs w:val="32"/>
        </w:rPr>
        <w:t>Class: GCD0703</w:t>
      </w:r>
      <w:bookmarkEnd w:id="1"/>
    </w:p>
    <w:p w14:paraId="24B621C0" w14:textId="7A39958B" w:rsidR="002F5912" w:rsidRDefault="002F5912" w:rsidP="002F5912">
      <w:pPr>
        <w:rPr>
          <w:rFonts w:eastAsia="Times New Roman" w:cs="Times New Roman"/>
          <w:b/>
          <w:bCs/>
          <w:sz w:val="32"/>
          <w:szCs w:val="32"/>
        </w:rPr>
        <w:sectPr w:rsidR="002F5912" w:rsidSect="005425F9">
          <w:headerReference w:type="default" r:id="rId10"/>
          <w:pgSz w:w="12240" w:h="15840"/>
          <w:pgMar w:top="1170" w:right="806" w:bottom="1800" w:left="1166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299"/>
        </w:sectPr>
      </w:pPr>
    </w:p>
    <w:p w14:paraId="6C5697BC" w14:textId="0E2AEAB0" w:rsidR="002F5912" w:rsidRDefault="002F5912">
      <w:pPr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br w:type="page"/>
      </w:r>
    </w:p>
    <w:p w14:paraId="1F7A18B6" w14:textId="51D32DDC" w:rsidR="00BE67EB" w:rsidRPr="00D356CD" w:rsidRDefault="00D356CD" w:rsidP="00D356CD">
      <w:pPr>
        <w:pStyle w:val="Heading1"/>
        <w:spacing w:before="0" w:line="360" w:lineRule="auto"/>
        <w:jc w:val="both"/>
        <w:rPr>
          <w:sz w:val="28"/>
          <w:szCs w:val="52"/>
        </w:rPr>
      </w:pPr>
      <w:r w:rsidRPr="00D356CD">
        <w:rPr>
          <w:sz w:val="28"/>
          <w:szCs w:val="52"/>
        </w:rPr>
        <w:lastRenderedPageBreak/>
        <w:t>LO1 Establish project aims, objectives and timeframes based on the chosen theme</w:t>
      </w:r>
      <w:r w:rsidRPr="00D356CD">
        <w:rPr>
          <w:sz w:val="28"/>
          <w:szCs w:val="52"/>
        </w:rPr>
        <w:t>.</w:t>
      </w:r>
    </w:p>
    <w:p w14:paraId="2C5827AD" w14:textId="77777777" w:rsidR="00D356CD" w:rsidRPr="00D356CD" w:rsidRDefault="00D356CD" w:rsidP="00D356CD">
      <w:pPr>
        <w:pStyle w:val="Heading1"/>
        <w:spacing w:before="0" w:line="360" w:lineRule="auto"/>
        <w:jc w:val="both"/>
      </w:pPr>
      <w:r w:rsidRPr="00D356CD">
        <w:t>P1 Devise project aims and objectives for a chosen scenario.</w:t>
      </w:r>
    </w:p>
    <w:p w14:paraId="4CF6EC84" w14:textId="77777777" w:rsidR="00D356CD" w:rsidRPr="00D356CD" w:rsidRDefault="00D356CD" w:rsidP="00D356CD">
      <w:pPr>
        <w:pStyle w:val="Heading1"/>
        <w:spacing w:before="0" w:line="360" w:lineRule="auto"/>
        <w:jc w:val="both"/>
      </w:pPr>
      <w:r w:rsidRPr="00D356CD">
        <w:t>P2 Produce a project management plan that covers aspects of cost, scope, time, quality, communication, risk and resources.</w:t>
      </w:r>
    </w:p>
    <w:p w14:paraId="2D934549" w14:textId="7827D7C6" w:rsidR="00D356CD" w:rsidRDefault="00D356CD" w:rsidP="00D356CD">
      <w:pPr>
        <w:pStyle w:val="Heading1"/>
        <w:spacing w:before="0" w:line="360" w:lineRule="auto"/>
        <w:jc w:val="both"/>
      </w:pPr>
      <w:r w:rsidRPr="00D356CD">
        <w:t>P3 Produce a work breakdown structure and a Gantt Chart to provide timeframes and stages for completion.</w:t>
      </w:r>
    </w:p>
    <w:p w14:paraId="2B8DB527" w14:textId="15070B4A" w:rsidR="00D356CD" w:rsidRDefault="00D356CD" w:rsidP="00D356CD">
      <w:pPr>
        <w:pStyle w:val="Heading1"/>
        <w:spacing w:before="0" w:line="360" w:lineRule="auto"/>
        <w:jc w:val="both"/>
      </w:pPr>
      <w:r w:rsidRPr="00D356CD">
        <w:t>M1 Produce a comprehensive project management plan, milestone schedule and project schedule for monitoring and completing the aims and objectives of the project.</w:t>
      </w:r>
    </w:p>
    <w:p w14:paraId="4A48E5D5" w14:textId="69A5EEF3" w:rsidR="00D356CD" w:rsidRDefault="00D356CD" w:rsidP="00D356CD">
      <w:pPr>
        <w:spacing w:after="120" w:line="360" w:lineRule="auto"/>
        <w:jc w:val="both"/>
      </w:pPr>
      <w:r>
        <w:br w:type="page"/>
      </w:r>
      <w:bookmarkStart w:id="2" w:name="_GoBack"/>
      <w:bookmarkEnd w:id="2"/>
    </w:p>
    <w:p w14:paraId="1DCCC090" w14:textId="3D63B2EC" w:rsidR="00D356CD" w:rsidRPr="00D356CD" w:rsidRDefault="00D356CD" w:rsidP="00D356CD">
      <w:pPr>
        <w:pStyle w:val="Heading1"/>
        <w:spacing w:before="0" w:line="360" w:lineRule="auto"/>
        <w:jc w:val="both"/>
        <w:rPr>
          <w:sz w:val="28"/>
          <w:szCs w:val="52"/>
        </w:rPr>
      </w:pPr>
      <w:r w:rsidRPr="00D356CD">
        <w:rPr>
          <w:sz w:val="28"/>
          <w:szCs w:val="52"/>
        </w:rPr>
        <w:lastRenderedPageBreak/>
        <w:t>LO2 Conduct small-scale research, information gathering and data collection to generate knowledge to support the project</w:t>
      </w:r>
      <w:r w:rsidRPr="00D356CD">
        <w:rPr>
          <w:sz w:val="28"/>
          <w:szCs w:val="52"/>
        </w:rPr>
        <w:t>.</w:t>
      </w:r>
    </w:p>
    <w:p w14:paraId="41438CFF" w14:textId="34D3DFED" w:rsidR="00D356CD" w:rsidRDefault="00D356CD" w:rsidP="00D356CD">
      <w:pPr>
        <w:pStyle w:val="Heading1"/>
        <w:spacing w:before="0" w:line="360" w:lineRule="auto"/>
        <w:jc w:val="both"/>
      </w:pPr>
      <w:r>
        <w:t>P4 Carry out small-scale research by applying qualitative and quantitative research methods appropriate for meeting project aims and objectives</w:t>
      </w:r>
      <w:r>
        <w:t>.</w:t>
      </w:r>
    </w:p>
    <w:p w14:paraId="1B844B94" w14:textId="08BBCAEB" w:rsidR="00D356CD" w:rsidRDefault="00D356CD" w:rsidP="00D356CD">
      <w:pPr>
        <w:pStyle w:val="Heading1"/>
        <w:spacing w:before="0" w:line="360" w:lineRule="auto"/>
        <w:jc w:val="both"/>
      </w:pPr>
      <w:r w:rsidRPr="00D356CD">
        <w:t>M2 Evaluate the accuracy and reliability of different research methods applied.</w:t>
      </w:r>
    </w:p>
    <w:p w14:paraId="276458B0" w14:textId="23197127" w:rsidR="00D356CD" w:rsidRDefault="00D356CD" w:rsidP="00D356CD">
      <w:pPr>
        <w:pStyle w:val="Heading1"/>
        <w:spacing w:before="0" w:line="360" w:lineRule="auto"/>
        <w:jc w:val="both"/>
      </w:pPr>
      <w:r w:rsidRPr="00D356CD">
        <w:t>D1. Critically evaluate the</w:t>
      </w:r>
      <w:r>
        <w:t xml:space="preserve"> </w:t>
      </w:r>
      <w:r w:rsidRPr="00D356CD">
        <w:t>project management</w:t>
      </w:r>
      <w:r>
        <w:t xml:space="preserve"> </w:t>
      </w:r>
      <w:r w:rsidRPr="00D356CD">
        <w:t>process and appropriate</w:t>
      </w:r>
      <w:r>
        <w:t xml:space="preserve"> </w:t>
      </w:r>
      <w:r w:rsidRPr="00D356CD">
        <w:t>research methodologies</w:t>
      </w:r>
      <w:r>
        <w:t xml:space="preserve"> </w:t>
      </w:r>
      <w:r w:rsidRPr="00D356CD">
        <w:t>applied.</w:t>
      </w:r>
    </w:p>
    <w:p w14:paraId="2216BD10" w14:textId="5D5FC4C2" w:rsidR="00D356CD" w:rsidRDefault="00D356CD" w:rsidP="00D356CD">
      <w:pPr>
        <w:rPr>
          <w:b/>
          <w:color w:val="17365D" w:themeColor="text2" w:themeShade="BF"/>
          <w:szCs w:val="48"/>
        </w:rPr>
      </w:pPr>
    </w:p>
    <w:p w14:paraId="3E0C3E4A" w14:textId="76BE615D" w:rsidR="00D356CD" w:rsidRDefault="00D356CD">
      <w:r>
        <w:br w:type="page"/>
      </w:r>
    </w:p>
    <w:p w14:paraId="00AA2DBE" w14:textId="18830653" w:rsidR="00D356CD" w:rsidRPr="00D356CD" w:rsidRDefault="00D356CD" w:rsidP="00D356CD">
      <w:pPr>
        <w:pStyle w:val="Heading1"/>
        <w:jc w:val="center"/>
        <w:rPr>
          <w:sz w:val="28"/>
          <w:szCs w:val="52"/>
        </w:rPr>
      </w:pPr>
      <w:r w:rsidRPr="00D356CD">
        <w:rPr>
          <w:sz w:val="28"/>
          <w:szCs w:val="52"/>
        </w:rPr>
        <w:lastRenderedPageBreak/>
        <w:t>Conclusion</w:t>
      </w:r>
    </w:p>
    <w:p w14:paraId="75964BB5" w14:textId="21E34961" w:rsidR="00D356CD" w:rsidRDefault="00D356CD">
      <w:r>
        <w:br w:type="page"/>
      </w:r>
    </w:p>
    <w:p w14:paraId="2782D400" w14:textId="5C127936" w:rsidR="00D356CD" w:rsidRPr="00D356CD" w:rsidRDefault="00D356CD" w:rsidP="00D356CD">
      <w:pPr>
        <w:pStyle w:val="Heading1"/>
        <w:jc w:val="center"/>
        <w:rPr>
          <w:sz w:val="28"/>
          <w:szCs w:val="52"/>
        </w:rPr>
      </w:pPr>
      <w:r w:rsidRPr="00D356CD">
        <w:rPr>
          <w:sz w:val="28"/>
          <w:szCs w:val="52"/>
        </w:rPr>
        <w:lastRenderedPageBreak/>
        <w:t>References</w:t>
      </w:r>
    </w:p>
    <w:p w14:paraId="4BC0FE6F" w14:textId="77777777" w:rsidR="00D356CD" w:rsidRPr="00D356CD" w:rsidRDefault="00D356CD" w:rsidP="00D356CD"/>
    <w:sectPr w:rsidR="00D356CD" w:rsidRPr="00D356CD" w:rsidSect="002F5912">
      <w:headerReference w:type="default" r:id="rId11"/>
      <w:pgSz w:w="12240" w:h="15840"/>
      <w:pgMar w:top="1170" w:right="806" w:bottom="1800" w:left="11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C770A" w14:textId="77777777" w:rsidR="00632163" w:rsidRDefault="00632163">
      <w:pPr>
        <w:spacing w:after="0" w:line="240" w:lineRule="auto"/>
      </w:pPr>
      <w:r>
        <w:separator/>
      </w:r>
    </w:p>
  </w:endnote>
  <w:endnote w:type="continuationSeparator" w:id="0">
    <w:p w14:paraId="458F7D77" w14:textId="77777777" w:rsidR="00632163" w:rsidRDefault="0063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472DC" w14:textId="77777777" w:rsidR="00632163" w:rsidRDefault="00632163">
      <w:pPr>
        <w:spacing w:after="0" w:line="240" w:lineRule="auto"/>
      </w:pPr>
      <w:r>
        <w:separator/>
      </w:r>
    </w:p>
  </w:footnote>
  <w:footnote w:type="continuationSeparator" w:id="0">
    <w:p w14:paraId="3A48A709" w14:textId="77777777" w:rsidR="00632163" w:rsidRDefault="0063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A0FE" w14:textId="77777777" w:rsidR="00BE67EB" w:rsidRDefault="00AD1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FA9F56" wp14:editId="22D051A9">
          <wp:simplePos x="0" y="0"/>
          <wp:positionH relativeFrom="column">
            <wp:posOffset>6557010</wp:posOffset>
          </wp:positionH>
          <wp:positionV relativeFrom="paragraph">
            <wp:posOffset>-178435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B2B687" wp14:editId="341119B5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BF3186" w14:textId="77777777" w:rsidR="00BE67EB" w:rsidRDefault="00BE6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3DBC82E" w14:textId="77777777" w:rsidR="00BE67EB" w:rsidRDefault="00BE6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9D7EC" w14:textId="4A70FC00" w:rsidR="005425F9" w:rsidRDefault="00542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4ED6A53" w14:textId="77777777" w:rsidR="005425F9" w:rsidRDefault="00542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314DA14" w14:textId="77777777" w:rsidR="005425F9" w:rsidRDefault="00542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14210" w14:textId="5287705B" w:rsidR="00D356CD" w:rsidRDefault="00D356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2518F210" wp14:editId="36106494">
          <wp:simplePos x="0" y="0"/>
          <wp:positionH relativeFrom="column">
            <wp:posOffset>5241290</wp:posOffset>
          </wp:positionH>
          <wp:positionV relativeFrom="paragraph">
            <wp:posOffset>-121920</wp:posOffset>
          </wp:positionV>
          <wp:extent cx="1295400" cy="393087"/>
          <wp:effectExtent l="0" t="0" r="0" b="6985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tec-logo-orang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393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776B9627" wp14:editId="0D58C101">
          <wp:simplePos x="0" y="0"/>
          <wp:positionH relativeFrom="column">
            <wp:posOffset>-237490</wp:posOffset>
          </wp:positionH>
          <wp:positionV relativeFrom="paragraph">
            <wp:posOffset>-198120</wp:posOffset>
          </wp:positionV>
          <wp:extent cx="1318260" cy="759605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hien-ban-chuan_FP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759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F04B09" w14:textId="77777777" w:rsidR="00D356CD" w:rsidRDefault="00D356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7B6F57" w14:textId="77777777" w:rsidR="00D356CD" w:rsidRDefault="00D356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7EB"/>
    <w:rsid w:val="00044603"/>
    <w:rsid w:val="002F5912"/>
    <w:rsid w:val="005425F9"/>
    <w:rsid w:val="00632163"/>
    <w:rsid w:val="008216BB"/>
    <w:rsid w:val="00AD1715"/>
    <w:rsid w:val="00B4554B"/>
    <w:rsid w:val="00BE67EB"/>
    <w:rsid w:val="00D3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5F0F"/>
  <w15:docId w15:val="{D3D33C34-7AF1-45B2-8323-A1CDCAB7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6C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rsid w:val="00D356CD"/>
    <w:pPr>
      <w:keepNext/>
      <w:keepLines/>
      <w:spacing w:before="480" w:after="120"/>
      <w:outlineLvl w:val="0"/>
    </w:pPr>
    <w:rPr>
      <w:b/>
      <w:color w:val="17365D" w:themeColor="text2" w:themeShade="BF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25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F9"/>
  </w:style>
  <w:style w:type="paragraph" w:styleId="Footer">
    <w:name w:val="footer"/>
    <w:basedOn w:val="Normal"/>
    <w:link w:val="FooterChar"/>
    <w:uiPriority w:val="99"/>
    <w:unhideWhenUsed/>
    <w:rsid w:val="005425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6582-61AE-4BFD-8140-95F4EBCB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Nguyen</dc:creator>
  <cp:lastModifiedBy>Dustin Nguyen</cp:lastModifiedBy>
  <cp:revision>3</cp:revision>
  <dcterms:created xsi:type="dcterms:W3CDTF">2019-11-18T06:49:00Z</dcterms:created>
  <dcterms:modified xsi:type="dcterms:W3CDTF">2019-11-18T07:11:00Z</dcterms:modified>
</cp:coreProperties>
</file>