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spacing w:after="240" w:before="40" w:lineRule="auto"/>
        <w:ind w:left="-800" w:firstLine="820"/>
        <w:jc w:val="center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upi78q2mtnnl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Workflow 1: Maintain Business Partner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Purpose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You can create, edit, and manage business partners, and integrate them with other functions.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App Name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Maintain Business Partner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App ID: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BP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Role: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AP Accountant,  AR Accountant, FI Accountant, GL Accountant, Master </w:t>
      </w:r>
    </w:p>
    <w:tbl>
      <w:tblPr>
        <w:tblStyle w:val="Table1"/>
        <w:tblW w:w="101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7965"/>
        <w:tblGridChange w:id="0">
          <w:tblGrid>
            <w:gridCol w:w="2205"/>
            <w:gridCol w:w="796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Explanation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ind w:right="-1131.614173228345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Screenshot</w:t>
            </w:r>
          </w:p>
        </w:tc>
      </w:tr>
      <w:tr>
        <w:trPr>
          <w:cantSplit w:val="0"/>
          <w:trHeight w:val="32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1. In the homepage, click on the app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“Maintain Business Partner”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on the Page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“Group GSP24SA04 Apps”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ind w:left="72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</w:rPr>
              <w:drawing>
                <wp:inline distB="114300" distT="114300" distL="114300" distR="114300">
                  <wp:extent cx="4924425" cy="254000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254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2. Open the app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“Maintain Business Partner”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to show the fields to add.  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Click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“Enter”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to show the results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</w:rPr>
              <w:drawing>
                <wp:inline distB="114300" distT="114300" distL="114300" distR="114300">
                  <wp:extent cx="4924425" cy="2032000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203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3. The results show up.</w:t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Click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Partner number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to make changes.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</w:rPr>
              <w:drawing>
                <wp:inline distB="114300" distT="114300" distL="114300" distR="114300">
                  <wp:extent cx="4924425" cy="25527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1193775</wp:posOffset>
                      </wp:positionV>
                      <wp:extent cx="3981450" cy="296906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265700" y="732900"/>
                                <a:ext cx="1269000" cy="2133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1193775</wp:posOffset>
                      </wp:positionV>
                      <wp:extent cx="3981450" cy="296906"/>
                      <wp:effectExtent b="0" l="0" r="0" t="0"/>
                      <wp:wrapNone/>
                      <wp:docPr id="2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81450" cy="29690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4432.919787309303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4. The relevant information shows up.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ind w:left="72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</w:rPr>
              <w:drawing>
                <wp:inline distB="114300" distT="114300" distL="114300" distR="114300">
                  <wp:extent cx="4924425" cy="25273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252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4171950</wp:posOffset>
                      </wp:positionH>
                      <wp:positionV relativeFrom="paragraph">
                        <wp:posOffset>3578175</wp:posOffset>
                      </wp:positionV>
                      <wp:extent cx="542925" cy="19050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265700" y="732900"/>
                                <a:ext cx="1269000" cy="2133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4171950</wp:posOffset>
                      </wp:positionH>
                      <wp:positionV relativeFrom="paragraph">
                        <wp:posOffset>3578175</wp:posOffset>
                      </wp:positionV>
                      <wp:extent cx="542925" cy="190500"/>
                      <wp:effectExtent b="0" l="0" r="0" t="0"/>
                      <wp:wrapNone/>
                      <wp:docPr id="3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42925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5.You can make changes on the tab below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</w:rPr>
              <w:drawing>
                <wp:inline distB="114300" distT="114300" distL="114300" distR="114300">
                  <wp:extent cx="4924425" cy="165100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95251</wp:posOffset>
                      </wp:positionH>
                      <wp:positionV relativeFrom="paragraph">
                        <wp:posOffset>47626</wp:posOffset>
                      </wp:positionV>
                      <wp:extent cx="3852863" cy="1905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265700" y="732900"/>
                                <a:ext cx="1269000" cy="2133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95251</wp:posOffset>
                      </wp:positionH>
                      <wp:positionV relativeFrom="paragraph">
                        <wp:posOffset>47626</wp:posOffset>
                      </wp:positionV>
                      <wp:extent cx="3852863" cy="190500"/>
                      <wp:effectExtent b="0" l="0" r="0" t="0"/>
                      <wp:wrapNone/>
                      <wp:docPr id="1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52863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28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6.  Switch to the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Payment Transactions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” tab to view Bank Details 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Type ID, Country, Bank key and Bank account</w:t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Valid From: 01.01.2000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Valid To: 31.12.9999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</w:rPr>
              <w:drawing>
                <wp:inline distB="114300" distT="114300" distL="114300" distR="114300">
                  <wp:extent cx="4924425" cy="16637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166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Style w:val="Heading4"/>
        <w:spacing w:after="240" w:before="40" w:lineRule="auto"/>
        <w:ind w:left="-800" w:firstLine="820"/>
        <w:jc w:val="center"/>
        <w:rPr/>
      </w:pPr>
      <w:bookmarkStart w:colFirst="0" w:colLast="0" w:name="_k7m5xh68llvm" w:id="1"/>
      <w:bookmarkEnd w:id="1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