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Đăng nhập vào hệ thống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Là người dùng, tôi muốn đăng nhập vào ứng dụng để sử dụng dịch vụ từ ứng dụng.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Astor(s)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Quản lý và nhân viên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Người dùng muốn đăng nhập vào ứng dụng quản lý nhân viên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444444"/>
                <w:highlight w:val="white"/>
                <w:rtl w:val="0"/>
              </w:rPr>
              <w:t xml:space="preserve">Pre-Condition(s)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color="000000" w:space="0" w:sz="0" w:val="none"/>
                <w:left w:color="auto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Thiết bị của người dùng đã được kết nối internet khi thực hiện đăng nhập.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highlight w:val="white"/>
                <w:rtl w:val="0"/>
              </w:rPr>
              <w:t xml:space="preserve">Post-Condition(s)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Người dùng đăng nhập thành công.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Thực hiện các chức năng của hệ thống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highlight w:val="white"/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Người dùng truy cập ứng dụng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Chọn lệnh đăng nhập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Nhập tài khoản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Chọn Log in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Hiển thị trang chủ ứng dụng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highlight w:val="white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2a. Hệ thống chuyển sang màn hình đăng nhập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4a. Hệ thống xác thực thông tin đăng nhập thành công, hiển thị trang chủ ứng dụng và kết thúc.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highlight w:val="white"/>
                <w:rtl w:val="0"/>
              </w:rPr>
              <w:t xml:space="preserve">Exception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4b.Nếu người dùng nhập sai thông tin đăng nhập, ứng dụng hiển thị thông báo “Đăng nhập không thành công!!! Vui lòng đăng nhập lại”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4b1.Nếu người dùng nhập sai thông tin đăng nhập 3 lần liên tiếp, ứng dụng sẽ hiển thị thông báo “Tài khoản tạm khóa trong 30s” và kết thúc.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