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40" w:line="276" w:lineRule="auto"/>
        <w:jc w:val="center"/>
      </w:pPr>
      <w:r>
        <w:rPr>
          <w:rFonts w:ascii="Times New Roman" w:hAnsi="Times New Roman" w:cs="Times New Roman" w:eastAsia="Times New Roman"/>
          <w:b/>
          <w:i w:val="0"/>
          <w:color w:val="000000"/>
          <w:sz w:val="36"/>
        </w:rPr>
        <w:t>BÀI LUYỆN TẬP – NGÀY 1</w:t>
      </w:r>
    </w:p>
    <w:p>
      <w:pPr>
        <w:spacing w:before="0" w:after="40" w:line="276" w:lineRule="auto"/>
        <w:jc w:val="center"/>
      </w:pPr>
      <w:r>
        <w:rPr>
          <w:rFonts w:ascii="Times New Roman" w:hAnsi="Times New Roman" w:cs="Times New Roman" w:eastAsia="Times New Roman"/>
          <w:b/>
          <w:i w:val="0"/>
          <w:color w:val="000000"/>
          <w:sz w:val="36"/>
        </w:rPr>
        <w:t>AGILE SCRUM PRACTITIONER</w:t>
      </w:r>
    </w:p>
    <w:p>
      <w:pPr>
        <w:spacing w:before="0" w:after="40" w:line="276" w:lineRule="auto"/>
        <w:jc w:val="center"/>
      </w:pPr>
      <w:r>
        <w:rPr>
          <w:rFonts w:ascii="Times New Roman" w:hAnsi="Times New Roman" w:cs="Times New Roman" w:eastAsia="Times New Roman"/>
          <w:b/>
          <w:i w:val="0"/>
          <w:color w:val="000000"/>
          <w:sz w:val="36"/>
        </w:rPr>
        <w:t>ÔN TẬP KẾT THÚC MÔN AG202</w:t>
      </w:r>
    </w:p>
    <w:p>
      <w:pPr>
        <w:spacing w:before="0" w:after="40" w:line="276" w:lineRule="auto"/>
        <w:jc w:val="center"/>
      </w:pPr>
      <w:r>
        <w:rPr>
          <w:rFonts w:ascii="Times New Roman" w:hAnsi="Times New Roman" w:cs="Times New Roman" w:eastAsia="Times New Roman"/>
          <w:b/>
          <w:i w:val="0"/>
          <w:color w:val="000000"/>
          <w:sz w:val="36"/>
        </w:rPr>
        <w:t>[Thứ Ba, 20/10/2026]</w:t>
      </w:r>
    </w:p>
    <w:p>
      <w:pPr>
        <w:spacing w:before="0" w:after="200" w:line="276" w:lineRule="auto"/>
        <w:jc w:val="center"/>
      </w:pPr>
      <w:r>
        <w:rPr>
          <w:rFonts w:ascii="Times New Roman" w:hAnsi="Times New Roman" w:cs="Times New Roman" w:eastAsia="Times New Roman"/>
          <w:b/>
          <w:i w:val="0"/>
          <w:color w:val="000000"/>
          <w:sz w:val="36"/>
        </w:rPr>
        <w:t>********************</w:t>
      </w:r>
    </w:p>
    <w:p>
      <w:pPr>
        <w:keepNext/>
        <w:spacing w:before="120" w:after="60" w:line="276" w:lineRule="auto"/>
      </w:pPr>
      <w:r>
        <w:rPr>
          <w:rFonts w:ascii="Times New Roman" w:hAnsi="Times New Roman" w:cs="Times New Roman" w:eastAsia="Times New Roman"/>
          <w:b/>
          <w:i w:val="0"/>
          <w:color w:val="000000"/>
          <w:sz w:val="26"/>
        </w:rPr>
        <w:t>Yêu cầu:</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Làm bài cá nhân. Công cụ: Microsoft Word hoặc Google Docs (tải về định dạng .docx), GitHub (giao diện web).</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Không dùng AI, không sao chép bài của người khác.</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 xml:space="preserve">Tạo repository trên tài khoản GitHub cá nhân theo cú pháp: </w:t>
      </w:r>
      <w:r>
        <w:rPr>
          <w:rFonts w:ascii="Times New Roman" w:hAnsi="Times New Roman" w:cs="Times New Roman" w:eastAsia="Times New Roman"/>
          <w:b/>
          <w:i w:val="0"/>
          <w:color w:val="000000"/>
          <w:sz w:val="26"/>
        </w:rPr>
        <w:t>[Tên Lớp]_Agile-Scrum_OnTap-Ngay1</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color w:val="000000"/>
          <w:sz w:val="26"/>
        </w:rPr>
        <w:t>Ví dụ: HN-KS25-CNTT1_Agile-Scrum_OnTap-Ngay1</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 xml:space="preserve">Ghi bài làm vào phiếu </w:t>
      </w:r>
      <w:r>
        <w:rPr>
          <w:rFonts w:ascii="Times New Roman" w:hAnsi="Times New Roman" w:cs="Times New Roman" w:eastAsia="Times New Roman"/>
          <w:b/>
          <w:i w:val="0"/>
          <w:color w:val="000000"/>
          <w:sz w:val="26"/>
        </w:rPr>
        <w:t>ngay1_agile.docx</w:t>
      </w:r>
      <w:r>
        <w:rPr>
          <w:rFonts w:ascii="Times New Roman" w:hAnsi="Times New Roman" w:cs="Times New Roman" w:eastAsia="Times New Roman"/>
          <w:b w:val="0"/>
          <w:i w:val="0"/>
          <w:color w:val="000000"/>
          <w:sz w:val="26"/>
        </w:rPr>
        <w:t xml:space="preserve"> trong starter-kit; giữ nguyên tên tệp, không xoá hoặc đổi thứ tự các bảng. Đẩy tệp lên repository.</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 xml:space="preserve">Hạn nộp: </w:t>
      </w:r>
      <w:r>
        <w:rPr>
          <w:rFonts w:ascii="Times New Roman" w:hAnsi="Times New Roman" w:cs="Times New Roman" w:eastAsia="Times New Roman"/>
          <w:b/>
          <w:i w:val="0"/>
          <w:color w:val="000000"/>
          <w:sz w:val="26"/>
        </w:rPr>
        <w:t>23:00 ngày 20/10/2026</w:t>
      </w:r>
      <w:r>
        <w:rPr>
          <w:rFonts w:ascii="Times New Roman" w:hAnsi="Times New Roman" w:cs="Times New Roman" w:eastAsia="Times New Roman"/>
          <w:b w:val="0"/>
          <w:i w:val="0"/>
          <w:color w:val="000000"/>
          <w:sz w:val="26"/>
        </w:rPr>
        <w:t>. Dán link repository vào sheet nộp bài do giảng viên lớp quản lý.</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Đáp án được phát lúc 8:00 ngày 21/10. Khi có đáp án, tự chấm theo Mục 4, ghi điểm vào cuối phiếu và vào sheet của lớp.</w:t>
      </w:r>
    </w:p>
    <w:p>
      <w:pPr>
        <w:keepNext/>
        <w:spacing w:before="120" w:after="60" w:line="276" w:lineRule="auto"/>
      </w:pPr>
      <w:r>
        <w:rPr>
          <w:rFonts w:ascii="Times New Roman" w:hAnsi="Times New Roman" w:cs="Times New Roman" w:eastAsia="Times New Roman"/>
          <w:b/>
          <w:i w:val="0"/>
          <w:color w:val="000000"/>
          <w:sz w:val="26"/>
        </w:rPr>
        <w:t>Thực hành:</w:t>
      </w:r>
    </w:p>
    <w:p>
      <w:pPr>
        <w:keepNext/>
        <w:spacing w:before="240" w:after="120" w:line="276" w:lineRule="auto"/>
      </w:pPr>
      <w:r>
        <w:rPr>
          <w:rFonts w:ascii="Times New Roman" w:hAnsi="Times New Roman" w:cs="Times New Roman" w:eastAsia="Times New Roman"/>
          <w:b/>
          <w:i w:val="0"/>
          <w:color w:val="000000"/>
          <w:sz w:val="28"/>
        </w:rPr>
        <w:t>1. Bối cảnh</w:t>
      </w:r>
    </w:p>
    <w:p>
      <w:pPr>
        <w:spacing w:before="0" w:after="120" w:line="276" w:lineRule="auto"/>
        <w:jc w:val="both"/>
      </w:pPr>
      <w:r>
        <w:rPr>
          <w:rFonts w:ascii="Times New Roman" w:hAnsi="Times New Roman" w:cs="Times New Roman" w:eastAsia="Times New Roman"/>
          <w:b w:val="0"/>
          <w:i w:val="0"/>
          <w:color w:val="000000"/>
          <w:sz w:val="26"/>
        </w:rPr>
        <w:t xml:space="preserve">Cửa hàng </w:t>
      </w:r>
      <w:r>
        <w:rPr>
          <w:rFonts w:ascii="Times New Roman" w:hAnsi="Times New Roman" w:cs="Times New Roman" w:eastAsia="Times New Roman"/>
          <w:b/>
          <w:i w:val="0"/>
          <w:color w:val="000000"/>
          <w:sz w:val="26"/>
        </w:rPr>
        <w:t>GreenFood</w:t>
      </w:r>
      <w:r>
        <w:rPr>
          <w:rFonts w:ascii="Times New Roman" w:hAnsi="Times New Roman" w:cs="Times New Roman" w:eastAsia="Times New Roman"/>
          <w:b w:val="0"/>
          <w:i w:val="0"/>
          <w:color w:val="000000"/>
          <w:sz w:val="26"/>
        </w:rPr>
        <w:t xml:space="preserve"> bán rau củ sạch, đang xây dựng ứng dụng đặt hàng cho khách và trang quản trị cho nhân viên. Bạn là thành viên Scrum Team của dự án. Hệ thống gồm 6 chức năng:</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Xem danh mục rau củ và đặt hàng.</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Thanh toán (khi nhận hàng hoặc bằng ví điện tử).</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Theo dõi trạng thái đơn giao.</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Quản lý kho rau củ (số lượng tồn, hạn sử dụng).</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Mã giảm giá và khuyến mãi.</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Đánh giá sản phẩm.</w:t>
      </w:r>
    </w:p>
    <w:p>
      <w:pPr>
        <w:spacing w:before="0" w:after="120" w:line="276" w:lineRule="auto"/>
        <w:jc w:val="both"/>
      </w:pPr>
      <w:r>
        <w:rPr>
          <w:rFonts w:ascii="Times New Roman" w:hAnsi="Times New Roman" w:cs="Times New Roman" w:eastAsia="Times New Roman"/>
          <w:b/>
          <w:i w:val="0"/>
          <w:color w:val="000000"/>
          <w:sz w:val="26"/>
        </w:rPr>
        <w:t>Quy tắc nghiệp vụ:</w:t>
      </w:r>
      <w:r>
        <w:rPr>
          <w:rFonts w:ascii="Times New Roman" w:hAnsi="Times New Roman" w:cs="Times New Roman" w:eastAsia="Times New Roman"/>
          <w:b w:val="0"/>
          <w:i w:val="0"/>
          <w:color w:val="000000"/>
          <w:sz w:val="26"/>
        </w:rPr>
        <w:t xml:space="preserve"> Rau củ còn hạn sử dụng dưới 1 ngày không được hiển thị để bán. Mỗi mã giảm giá chỉ dùng được 1 lần cho mỗi tài khoản và chỉ áp dụng cho đơn hàng từ 200.000đ.</w:t>
      </w:r>
    </w:p>
    <w:p>
      <w:pPr>
        <w:keepNext/>
        <w:spacing w:before="240" w:after="120" w:line="276" w:lineRule="auto"/>
      </w:pPr>
      <w:r>
        <w:rPr>
          <w:rFonts w:ascii="Times New Roman" w:hAnsi="Times New Roman" w:cs="Times New Roman" w:eastAsia="Times New Roman"/>
          <w:b/>
          <w:i w:val="0"/>
          <w:color w:val="000000"/>
          <w:sz w:val="28"/>
        </w:rPr>
        <w:t>2. Mục tiêu</w:t>
      </w:r>
    </w:p>
    <w:p>
      <w:pPr>
        <w:spacing w:before="0" w:after="120" w:line="276" w:lineRule="auto"/>
        <w:jc w:val="both"/>
      </w:pPr>
      <w:r>
        <w:rPr>
          <w:rFonts w:ascii="Times New Roman" w:hAnsi="Times New Roman" w:cs="Times New Roman" w:eastAsia="Times New Roman"/>
          <w:b w:val="0"/>
          <w:i w:val="0"/>
          <w:color w:val="000000"/>
          <w:sz w:val="26"/>
        </w:rPr>
        <w:t xml:space="preserve">Ôn </w:t>
      </w:r>
      <w:r>
        <w:rPr>
          <w:rFonts w:ascii="Times New Roman" w:hAnsi="Times New Roman" w:cs="Times New Roman" w:eastAsia="Times New Roman"/>
          <w:b/>
          <w:i w:val="0"/>
          <w:color w:val="000000"/>
          <w:sz w:val="26"/>
        </w:rPr>
        <w:t>Mục 3.1–3.3</w:t>
      </w:r>
      <w:r>
        <w:rPr>
          <w:rFonts w:ascii="Times New Roman" w:hAnsi="Times New Roman" w:cs="Times New Roman" w:eastAsia="Times New Roman"/>
          <w:b w:val="0"/>
          <w:i w:val="0"/>
          <w:color w:val="000000"/>
          <w:sz w:val="26"/>
        </w:rPr>
        <w:t xml:space="preserve"> của đề thi kết thúc môn và kiến thức nền tảng Scrum: Agile Manifesto, 3 vai trò, artifact và sự kiện, Epic – Feature – User Story, INVEST, MoSCoW.</w:t>
      </w:r>
    </w:p>
    <w:p>
      <w:pPr>
        <w:keepNext/>
        <w:spacing w:before="240" w:after="120" w:line="276" w:lineRule="auto"/>
      </w:pPr>
      <w:r>
        <w:rPr>
          <w:rFonts w:ascii="Times New Roman" w:hAnsi="Times New Roman" w:cs="Times New Roman" w:eastAsia="Times New Roman"/>
          <w:b/>
          <w:i w:val="0"/>
          <w:color w:val="000000"/>
          <w:sz w:val="28"/>
        </w:rPr>
        <w:t>3. Yêu cầu</w:t>
      </w:r>
    </w:p>
    <w:p>
      <w:pPr>
        <w:spacing w:before="0" w:after="120" w:line="276" w:lineRule="auto"/>
        <w:jc w:val="both"/>
      </w:pPr>
      <w:r>
        <w:rPr>
          <w:rFonts w:ascii="Times New Roman" w:hAnsi="Times New Roman" w:cs="Times New Roman" w:eastAsia="Times New Roman"/>
          <w:b w:val="0"/>
          <w:i w:val="0"/>
          <w:color w:val="000000"/>
          <w:sz w:val="26"/>
        </w:rPr>
        <w:t xml:space="preserve">Câu trả lời ghi vào </w:t>
      </w:r>
      <w:r>
        <w:rPr>
          <w:rFonts w:ascii="Times New Roman" w:hAnsi="Times New Roman" w:cs="Times New Roman" w:eastAsia="Times New Roman"/>
          <w:b/>
          <w:i w:val="0"/>
          <w:color w:val="000000"/>
          <w:sz w:val="26"/>
        </w:rPr>
        <w:t>ngay1_agile.docx</w:t>
      </w:r>
      <w:r>
        <w:rPr>
          <w:rFonts w:ascii="Times New Roman" w:hAnsi="Times New Roman" w:cs="Times New Roman" w:eastAsia="Times New Roman"/>
          <w:b w:val="0"/>
          <w:i w:val="0"/>
          <w:color w:val="000000"/>
          <w:sz w:val="26"/>
        </w:rPr>
        <w:t xml:space="preserve"> theo đúng bảng trong phiếu.</w:t>
      </w:r>
    </w:p>
    <w:p>
      <w:pPr>
        <w:keepNext/>
        <w:spacing w:before="160" w:after="80" w:line="276" w:lineRule="auto"/>
      </w:pPr>
      <w:r>
        <w:rPr>
          <w:rFonts w:ascii="Times New Roman" w:hAnsi="Times New Roman" w:cs="Times New Roman" w:eastAsia="Times New Roman"/>
          <w:b/>
          <w:i w:val="0"/>
          <w:color w:val="000000"/>
          <w:sz w:val="26"/>
        </w:rPr>
        <w:t>Bài 1. Kiến thức nền tảng Scrum</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i w:val="0"/>
          <w:color w:val="000000"/>
          <w:sz w:val="26"/>
        </w:rPr>
        <w:t>a)</w:t>
      </w:r>
      <w:r>
        <w:rPr>
          <w:rFonts w:ascii="Times New Roman" w:hAnsi="Times New Roman" w:cs="Times New Roman" w:eastAsia="Times New Roman"/>
          <w:b w:val="0"/>
          <w:i w:val="0"/>
          <w:color w:val="000000"/>
          <w:sz w:val="26"/>
        </w:rPr>
        <w:t xml:space="preserve"> Hoàn thành 4 giá trị của Agile Manifesto: mỗi giá trị có dạng “</w:t>
      </w:r>
      <w:r>
        <w:rPr>
          <w:rFonts w:ascii="Times New Roman" w:hAnsi="Times New Roman" w:cs="Times New Roman" w:eastAsia="Times New Roman"/>
          <w:b/>
          <w:i w:val="0"/>
          <w:color w:val="000000"/>
          <w:sz w:val="26"/>
        </w:rPr>
        <w:t>A</w:t>
      </w:r>
      <w:r>
        <w:rPr>
          <w:rFonts w:ascii="Times New Roman" w:hAnsi="Times New Roman" w:cs="Times New Roman" w:eastAsia="Times New Roman"/>
          <w:b w:val="0"/>
          <w:i w:val="0"/>
          <w:color w:val="000000"/>
          <w:sz w:val="26"/>
        </w:rPr>
        <w:t xml:space="preserve"> hơn </w:t>
      </w:r>
      <w:r>
        <w:rPr>
          <w:rFonts w:ascii="Times New Roman" w:hAnsi="Times New Roman" w:cs="Times New Roman" w:eastAsia="Times New Roman"/>
          <w:b/>
          <w:i w:val="0"/>
          <w:color w:val="000000"/>
          <w:sz w:val="26"/>
        </w:rPr>
        <w:t>B</w:t>
      </w:r>
      <w:r>
        <w:rPr>
          <w:rFonts w:ascii="Times New Roman" w:hAnsi="Times New Roman" w:cs="Times New Roman" w:eastAsia="Times New Roman"/>
          <w:b w:val="0"/>
          <w:i w:val="0"/>
          <w:color w:val="000000"/>
          <w:sz w:val="26"/>
        </w:rPr>
        <w:t>”; phiếu đã cho sẵn vế A, hãy điền vế B.</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i w:val="0"/>
          <w:color w:val="000000"/>
          <w:sz w:val="26"/>
        </w:rPr>
        <w:t>b)</w:t>
      </w:r>
      <w:r>
        <w:rPr>
          <w:rFonts w:ascii="Times New Roman" w:hAnsi="Times New Roman" w:cs="Times New Roman" w:eastAsia="Times New Roman"/>
          <w:b w:val="0"/>
          <w:i w:val="0"/>
          <w:color w:val="000000"/>
          <w:sz w:val="26"/>
        </w:rPr>
        <w:t xml:space="preserve"> Nêu 1 trách nhiệm chính của mỗi vai trò: Product Owner, Scrum Master, Developers.</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i w:val="0"/>
          <w:color w:val="000000"/>
          <w:sz w:val="26"/>
        </w:rPr>
        <w:t>c)</w:t>
      </w:r>
      <w:r>
        <w:rPr>
          <w:rFonts w:ascii="Times New Roman" w:hAnsi="Times New Roman" w:cs="Times New Roman" w:eastAsia="Times New Roman"/>
          <w:b w:val="0"/>
          <w:i w:val="0"/>
          <w:color w:val="000000"/>
          <w:sz w:val="26"/>
        </w:rPr>
        <w:t xml:space="preserve"> Ghi tên artifact hoặc sự kiện Scrum ứng với mỗi mô tả sau:</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736"/>
        <w:gridCol w:w="8288"/>
      </w:tblGrid>
      <w:tr>
        <w:trPr>
          <w:cantSplit w:val="true"/>
          <w:tblHeader w:val="true"/>
        </w:trPr>
        <w:tc>
          <w:tcPr>
            <w:tcW w:type="dxa" w:w="737"/>
            <w:shd w:val="clear" w:color="auto" w:fill="8EAADB"/>
          </w:tcPr>
          <w:p>
            <w:pPr>
              <w:spacing w:after="20" w:line="264" w:lineRule="auto"/>
              <w:jc w:val="center"/>
            </w:pPr>
            <w:r>
              <w:rPr>
                <w:rFonts w:ascii="Times New Roman" w:hAnsi="Times New Roman" w:cs="Times New Roman" w:eastAsia="Times New Roman"/>
                <w:b/>
                <w:i w:val="0"/>
                <w:color w:val="000000"/>
                <w:sz w:val="24"/>
              </w:rPr>
              <w:t>STT</w:t>
            </w:r>
          </w:p>
        </w:tc>
        <w:tc>
          <w:tcPr>
            <w:tcW w:type="dxa" w:w="8289"/>
            <w:shd w:val="clear" w:color="auto" w:fill="8EAADB"/>
          </w:tcPr>
          <w:p>
            <w:pPr>
              <w:spacing w:after="20" w:line="264" w:lineRule="auto"/>
              <w:jc w:val="center"/>
            </w:pPr>
            <w:r>
              <w:rPr>
                <w:rFonts w:ascii="Times New Roman" w:hAnsi="Times New Roman" w:cs="Times New Roman" w:eastAsia="Times New Roman"/>
                <w:b/>
                <w:i w:val="0"/>
                <w:color w:val="000000"/>
                <w:sz w:val="24"/>
              </w:rPr>
              <w:t>Mô tả</w:t>
            </w:r>
          </w:p>
        </w:tc>
      </w:tr>
      <w:tr>
        <w:trPr>
          <w:cantSplit w:val="true"/>
        </w:trPr>
        <w:tc>
          <w:tcPr>
            <w:tcW w:type="dxa" w:w="737"/>
          </w:tcPr>
          <w:p>
            <w:pPr>
              <w:spacing w:after="20" w:line="264" w:lineRule="auto"/>
              <w:jc w:val="center"/>
            </w:pPr>
            <w:r>
              <w:rPr>
                <w:rFonts w:ascii="Times New Roman" w:hAnsi="Times New Roman" w:cs="Times New Roman" w:eastAsia="Times New Roman"/>
                <w:b w:val="0"/>
                <w:i w:val="0"/>
                <w:color w:val="000000"/>
                <w:sz w:val="24"/>
              </w:rPr>
              <w:t>1</w:t>
            </w:r>
          </w:p>
        </w:tc>
        <w:tc>
          <w:tcPr>
            <w:tcW w:type="dxa" w:w="8289"/>
          </w:tcPr>
          <w:p>
            <w:pPr>
              <w:spacing w:after="20" w:line="264" w:lineRule="auto"/>
            </w:pPr>
            <w:r>
              <w:rPr>
                <w:rFonts w:ascii="Times New Roman" w:hAnsi="Times New Roman" w:cs="Times New Roman" w:eastAsia="Times New Roman"/>
                <w:b w:val="0"/>
                <w:i w:val="0"/>
                <w:color w:val="000000"/>
                <w:sz w:val="24"/>
              </w:rPr>
              <w:t>Danh sách có thứ tự ưu tiên mọi việc cần làm cho sản phẩm.</w:t>
            </w:r>
          </w:p>
        </w:tc>
      </w:tr>
      <w:tr>
        <w:trPr>
          <w:cantSplit w:val="true"/>
        </w:trPr>
        <w:tc>
          <w:tcPr>
            <w:tcW w:type="dxa" w:w="737"/>
          </w:tcPr>
          <w:p>
            <w:pPr>
              <w:spacing w:after="20" w:line="264" w:lineRule="auto"/>
              <w:jc w:val="center"/>
            </w:pPr>
            <w:r>
              <w:rPr>
                <w:rFonts w:ascii="Times New Roman" w:hAnsi="Times New Roman" w:cs="Times New Roman" w:eastAsia="Times New Roman"/>
                <w:b w:val="0"/>
                <w:i w:val="0"/>
                <w:color w:val="000000"/>
                <w:sz w:val="24"/>
              </w:rPr>
              <w:t>2</w:t>
            </w:r>
          </w:p>
        </w:tc>
        <w:tc>
          <w:tcPr>
            <w:tcW w:type="dxa" w:w="8289"/>
          </w:tcPr>
          <w:p>
            <w:pPr>
              <w:spacing w:after="20" w:line="264" w:lineRule="auto"/>
            </w:pPr>
            <w:r>
              <w:rPr>
                <w:rFonts w:ascii="Times New Roman" w:hAnsi="Times New Roman" w:cs="Times New Roman" w:eastAsia="Times New Roman"/>
                <w:b w:val="0"/>
                <w:i w:val="0"/>
                <w:color w:val="000000"/>
                <w:sz w:val="24"/>
              </w:rPr>
              <w:t>Các hạng mục được chọn cho Sprint cùng kế hoạch thực hiện chúng.</w:t>
            </w:r>
          </w:p>
        </w:tc>
      </w:tr>
      <w:tr>
        <w:trPr>
          <w:cantSplit w:val="true"/>
        </w:trPr>
        <w:tc>
          <w:tcPr>
            <w:tcW w:type="dxa" w:w="737"/>
          </w:tcPr>
          <w:p>
            <w:pPr>
              <w:spacing w:after="20" w:line="264" w:lineRule="auto"/>
              <w:jc w:val="center"/>
            </w:pPr>
            <w:r>
              <w:rPr>
                <w:rFonts w:ascii="Times New Roman" w:hAnsi="Times New Roman" w:cs="Times New Roman" w:eastAsia="Times New Roman"/>
                <w:b w:val="0"/>
                <w:i w:val="0"/>
                <w:color w:val="000000"/>
                <w:sz w:val="24"/>
              </w:rPr>
              <w:t>3</w:t>
            </w:r>
          </w:p>
        </w:tc>
        <w:tc>
          <w:tcPr>
            <w:tcW w:type="dxa" w:w="8289"/>
          </w:tcPr>
          <w:p>
            <w:pPr>
              <w:spacing w:after="20" w:line="264" w:lineRule="auto"/>
            </w:pPr>
            <w:r>
              <w:rPr>
                <w:rFonts w:ascii="Times New Roman" w:hAnsi="Times New Roman" w:cs="Times New Roman" w:eastAsia="Times New Roman"/>
                <w:b w:val="0"/>
                <w:i w:val="0"/>
                <w:color w:val="000000"/>
                <w:sz w:val="24"/>
              </w:rPr>
              <w:t>Phần sản phẩm đã hoàn thành, đạt Definition of Done và dùng được.</w:t>
            </w:r>
          </w:p>
        </w:tc>
      </w:tr>
      <w:tr>
        <w:trPr>
          <w:cantSplit w:val="true"/>
        </w:trPr>
        <w:tc>
          <w:tcPr>
            <w:tcW w:type="dxa" w:w="737"/>
          </w:tcPr>
          <w:p>
            <w:pPr>
              <w:spacing w:after="20" w:line="264" w:lineRule="auto"/>
              <w:jc w:val="center"/>
            </w:pPr>
            <w:r>
              <w:rPr>
                <w:rFonts w:ascii="Times New Roman" w:hAnsi="Times New Roman" w:cs="Times New Roman" w:eastAsia="Times New Roman"/>
                <w:b w:val="0"/>
                <w:i w:val="0"/>
                <w:color w:val="000000"/>
                <w:sz w:val="24"/>
              </w:rPr>
              <w:t>4</w:t>
            </w:r>
          </w:p>
        </w:tc>
        <w:tc>
          <w:tcPr>
            <w:tcW w:type="dxa" w:w="8289"/>
          </w:tcPr>
          <w:p>
            <w:pPr>
              <w:spacing w:after="20" w:line="264" w:lineRule="auto"/>
            </w:pPr>
            <w:r>
              <w:rPr>
                <w:rFonts w:ascii="Times New Roman" w:hAnsi="Times New Roman" w:cs="Times New Roman" w:eastAsia="Times New Roman"/>
                <w:b w:val="0"/>
                <w:i w:val="0"/>
                <w:color w:val="000000"/>
                <w:sz w:val="24"/>
              </w:rPr>
              <w:t>Cuộc họp tối đa 15 phút mỗi ngày để Developers kiểm tra tiến độ hướng tới Sprint Goal.</w:t>
            </w:r>
          </w:p>
        </w:tc>
      </w:tr>
      <w:tr>
        <w:trPr>
          <w:cantSplit w:val="true"/>
        </w:trPr>
        <w:tc>
          <w:tcPr>
            <w:tcW w:type="dxa" w:w="737"/>
          </w:tcPr>
          <w:p>
            <w:pPr>
              <w:spacing w:after="20" w:line="264" w:lineRule="auto"/>
              <w:jc w:val="center"/>
            </w:pPr>
            <w:r>
              <w:rPr>
                <w:rFonts w:ascii="Times New Roman" w:hAnsi="Times New Roman" w:cs="Times New Roman" w:eastAsia="Times New Roman"/>
                <w:b w:val="0"/>
                <w:i w:val="0"/>
                <w:color w:val="000000"/>
                <w:sz w:val="24"/>
              </w:rPr>
              <w:t>5</w:t>
            </w:r>
          </w:p>
        </w:tc>
        <w:tc>
          <w:tcPr>
            <w:tcW w:type="dxa" w:w="8289"/>
          </w:tcPr>
          <w:p>
            <w:pPr>
              <w:spacing w:after="20" w:line="264" w:lineRule="auto"/>
            </w:pPr>
            <w:r>
              <w:rPr>
                <w:rFonts w:ascii="Times New Roman" w:hAnsi="Times New Roman" w:cs="Times New Roman" w:eastAsia="Times New Roman"/>
                <w:b w:val="0"/>
                <w:i w:val="0"/>
                <w:color w:val="000000"/>
                <w:sz w:val="24"/>
              </w:rPr>
              <w:t>Sự kiện mở đầu Sprint: xác định Sprint Goal và chọn hạng mục thực hiện.</w:t>
            </w:r>
          </w:p>
        </w:tc>
      </w:tr>
      <w:tr>
        <w:trPr>
          <w:cantSplit w:val="true"/>
        </w:trPr>
        <w:tc>
          <w:tcPr>
            <w:tcW w:type="dxa" w:w="737"/>
          </w:tcPr>
          <w:p>
            <w:pPr>
              <w:spacing w:after="20" w:line="264" w:lineRule="auto"/>
              <w:jc w:val="center"/>
            </w:pPr>
            <w:r>
              <w:rPr>
                <w:rFonts w:ascii="Times New Roman" w:hAnsi="Times New Roman" w:cs="Times New Roman" w:eastAsia="Times New Roman"/>
                <w:b w:val="0"/>
                <w:i w:val="0"/>
                <w:color w:val="000000"/>
                <w:sz w:val="24"/>
              </w:rPr>
              <w:t>6</w:t>
            </w:r>
          </w:p>
        </w:tc>
        <w:tc>
          <w:tcPr>
            <w:tcW w:type="dxa" w:w="8289"/>
          </w:tcPr>
          <w:p>
            <w:pPr>
              <w:spacing w:after="20" w:line="264" w:lineRule="auto"/>
            </w:pPr>
            <w:r>
              <w:rPr>
                <w:rFonts w:ascii="Times New Roman" w:hAnsi="Times New Roman" w:cs="Times New Roman" w:eastAsia="Times New Roman"/>
                <w:b w:val="0"/>
                <w:i w:val="0"/>
                <w:color w:val="000000"/>
                <w:sz w:val="24"/>
              </w:rPr>
              <w:t>Sự kiện cuối Sprint: cả đội nhìn lại cách làm việc để cải tiến.</w:t>
            </w:r>
          </w:p>
        </w:tc>
      </w:tr>
    </w:tbl>
    <w:p>
      <w:pPr>
        <w:spacing w:before="0" w:after="80" w:line="276" w:lineRule="auto"/>
      </w:pPr>
    </w:p>
    <w:p>
      <w:pPr>
        <w:keepNext/>
        <w:spacing w:before="160" w:after="80" w:line="276" w:lineRule="auto"/>
      </w:pPr>
      <w:r>
        <w:rPr>
          <w:rFonts w:ascii="Times New Roman" w:hAnsi="Times New Roman" w:cs="Times New Roman" w:eastAsia="Times New Roman"/>
          <w:b/>
          <w:i w:val="0"/>
          <w:color w:val="000000"/>
          <w:sz w:val="26"/>
        </w:rPr>
        <w:t>Bài 2. Xây dựng Product Backlog (ôn Mục 3.1)</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Viết 3 User Story cho 3 chức năng khác nhau của GreenFood, đánh mã từ US-01 đến US-03.</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 xml:space="preserve">Mỗi story ghi rõ Epic, Feature và viết theo mẫu: </w:t>
      </w:r>
      <w:r>
        <w:rPr>
          <w:rFonts w:ascii="Times New Roman" w:hAnsi="Times New Roman" w:cs="Times New Roman" w:eastAsia="Times New Roman"/>
          <w:b w:val="0"/>
          <w:i/>
          <w:color w:val="000000"/>
          <w:sz w:val="26"/>
        </w:rPr>
        <w:t>“Là [vai trò], tôi muốn [chức năng], để [lợi ích].”</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Nêu ngắn gọn Epic, Feature và User Story khác nhau thế nào.</w:t>
      </w:r>
    </w:p>
    <w:p>
      <w:pPr>
        <w:keepNext/>
        <w:spacing w:before="160" w:after="80" w:line="276" w:lineRule="auto"/>
      </w:pPr>
      <w:r>
        <w:rPr>
          <w:rFonts w:ascii="Times New Roman" w:hAnsi="Times New Roman" w:cs="Times New Roman" w:eastAsia="Times New Roman"/>
          <w:b/>
          <w:i w:val="0"/>
          <w:color w:val="000000"/>
          <w:sz w:val="26"/>
        </w:rPr>
        <w:t>Bài 3. Phân tích INVEST (ôn Mục 3.2)</w:t>
      </w:r>
    </w:p>
    <w:p>
      <w:pPr>
        <w:spacing w:before="0" w:after="120" w:line="276" w:lineRule="auto"/>
        <w:jc w:val="both"/>
      </w:pPr>
      <w:r>
        <w:rPr>
          <w:rFonts w:ascii="Times New Roman" w:hAnsi="Times New Roman" w:cs="Times New Roman" w:eastAsia="Times New Roman"/>
          <w:b w:val="0"/>
          <w:i w:val="0"/>
          <w:color w:val="000000"/>
          <w:sz w:val="26"/>
        </w:rPr>
        <w:t>Cho User Story:</w:t>
      </w:r>
    </w:p>
    <w:p>
      <w:pPr>
        <w:spacing w:before="0" w:after="120" w:line="276" w:lineRule="auto"/>
        <w:ind w:left="567"/>
      </w:pPr>
      <w:r>
        <w:rPr>
          <w:rFonts w:ascii="Times New Roman" w:hAnsi="Times New Roman" w:cs="Times New Roman" w:eastAsia="Times New Roman"/>
          <w:b w:val="0"/>
          <w:i/>
          <w:color w:val="000000"/>
          <w:sz w:val="26"/>
        </w:rPr>
        <w:t>US-Y: “Là khách hàng, tôi muốn ứng dụng có đầy đủ chức năng đặt hàng, thanh toán, theo dõi đơn và nhận khuyến mãi, để mua sắm tiện lợi nhất.”</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Chỉ ra 2 tiêu chí INVEST mà US-Y chưa đạt; với mỗi tiêu chí, nêu lý do gắn với nội dung story.</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Viết lại US-Y thành 3 User Story nhỏ hơn (US-Y1 đến US-Y3), đạt INVEST.</w:t>
      </w:r>
    </w:p>
    <w:p>
      <w:pPr>
        <w:keepNext/>
        <w:spacing w:before="160" w:after="80" w:line="276" w:lineRule="auto"/>
      </w:pPr>
      <w:r>
        <w:rPr>
          <w:rFonts w:ascii="Times New Roman" w:hAnsi="Times New Roman" w:cs="Times New Roman" w:eastAsia="Times New Roman"/>
          <w:b/>
          <w:i w:val="0"/>
          <w:color w:val="000000"/>
          <w:sz w:val="26"/>
        </w:rPr>
        <w:t>Bài 4. Ưu tiên theo MoSCoW (ôn Mục 3.3)</w:t>
      </w:r>
    </w:p>
    <w:p>
      <w:pPr>
        <w:spacing w:before="0" w:after="120" w:line="276" w:lineRule="auto"/>
        <w:jc w:val="both"/>
      </w:pPr>
      <w:r>
        <w:rPr>
          <w:rFonts w:ascii="Times New Roman" w:hAnsi="Times New Roman" w:cs="Times New Roman" w:eastAsia="Times New Roman"/>
          <w:b w:val="0"/>
          <w:i w:val="0"/>
          <w:color w:val="000000"/>
          <w:sz w:val="26"/>
        </w:rPr>
        <w:t xml:space="preserve">Release đầu tiên của GreenFood phải ra mắt sau 6 tuần, ngân sách hạn chế. Mục tiêu của release: </w:t>
      </w:r>
      <w:r>
        <w:rPr>
          <w:rFonts w:ascii="Times New Roman" w:hAnsi="Times New Roman" w:cs="Times New Roman" w:eastAsia="Times New Roman"/>
          <w:b/>
          <w:i w:val="0"/>
          <w:color w:val="000000"/>
          <w:sz w:val="26"/>
        </w:rPr>
        <w:t>khách đặt được rau và nhận hàng trong ngày</w:t>
      </w:r>
      <w:r>
        <w:rPr>
          <w:rFonts w:ascii="Times New Roman" w:hAnsi="Times New Roman" w:cs="Times New Roman" w:eastAsia="Times New Roman"/>
          <w:b w:val="0"/>
          <w:i w:val="0"/>
          <w:color w:val="000000"/>
          <w:sz w:val="26"/>
        </w:rPr>
        <w:t>. Các hạng mục đang có:</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902"/>
        <w:gridCol w:w="8122"/>
      </w:tblGrid>
      <w:tr>
        <w:trPr>
          <w:cantSplit w:val="true"/>
          <w:tblHeader w:val="true"/>
        </w:trPr>
        <w:tc>
          <w:tcPr>
            <w:tcW w:type="dxa" w:w="903"/>
            <w:shd w:val="clear" w:color="auto" w:fill="8EAADB"/>
          </w:tcPr>
          <w:p>
            <w:pPr>
              <w:spacing w:after="20" w:line="264" w:lineRule="auto"/>
              <w:jc w:val="center"/>
            </w:pPr>
            <w:r>
              <w:rPr>
                <w:rFonts w:ascii="Times New Roman" w:hAnsi="Times New Roman" w:cs="Times New Roman" w:eastAsia="Times New Roman"/>
                <w:b/>
                <w:i w:val="0"/>
                <w:color w:val="000000"/>
                <w:sz w:val="24"/>
              </w:rPr>
              <w:t>Mã</w:t>
            </w:r>
          </w:p>
        </w:tc>
        <w:tc>
          <w:tcPr>
            <w:tcW w:type="dxa" w:w="8123"/>
            <w:shd w:val="clear" w:color="auto" w:fill="8EAADB"/>
          </w:tcPr>
          <w:p>
            <w:pPr>
              <w:spacing w:after="20" w:line="264" w:lineRule="auto"/>
              <w:jc w:val="center"/>
            </w:pPr>
            <w:r>
              <w:rPr>
                <w:rFonts w:ascii="Times New Roman" w:hAnsi="Times New Roman" w:cs="Times New Roman" w:eastAsia="Times New Roman"/>
                <w:b/>
                <w:i w:val="0"/>
                <w:color w:val="000000"/>
                <w:sz w:val="24"/>
              </w:rPr>
              <w:t>Hạng mục</w:t>
            </w:r>
          </w:p>
        </w:tc>
      </w:tr>
      <w:tr>
        <w:trPr>
          <w:cantSplit w:val="true"/>
        </w:trPr>
        <w:tc>
          <w:tcPr>
            <w:tcW w:type="dxa" w:w="903"/>
          </w:tcPr>
          <w:p>
            <w:pPr>
              <w:spacing w:after="20" w:line="264" w:lineRule="auto"/>
              <w:jc w:val="center"/>
            </w:pPr>
            <w:r>
              <w:rPr>
                <w:rFonts w:ascii="Times New Roman" w:hAnsi="Times New Roman" w:cs="Times New Roman" w:eastAsia="Times New Roman"/>
                <w:b w:val="0"/>
                <w:i w:val="0"/>
                <w:color w:val="000000"/>
                <w:sz w:val="24"/>
              </w:rPr>
              <w:t>B1</w:t>
            </w:r>
          </w:p>
        </w:tc>
        <w:tc>
          <w:tcPr>
            <w:tcW w:type="dxa" w:w="8123"/>
          </w:tcPr>
          <w:p>
            <w:pPr>
              <w:spacing w:after="20" w:line="264" w:lineRule="auto"/>
            </w:pPr>
            <w:r>
              <w:rPr>
                <w:rFonts w:ascii="Times New Roman" w:hAnsi="Times New Roman" w:cs="Times New Roman" w:eastAsia="Times New Roman"/>
                <w:b w:val="0"/>
                <w:i w:val="0"/>
                <w:color w:val="000000"/>
                <w:sz w:val="24"/>
              </w:rPr>
              <w:t>Khách thêm rau vào giỏ và đặt hàng.</w:t>
            </w:r>
          </w:p>
        </w:tc>
      </w:tr>
      <w:tr>
        <w:trPr>
          <w:cantSplit w:val="true"/>
        </w:trPr>
        <w:tc>
          <w:tcPr>
            <w:tcW w:type="dxa" w:w="903"/>
          </w:tcPr>
          <w:p>
            <w:pPr>
              <w:spacing w:after="20" w:line="264" w:lineRule="auto"/>
              <w:jc w:val="center"/>
            </w:pPr>
            <w:r>
              <w:rPr>
                <w:rFonts w:ascii="Times New Roman" w:hAnsi="Times New Roman" w:cs="Times New Roman" w:eastAsia="Times New Roman"/>
                <w:b w:val="0"/>
                <w:i w:val="0"/>
                <w:color w:val="000000"/>
                <w:sz w:val="24"/>
              </w:rPr>
              <w:t>B2</w:t>
            </w:r>
          </w:p>
        </w:tc>
        <w:tc>
          <w:tcPr>
            <w:tcW w:type="dxa" w:w="8123"/>
          </w:tcPr>
          <w:p>
            <w:pPr>
              <w:spacing w:after="20" w:line="264" w:lineRule="auto"/>
            </w:pPr>
            <w:r>
              <w:rPr>
                <w:rFonts w:ascii="Times New Roman" w:hAnsi="Times New Roman" w:cs="Times New Roman" w:eastAsia="Times New Roman"/>
                <w:b w:val="0"/>
                <w:i w:val="0"/>
                <w:color w:val="000000"/>
                <w:sz w:val="24"/>
              </w:rPr>
              <w:t>Khách thanh toán khi nhận hàng (COD).</w:t>
            </w:r>
          </w:p>
        </w:tc>
      </w:tr>
      <w:tr>
        <w:trPr>
          <w:cantSplit w:val="true"/>
        </w:trPr>
        <w:tc>
          <w:tcPr>
            <w:tcW w:type="dxa" w:w="903"/>
          </w:tcPr>
          <w:p>
            <w:pPr>
              <w:spacing w:after="20" w:line="264" w:lineRule="auto"/>
              <w:jc w:val="center"/>
            </w:pPr>
            <w:r>
              <w:rPr>
                <w:rFonts w:ascii="Times New Roman" w:hAnsi="Times New Roman" w:cs="Times New Roman" w:eastAsia="Times New Roman"/>
                <w:b w:val="0"/>
                <w:i w:val="0"/>
                <w:color w:val="000000"/>
                <w:sz w:val="24"/>
              </w:rPr>
              <w:t>B3</w:t>
            </w:r>
          </w:p>
        </w:tc>
        <w:tc>
          <w:tcPr>
            <w:tcW w:type="dxa" w:w="8123"/>
          </w:tcPr>
          <w:p>
            <w:pPr>
              <w:spacing w:after="20" w:line="264" w:lineRule="auto"/>
            </w:pPr>
            <w:r>
              <w:rPr>
                <w:rFonts w:ascii="Times New Roman" w:hAnsi="Times New Roman" w:cs="Times New Roman" w:eastAsia="Times New Roman"/>
                <w:b w:val="0"/>
                <w:i w:val="0"/>
                <w:color w:val="000000"/>
                <w:sz w:val="24"/>
              </w:rPr>
              <w:t>Khách thanh toán bằng ví điện tử.</w:t>
            </w:r>
          </w:p>
        </w:tc>
      </w:tr>
      <w:tr>
        <w:trPr>
          <w:cantSplit w:val="true"/>
        </w:trPr>
        <w:tc>
          <w:tcPr>
            <w:tcW w:type="dxa" w:w="903"/>
          </w:tcPr>
          <w:p>
            <w:pPr>
              <w:spacing w:after="20" w:line="264" w:lineRule="auto"/>
              <w:jc w:val="center"/>
            </w:pPr>
            <w:r>
              <w:rPr>
                <w:rFonts w:ascii="Times New Roman" w:hAnsi="Times New Roman" w:cs="Times New Roman" w:eastAsia="Times New Roman"/>
                <w:b w:val="0"/>
                <w:i w:val="0"/>
                <w:color w:val="000000"/>
                <w:sz w:val="24"/>
              </w:rPr>
              <w:t>B4</w:t>
            </w:r>
          </w:p>
        </w:tc>
        <w:tc>
          <w:tcPr>
            <w:tcW w:type="dxa" w:w="8123"/>
          </w:tcPr>
          <w:p>
            <w:pPr>
              <w:spacing w:after="20" w:line="264" w:lineRule="auto"/>
            </w:pPr>
            <w:r>
              <w:rPr>
                <w:rFonts w:ascii="Times New Roman" w:hAnsi="Times New Roman" w:cs="Times New Roman" w:eastAsia="Times New Roman"/>
                <w:b w:val="0"/>
                <w:i w:val="0"/>
                <w:color w:val="000000"/>
                <w:sz w:val="24"/>
              </w:rPr>
              <w:t>Khách xem vị trí shipper theo thời gian thực trên bản đồ.</w:t>
            </w:r>
          </w:p>
        </w:tc>
      </w:tr>
      <w:tr>
        <w:trPr>
          <w:cantSplit w:val="true"/>
        </w:trPr>
        <w:tc>
          <w:tcPr>
            <w:tcW w:type="dxa" w:w="903"/>
          </w:tcPr>
          <w:p>
            <w:pPr>
              <w:spacing w:after="20" w:line="264" w:lineRule="auto"/>
              <w:jc w:val="center"/>
            </w:pPr>
            <w:r>
              <w:rPr>
                <w:rFonts w:ascii="Times New Roman" w:hAnsi="Times New Roman" w:cs="Times New Roman" w:eastAsia="Times New Roman"/>
                <w:b w:val="0"/>
                <w:i w:val="0"/>
                <w:color w:val="000000"/>
                <w:sz w:val="24"/>
              </w:rPr>
              <w:t>B5</w:t>
            </w:r>
          </w:p>
        </w:tc>
        <w:tc>
          <w:tcPr>
            <w:tcW w:type="dxa" w:w="8123"/>
          </w:tcPr>
          <w:p>
            <w:pPr>
              <w:spacing w:after="20" w:line="264" w:lineRule="auto"/>
            </w:pPr>
            <w:r>
              <w:rPr>
                <w:rFonts w:ascii="Times New Roman" w:hAnsi="Times New Roman" w:cs="Times New Roman" w:eastAsia="Times New Roman"/>
                <w:b w:val="0"/>
                <w:i w:val="0"/>
                <w:color w:val="000000"/>
                <w:sz w:val="24"/>
              </w:rPr>
              <w:t>Khách nhận mã giảm giá vào ngày sinh nhật.</w:t>
            </w:r>
          </w:p>
        </w:tc>
      </w:tr>
      <w:tr>
        <w:trPr>
          <w:cantSplit w:val="true"/>
        </w:trPr>
        <w:tc>
          <w:tcPr>
            <w:tcW w:type="dxa" w:w="903"/>
          </w:tcPr>
          <w:p>
            <w:pPr>
              <w:spacing w:after="20" w:line="264" w:lineRule="auto"/>
              <w:jc w:val="center"/>
            </w:pPr>
            <w:r>
              <w:rPr>
                <w:rFonts w:ascii="Times New Roman" w:hAnsi="Times New Roman" w:cs="Times New Roman" w:eastAsia="Times New Roman"/>
                <w:b w:val="0"/>
                <w:i w:val="0"/>
                <w:color w:val="000000"/>
                <w:sz w:val="24"/>
              </w:rPr>
              <w:t>B6</w:t>
            </w:r>
          </w:p>
        </w:tc>
        <w:tc>
          <w:tcPr>
            <w:tcW w:type="dxa" w:w="8123"/>
          </w:tcPr>
          <w:p>
            <w:pPr>
              <w:spacing w:after="20" w:line="264" w:lineRule="auto"/>
            </w:pPr>
            <w:r>
              <w:rPr>
                <w:rFonts w:ascii="Times New Roman" w:hAnsi="Times New Roman" w:cs="Times New Roman" w:eastAsia="Times New Roman"/>
                <w:b w:val="0"/>
                <w:i w:val="0"/>
                <w:color w:val="000000"/>
                <w:sz w:val="24"/>
              </w:rPr>
              <w:t>Chatbot AI gợi ý thực đơn theo sở thích.</w:t>
            </w:r>
          </w:p>
        </w:tc>
      </w:tr>
    </w:tbl>
    <w:p>
      <w:pPr>
        <w:spacing w:before="0" w:after="80" w:line="276" w:lineRule="auto"/>
      </w:pP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Xếp mỗi hạng mục vào đúng một nhóm Must / Should / Could / Won't (lần này), kèm một lý do ngắn gắn với mục tiêu release.</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Giải thích vì sao không nên xếp tất cả hạng mục vào nhóm Must.</w:t>
      </w:r>
    </w:p>
    <w:p>
      <w:pPr>
        <w:keepNext/>
        <w:spacing w:before="160" w:after="80" w:line="276" w:lineRule="auto"/>
      </w:pPr>
      <w:r>
        <w:rPr>
          <w:rFonts w:ascii="Times New Roman" w:hAnsi="Times New Roman" w:cs="Times New Roman" w:eastAsia="Times New Roman"/>
          <w:b/>
          <w:i w:val="0"/>
          <w:color w:val="000000"/>
          <w:sz w:val="26"/>
        </w:rPr>
        <w:t>Nộp bài</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 xml:space="preserve">Upload </w:t>
      </w:r>
      <w:r>
        <w:rPr>
          <w:rFonts w:ascii="Consolas" w:hAnsi="Consolas" w:cs="Consolas" w:eastAsia="Consolas"/>
          <w:b w:val="0"/>
          <w:i w:val="0"/>
          <w:color w:val="000000"/>
          <w:sz w:val="24"/>
          <w:shd w:val="clear" w:color="auto" w:fill="F2F2F2"/>
        </w:rPr>
        <w:t>ngay1_agile.docx</w:t>
      </w:r>
      <w:r>
        <w:rPr>
          <w:rFonts w:ascii="Times New Roman" w:hAnsi="Times New Roman" w:cs="Times New Roman" w:eastAsia="Times New Roman"/>
          <w:b w:val="0"/>
          <w:i w:val="0"/>
          <w:color w:val="000000"/>
          <w:sz w:val="26"/>
        </w:rPr>
        <w:t xml:space="preserve"> lên repository; kiểm tra repository ở chế độ Public.</w:t>
      </w:r>
    </w:p>
    <w:p>
      <w:pPr>
        <w:tabs>
          <w:tab w:val="left" w:pos="510"/>
        </w:tabs>
        <w:spacing w:before="0" w:after="60" w:line="276" w:lineRule="auto"/>
        <w:ind w:left="510" w:hanging="283"/>
      </w:pPr>
      <w:r>
        <w:rPr>
          <w:rFonts w:ascii="Times New Roman" w:hAnsi="Times New Roman" w:cs="Times New Roman" w:eastAsia="Times New Roman"/>
          <w:b w:val="0"/>
          <w:i w:val="0"/>
          <w:color w:val="000000"/>
          <w:sz w:val="26"/>
        </w:rPr>
        <w:t>•</w:t>
        <w:tab/>
      </w:r>
      <w:r>
        <w:rPr>
          <w:rFonts w:ascii="Times New Roman" w:hAnsi="Times New Roman" w:cs="Times New Roman" w:eastAsia="Times New Roman"/>
          <w:b w:val="0"/>
          <w:i w:val="0"/>
          <w:color w:val="000000"/>
          <w:sz w:val="26"/>
        </w:rPr>
        <w:t>Dán link repository vào sheet nộp bài của lớp trước 23:00 ngày 20/10/2026.</w:t>
      </w:r>
    </w:p>
    <w:p>
      <w:pPr>
        <w:keepNext/>
        <w:spacing w:before="240" w:after="120" w:line="276" w:lineRule="auto"/>
      </w:pPr>
      <w:r>
        <w:rPr>
          <w:rFonts w:ascii="Times New Roman" w:hAnsi="Times New Roman" w:cs="Times New Roman" w:eastAsia="Times New Roman"/>
          <w:b/>
          <w:i w:val="0"/>
          <w:color w:val="000000"/>
          <w:sz w:val="28"/>
        </w:rPr>
        <w:t>4. Thang điểm tự chấm</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778"/>
        <w:gridCol w:w="2022"/>
        <w:gridCol w:w="5446"/>
        <w:gridCol w:w="778"/>
      </w:tblGrid>
      <w:tr>
        <w:trPr>
          <w:cantSplit w:val="true"/>
          <w:tblHeader w:val="true"/>
        </w:trPr>
        <w:tc>
          <w:tcPr>
            <w:tcW w:type="dxa" w:w="778"/>
            <w:shd w:val="clear" w:color="auto" w:fill="8EAADB"/>
          </w:tcPr>
          <w:p>
            <w:pPr>
              <w:spacing w:after="20" w:line="264" w:lineRule="auto"/>
              <w:jc w:val="center"/>
            </w:pPr>
            <w:r>
              <w:rPr>
                <w:rFonts w:ascii="Times New Roman" w:hAnsi="Times New Roman" w:cs="Times New Roman" w:eastAsia="Times New Roman"/>
                <w:b/>
                <w:i w:val="0"/>
                <w:color w:val="000000"/>
                <w:sz w:val="24"/>
              </w:rPr>
              <w:t>STT</w:t>
            </w:r>
          </w:p>
        </w:tc>
        <w:tc>
          <w:tcPr>
            <w:tcW w:type="dxa" w:w="2023"/>
            <w:shd w:val="clear" w:color="auto" w:fill="8EAADB"/>
          </w:tcPr>
          <w:p>
            <w:pPr>
              <w:spacing w:after="20" w:line="264" w:lineRule="auto"/>
              <w:jc w:val="center"/>
            </w:pPr>
            <w:r>
              <w:rPr>
                <w:rFonts w:ascii="Times New Roman" w:hAnsi="Times New Roman" w:cs="Times New Roman" w:eastAsia="Times New Roman"/>
                <w:b/>
                <w:i w:val="0"/>
                <w:color w:val="000000"/>
                <w:sz w:val="24"/>
              </w:rPr>
              <w:t>Nội dung</w:t>
            </w:r>
          </w:p>
        </w:tc>
        <w:tc>
          <w:tcPr>
            <w:tcW w:type="dxa" w:w="5446"/>
            <w:shd w:val="clear" w:color="auto" w:fill="8EAADB"/>
          </w:tcPr>
          <w:p>
            <w:pPr>
              <w:spacing w:after="20" w:line="264" w:lineRule="auto"/>
              <w:jc w:val="center"/>
            </w:pPr>
            <w:r>
              <w:rPr>
                <w:rFonts w:ascii="Times New Roman" w:hAnsi="Times New Roman" w:cs="Times New Roman" w:eastAsia="Times New Roman"/>
                <w:b/>
                <w:i w:val="0"/>
                <w:color w:val="000000"/>
                <w:sz w:val="24"/>
              </w:rPr>
              <w:t>Mô tả chi tiết</w:t>
            </w:r>
          </w:p>
        </w:tc>
        <w:tc>
          <w:tcPr>
            <w:tcW w:type="dxa" w:w="778"/>
            <w:shd w:val="clear" w:color="auto" w:fill="8EAADB"/>
          </w:tcPr>
          <w:p>
            <w:pPr>
              <w:spacing w:after="20" w:line="264" w:lineRule="auto"/>
              <w:jc w:val="center"/>
            </w:pPr>
            <w:r>
              <w:rPr>
                <w:rFonts w:ascii="Times New Roman" w:hAnsi="Times New Roman" w:cs="Times New Roman" w:eastAsia="Times New Roman"/>
                <w:b/>
                <w:i w:val="0"/>
                <w:color w:val="000000"/>
                <w:sz w:val="24"/>
              </w:rPr>
              <w:t>Điểm</w:t>
            </w:r>
          </w:p>
        </w:tc>
      </w:tr>
      <w:tr>
        <w:trPr>
          <w:cantSplit w:val="true"/>
        </w:trPr>
        <w:tc>
          <w:tcPr>
            <w:tcW w:type="dxa" w:w="778"/>
          </w:tcPr>
          <w:p>
            <w:pPr>
              <w:spacing w:after="20" w:line="264" w:lineRule="auto"/>
              <w:jc w:val="center"/>
            </w:pPr>
            <w:r>
              <w:rPr>
                <w:rFonts w:ascii="Times New Roman" w:hAnsi="Times New Roman" w:cs="Times New Roman" w:eastAsia="Times New Roman"/>
                <w:b w:val="0"/>
                <w:i w:val="0"/>
                <w:color w:val="000000"/>
                <w:sz w:val="24"/>
              </w:rPr>
              <w:t>1</w:t>
            </w:r>
          </w:p>
        </w:tc>
        <w:tc>
          <w:tcPr>
            <w:tcW w:type="dxa" w:w="2023"/>
          </w:tcPr>
          <w:p>
            <w:pPr>
              <w:spacing w:after="20" w:line="264" w:lineRule="auto"/>
            </w:pPr>
            <w:r>
              <w:rPr>
                <w:rFonts w:ascii="Times New Roman" w:hAnsi="Times New Roman" w:cs="Times New Roman" w:eastAsia="Times New Roman"/>
                <w:b w:val="0"/>
                <w:i w:val="0"/>
                <w:color w:val="000000"/>
                <w:sz w:val="24"/>
              </w:rPr>
              <w:t>Kiến thức nền tảng Scrum</w:t>
            </w:r>
          </w:p>
        </w:tc>
        <w:tc>
          <w:tcPr>
            <w:tcW w:type="dxa" w:w="5446"/>
          </w:tcPr>
          <w:p>
            <w:pPr>
              <w:spacing w:after="20" w:line="264" w:lineRule="auto"/>
            </w:pPr>
            <w:r>
              <w:rPr>
                <w:rFonts w:ascii="Times New Roman" w:hAnsi="Times New Roman" w:cs="Times New Roman" w:eastAsia="Times New Roman"/>
                <w:b w:val="0"/>
                <w:i w:val="0"/>
                <w:color w:val="000000"/>
                <w:sz w:val="24"/>
              </w:rPr>
              <w:t>a) Điền đúng vế sau của mỗi giá trị Agile Manifesto: 2 điểm/giá trị (8)</w:t>
            </w:r>
          </w:p>
          <w:p>
            <w:pPr>
              <w:spacing w:after="20" w:line="264" w:lineRule="auto"/>
            </w:pPr>
            <w:r>
              <w:rPr>
                <w:rFonts w:ascii="Times New Roman" w:hAnsi="Times New Roman" w:cs="Times New Roman" w:eastAsia="Times New Roman"/>
                <w:b w:val="0"/>
                <w:i w:val="0"/>
                <w:color w:val="000000"/>
                <w:sz w:val="24"/>
              </w:rPr>
              <w:t>b) Nêu đúng trách nhiệm chính của PO, Scrum Master, Developers: 2 điểm/vai trò (6)</w:t>
            </w:r>
          </w:p>
          <w:p>
            <w:pPr>
              <w:spacing w:after="20" w:line="264" w:lineRule="auto"/>
            </w:pPr>
            <w:r>
              <w:rPr>
                <w:rFonts w:ascii="Times New Roman" w:hAnsi="Times New Roman" w:cs="Times New Roman" w:eastAsia="Times New Roman"/>
                <w:b w:val="0"/>
                <w:i w:val="0"/>
                <w:color w:val="000000"/>
                <w:sz w:val="24"/>
              </w:rPr>
              <w:t>c) Ghi đúng tên artifact/sự kiện: 1 điểm/mô tả (6)</w:t>
            </w:r>
          </w:p>
        </w:tc>
        <w:tc>
          <w:tcPr>
            <w:tcW w:type="dxa" w:w="778"/>
          </w:tcPr>
          <w:p>
            <w:pPr>
              <w:spacing w:after="20" w:line="264" w:lineRule="auto"/>
              <w:jc w:val="center"/>
            </w:pPr>
            <w:r>
              <w:rPr>
                <w:rFonts w:ascii="Times New Roman" w:hAnsi="Times New Roman" w:cs="Times New Roman" w:eastAsia="Times New Roman"/>
                <w:b w:val="0"/>
                <w:i w:val="0"/>
                <w:color w:val="000000"/>
                <w:sz w:val="24"/>
              </w:rPr>
              <w:t>20</w:t>
            </w:r>
          </w:p>
        </w:tc>
      </w:tr>
      <w:tr>
        <w:trPr>
          <w:cantSplit w:val="true"/>
        </w:trPr>
        <w:tc>
          <w:tcPr>
            <w:tcW w:type="dxa" w:w="778"/>
          </w:tcPr>
          <w:p>
            <w:pPr>
              <w:spacing w:after="20" w:line="264" w:lineRule="auto"/>
              <w:jc w:val="center"/>
            </w:pPr>
            <w:r>
              <w:rPr>
                <w:rFonts w:ascii="Times New Roman" w:hAnsi="Times New Roman" w:cs="Times New Roman" w:eastAsia="Times New Roman"/>
                <w:b w:val="0"/>
                <w:i w:val="0"/>
                <w:color w:val="000000"/>
                <w:sz w:val="24"/>
              </w:rPr>
              <w:t>2</w:t>
            </w:r>
          </w:p>
        </w:tc>
        <w:tc>
          <w:tcPr>
            <w:tcW w:type="dxa" w:w="2023"/>
          </w:tcPr>
          <w:p>
            <w:pPr>
              <w:spacing w:after="20" w:line="264" w:lineRule="auto"/>
            </w:pPr>
            <w:r>
              <w:rPr>
                <w:rFonts w:ascii="Times New Roman" w:hAnsi="Times New Roman" w:cs="Times New Roman" w:eastAsia="Times New Roman"/>
                <w:b w:val="0"/>
                <w:i w:val="0"/>
                <w:color w:val="000000"/>
                <w:sz w:val="24"/>
              </w:rPr>
              <w:t>Xây dựng Product Backlog</w:t>
            </w:r>
          </w:p>
        </w:tc>
        <w:tc>
          <w:tcPr>
            <w:tcW w:type="dxa" w:w="5446"/>
          </w:tcPr>
          <w:p>
            <w:pPr>
              <w:spacing w:after="20" w:line="264" w:lineRule="auto"/>
            </w:pPr>
            <w:r>
              <w:rPr>
                <w:rFonts w:ascii="Times New Roman" w:hAnsi="Times New Roman" w:cs="Times New Roman" w:eastAsia="Times New Roman"/>
                <w:b w:val="0"/>
                <w:i w:val="0"/>
                <w:color w:val="000000"/>
                <w:sz w:val="24"/>
              </w:rPr>
              <w:t>Đúng cấu trúc vai trò – chức năng – lợi ích: 3 điểm/story (9)</w:t>
            </w:r>
          </w:p>
          <w:p>
            <w:pPr>
              <w:spacing w:after="20" w:line="264" w:lineRule="auto"/>
            </w:pPr>
            <w:r>
              <w:rPr>
                <w:rFonts w:ascii="Times New Roman" w:hAnsi="Times New Roman" w:cs="Times New Roman" w:eastAsia="Times New Roman"/>
                <w:b w:val="0"/>
                <w:i w:val="0"/>
                <w:color w:val="000000"/>
                <w:sz w:val="24"/>
              </w:rPr>
              <w:t>Phù hợp nghiệp vụ GreenFood, lợi ích cụ thể: 3 điểm/story (9)</w:t>
            </w:r>
          </w:p>
          <w:p>
            <w:pPr>
              <w:spacing w:after="20" w:line="264" w:lineRule="auto"/>
            </w:pPr>
            <w:r>
              <w:rPr>
                <w:rFonts w:ascii="Times New Roman" w:hAnsi="Times New Roman" w:cs="Times New Roman" w:eastAsia="Times New Roman"/>
                <w:b w:val="0"/>
                <w:i w:val="0"/>
                <w:color w:val="000000"/>
                <w:sz w:val="24"/>
              </w:rPr>
              <w:t>Phân cấp Epic → Feature → User Story đúng, nhất quán: 9</w:t>
            </w:r>
          </w:p>
          <w:p>
            <w:pPr>
              <w:spacing w:after="20" w:line="264" w:lineRule="auto"/>
            </w:pPr>
            <w:r>
              <w:rPr>
                <w:rFonts w:ascii="Times New Roman" w:hAnsi="Times New Roman" w:cs="Times New Roman" w:eastAsia="Times New Roman"/>
                <w:b w:val="0"/>
                <w:i w:val="0"/>
                <w:color w:val="000000"/>
                <w:sz w:val="24"/>
              </w:rPr>
              <w:t>3 story thuộc 3 chức năng khác nhau 1; mã US-01 đến US-03 đúng 1: (2)</w:t>
            </w:r>
          </w:p>
          <w:p>
            <w:pPr>
              <w:spacing w:after="20" w:line="264" w:lineRule="auto"/>
            </w:pPr>
            <w:r>
              <w:rPr>
                <w:rFonts w:ascii="Times New Roman" w:hAnsi="Times New Roman" w:cs="Times New Roman" w:eastAsia="Times New Roman"/>
                <w:b w:val="0"/>
                <w:i w:val="0"/>
                <w:color w:val="000000"/>
                <w:sz w:val="24"/>
              </w:rPr>
              <w:t>Phân biệt đúng Epic, Feature, User Story theo độ lớn/phạm vi: 6</w:t>
            </w:r>
          </w:p>
        </w:tc>
        <w:tc>
          <w:tcPr>
            <w:tcW w:type="dxa" w:w="778"/>
          </w:tcPr>
          <w:p>
            <w:pPr>
              <w:spacing w:after="20" w:line="264" w:lineRule="auto"/>
              <w:jc w:val="center"/>
            </w:pPr>
            <w:r>
              <w:rPr>
                <w:rFonts w:ascii="Times New Roman" w:hAnsi="Times New Roman" w:cs="Times New Roman" w:eastAsia="Times New Roman"/>
                <w:b w:val="0"/>
                <w:i w:val="0"/>
                <w:color w:val="000000"/>
                <w:sz w:val="24"/>
              </w:rPr>
              <w:t>35</w:t>
            </w:r>
          </w:p>
        </w:tc>
      </w:tr>
      <w:tr>
        <w:trPr>
          <w:cantSplit w:val="true"/>
        </w:trPr>
        <w:tc>
          <w:tcPr>
            <w:tcW w:type="dxa" w:w="778"/>
          </w:tcPr>
          <w:p>
            <w:pPr>
              <w:spacing w:after="20" w:line="264" w:lineRule="auto"/>
              <w:jc w:val="center"/>
            </w:pPr>
            <w:r>
              <w:rPr>
                <w:rFonts w:ascii="Times New Roman" w:hAnsi="Times New Roman" w:cs="Times New Roman" w:eastAsia="Times New Roman"/>
                <w:b w:val="0"/>
                <w:i w:val="0"/>
                <w:color w:val="000000"/>
                <w:sz w:val="24"/>
              </w:rPr>
              <w:t>3</w:t>
            </w:r>
          </w:p>
        </w:tc>
        <w:tc>
          <w:tcPr>
            <w:tcW w:type="dxa" w:w="2023"/>
          </w:tcPr>
          <w:p>
            <w:pPr>
              <w:spacing w:after="20" w:line="264" w:lineRule="auto"/>
            </w:pPr>
            <w:r>
              <w:rPr>
                <w:rFonts w:ascii="Times New Roman" w:hAnsi="Times New Roman" w:cs="Times New Roman" w:eastAsia="Times New Roman"/>
                <w:b w:val="0"/>
                <w:i w:val="0"/>
                <w:color w:val="000000"/>
                <w:sz w:val="24"/>
              </w:rPr>
              <w:t>Phân tích INVEST</w:t>
            </w:r>
          </w:p>
        </w:tc>
        <w:tc>
          <w:tcPr>
            <w:tcW w:type="dxa" w:w="5446"/>
          </w:tcPr>
          <w:p>
            <w:pPr>
              <w:spacing w:after="20" w:line="264" w:lineRule="auto"/>
            </w:pPr>
            <w:r>
              <w:rPr>
                <w:rFonts w:ascii="Times New Roman" w:hAnsi="Times New Roman" w:cs="Times New Roman" w:eastAsia="Times New Roman"/>
                <w:b w:val="0"/>
                <w:i w:val="0"/>
                <w:color w:val="000000"/>
                <w:sz w:val="24"/>
              </w:rPr>
              <w:t>Xác định đúng tiêu chí chưa đạt 2; lý do gắn với US-Y 3: 5 điểm/tiêu chí (10)</w:t>
            </w:r>
          </w:p>
          <w:p>
            <w:pPr>
              <w:spacing w:after="20" w:line="264" w:lineRule="auto"/>
            </w:pPr>
            <w:r>
              <w:rPr>
                <w:rFonts w:ascii="Times New Roman" w:hAnsi="Times New Roman" w:cs="Times New Roman" w:eastAsia="Times New Roman"/>
                <w:b w:val="0"/>
                <w:i w:val="0"/>
                <w:color w:val="000000"/>
                <w:sz w:val="24"/>
              </w:rPr>
              <w:t>Story viết lại đúng mẫu 1, chỉ một chức năng 2, lợi ích rõ 2: 5 điểm/story (15)</w:t>
            </w:r>
          </w:p>
        </w:tc>
        <w:tc>
          <w:tcPr>
            <w:tcW w:type="dxa" w:w="778"/>
          </w:tcPr>
          <w:p>
            <w:pPr>
              <w:spacing w:after="20" w:line="264" w:lineRule="auto"/>
              <w:jc w:val="center"/>
            </w:pPr>
            <w:r>
              <w:rPr>
                <w:rFonts w:ascii="Times New Roman" w:hAnsi="Times New Roman" w:cs="Times New Roman" w:eastAsia="Times New Roman"/>
                <w:b w:val="0"/>
                <w:i w:val="0"/>
                <w:color w:val="000000"/>
                <w:sz w:val="24"/>
              </w:rPr>
              <w:t>25</w:t>
            </w:r>
          </w:p>
        </w:tc>
      </w:tr>
      <w:tr>
        <w:trPr>
          <w:cantSplit w:val="true"/>
        </w:trPr>
        <w:tc>
          <w:tcPr>
            <w:tcW w:type="dxa" w:w="778"/>
          </w:tcPr>
          <w:p>
            <w:pPr>
              <w:spacing w:after="20" w:line="264" w:lineRule="auto"/>
              <w:jc w:val="center"/>
            </w:pPr>
            <w:r>
              <w:rPr>
                <w:rFonts w:ascii="Times New Roman" w:hAnsi="Times New Roman" w:cs="Times New Roman" w:eastAsia="Times New Roman"/>
                <w:b w:val="0"/>
                <w:i w:val="0"/>
                <w:color w:val="000000"/>
                <w:sz w:val="24"/>
              </w:rPr>
              <w:t>4</w:t>
            </w:r>
          </w:p>
        </w:tc>
        <w:tc>
          <w:tcPr>
            <w:tcW w:type="dxa" w:w="2023"/>
          </w:tcPr>
          <w:p>
            <w:pPr>
              <w:spacing w:after="20" w:line="264" w:lineRule="auto"/>
            </w:pPr>
            <w:r>
              <w:rPr>
                <w:rFonts w:ascii="Times New Roman" w:hAnsi="Times New Roman" w:cs="Times New Roman" w:eastAsia="Times New Roman"/>
                <w:b w:val="0"/>
                <w:i w:val="0"/>
                <w:color w:val="000000"/>
                <w:sz w:val="24"/>
              </w:rPr>
              <w:t>Ưu tiên MoSCoW</w:t>
            </w:r>
          </w:p>
        </w:tc>
        <w:tc>
          <w:tcPr>
            <w:tcW w:type="dxa" w:w="5446"/>
          </w:tcPr>
          <w:p>
            <w:pPr>
              <w:spacing w:after="20" w:line="264" w:lineRule="auto"/>
            </w:pPr>
            <w:r>
              <w:rPr>
                <w:rFonts w:ascii="Times New Roman" w:hAnsi="Times New Roman" w:cs="Times New Roman" w:eastAsia="Times New Roman"/>
                <w:b w:val="0"/>
                <w:i w:val="0"/>
                <w:color w:val="000000"/>
                <w:sz w:val="24"/>
              </w:rPr>
              <w:t>Xếp nhóm hợp lý 1; lý do gắn mục tiêu release 2: 3 điểm/hạng mục (18)</w:t>
            </w:r>
          </w:p>
          <w:p>
            <w:pPr>
              <w:spacing w:after="20" w:line="264" w:lineRule="auto"/>
            </w:pPr>
            <w:r>
              <w:rPr>
                <w:rFonts w:ascii="Times New Roman" w:hAnsi="Times New Roman" w:cs="Times New Roman" w:eastAsia="Times New Roman"/>
                <w:b w:val="0"/>
                <w:i w:val="0"/>
                <w:color w:val="000000"/>
                <w:sz w:val="24"/>
              </w:rPr>
              <w:t>Giải thích đúng vì sao không xếp tất cả vào Must: 2</w:t>
            </w:r>
          </w:p>
        </w:tc>
        <w:tc>
          <w:tcPr>
            <w:tcW w:type="dxa" w:w="778"/>
          </w:tcPr>
          <w:p>
            <w:pPr>
              <w:spacing w:after="20" w:line="264" w:lineRule="auto"/>
              <w:jc w:val="center"/>
            </w:pPr>
            <w:r>
              <w:rPr>
                <w:rFonts w:ascii="Times New Roman" w:hAnsi="Times New Roman" w:cs="Times New Roman" w:eastAsia="Times New Roman"/>
                <w:b w:val="0"/>
                <w:i w:val="0"/>
                <w:color w:val="000000"/>
                <w:sz w:val="24"/>
              </w:rPr>
              <w:t>20</w:t>
            </w:r>
          </w:p>
        </w:tc>
      </w:tr>
      <w:tr>
        <w:trPr>
          <w:cantSplit w:val="true"/>
        </w:trPr>
        <w:tc>
          <w:tcPr>
            <w:tcW w:type="dxa" w:w="778"/>
          </w:tcPr>
          <w:p>
            <w:pPr>
              <w:spacing w:after="20" w:line="264" w:lineRule="auto"/>
              <w:jc w:val="center"/>
            </w:pPr>
          </w:p>
        </w:tc>
        <w:tc>
          <w:tcPr>
            <w:tcW w:type="dxa" w:w="2023"/>
          </w:tcPr>
          <w:p>
            <w:pPr>
              <w:spacing w:after="20" w:line="264" w:lineRule="auto"/>
            </w:pPr>
            <w:r>
              <w:rPr>
                <w:rFonts w:ascii="Times New Roman" w:hAnsi="Times New Roman" w:cs="Times New Roman" w:eastAsia="Times New Roman"/>
                <w:b/>
                <w:i w:val="0"/>
                <w:color w:val="000000"/>
                <w:sz w:val="24"/>
              </w:rPr>
              <w:t>Tổng cộng</w:t>
            </w:r>
          </w:p>
        </w:tc>
        <w:tc>
          <w:tcPr>
            <w:tcW w:type="dxa" w:w="5446"/>
          </w:tcPr>
          <w:p>
            <w:pPr>
              <w:spacing w:after="20" w:line="264" w:lineRule="auto"/>
            </w:pPr>
          </w:p>
        </w:tc>
        <w:tc>
          <w:tcPr>
            <w:tcW w:type="dxa" w:w="778"/>
          </w:tcPr>
          <w:p>
            <w:pPr>
              <w:spacing w:after="20" w:line="264" w:lineRule="auto"/>
              <w:jc w:val="center"/>
            </w:pPr>
            <w:r>
              <w:rPr>
                <w:rFonts w:ascii="Times New Roman" w:hAnsi="Times New Roman" w:cs="Times New Roman" w:eastAsia="Times New Roman"/>
                <w:b/>
                <w:i w:val="0"/>
                <w:color w:val="000000"/>
                <w:sz w:val="24"/>
              </w:rPr>
              <w:t>100</w:t>
            </w:r>
          </w:p>
        </w:tc>
      </w:tr>
    </w:tbl>
    <w:p>
      <w:pPr>
        <w:spacing w:before="0" w:after="80" w:line="276" w:lineRule="auto"/>
      </w:pPr>
    </w:p>
    <w:p>
      <w:pPr>
        <w:spacing w:before="0" w:after="120" w:line="276" w:lineRule="auto"/>
        <w:jc w:val="both"/>
      </w:pPr>
      <w:r>
        <w:rPr>
          <w:rFonts w:ascii="Times New Roman" w:hAnsi="Times New Roman" w:cs="Times New Roman" w:eastAsia="Times New Roman"/>
          <w:b w:val="0"/>
          <w:i/>
          <w:color w:val="000000"/>
          <w:sz w:val="26"/>
        </w:rPr>
        <w:t>Tiêu chí từ 1 điểm trở lên chấm 3 mức: đạt đủ, đạt một phần (50%), không đạt; chấm theo lời giải của sinh viên. Không dùng AI; bài có dấu hiệu sao chép hoặc dùng AI không được tính điểm.</w:t>
      </w: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Consolas">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347606"/>
    <w:multiLevelType w:val="multilevel"/>
    <w:tmpl w:val="7E34760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cumentProtection w:enforcement="0"/>
  <w:defaultTabStop w:val="720"/>
  <w:compat>
    <w:compatSetting w:name="compatibilityMode" w:uri="http://schemas.microsoft.com/office/word" w:val="15"/>
  </w:compat>
  <w:rsids>
    <w:rsidRoot w:val="00000000"/>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lang w:val="e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heme="minorHAnsi" w:hAnsiTheme="minorHAnsi" w:eastAsiaTheme="minorEastAsia" w:cstheme="minorBidi"/>
      <w:lang w:val="en"/>
    </w:rPr>
  </w:style>
  <w:style w:type="paragraph" w:styleId="12">
    <w:name w:val="footer"/>
    <w:basedOn w:val="1"/>
    <w:link w:val="25"/>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heme="minorHAnsi" w:hAnsiTheme="minorHAnsi" w:eastAsiaTheme="minorEastAsia" w:cstheme="minorBidi"/>
      <w:lang w:val="en"/>
    </w:rPr>
  </w:style>
  <w:style w:type="paragraph" w:styleId="15">
    <w:name w:val="header"/>
    <w:basedOn w:val="1"/>
    <w:link w:val="24"/>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Chart1" Type="http://schemas.openxmlformats.org/officeDocument/2006/relationships/image" Target="media/rIdChart1.png"/></Relationships>
</file>

<file path=word/_rels/fontTable.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408</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Cường Trần</cp:lastModifiedBy>
  <dcterms:modified xsi:type="dcterms:W3CDTF">2026-10-12T07:41:14Z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