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E148" w14:textId="56F331F2" w:rsidR="00884380" w:rsidRPr="00975B01" w:rsidRDefault="002621E9" w:rsidP="002621E9">
      <w:pPr>
        <w:jc w:val="center"/>
        <w:rPr>
          <w:b/>
          <w:bCs/>
          <w:sz w:val="40"/>
          <w:szCs w:val="40"/>
        </w:rPr>
      </w:pPr>
      <w:r w:rsidRPr="00975B01">
        <w:rPr>
          <w:b/>
          <w:bCs/>
          <w:sz w:val="40"/>
          <w:szCs w:val="40"/>
        </w:rPr>
        <w:t>Trường đại học Khoa học Tự nhiên</w:t>
      </w:r>
    </w:p>
    <w:p w14:paraId="7587ACD9" w14:textId="035D42EF" w:rsidR="002621E9" w:rsidRPr="00975B01" w:rsidRDefault="002621E9" w:rsidP="002621E9">
      <w:pPr>
        <w:jc w:val="center"/>
        <w:rPr>
          <w:b/>
          <w:bCs/>
          <w:sz w:val="40"/>
          <w:szCs w:val="40"/>
        </w:rPr>
      </w:pPr>
      <w:r w:rsidRPr="00975B01">
        <w:rPr>
          <w:b/>
          <w:bCs/>
          <w:sz w:val="40"/>
          <w:szCs w:val="40"/>
        </w:rPr>
        <w:t>Khoa Công nghệ Thông tin</w:t>
      </w:r>
    </w:p>
    <w:p w14:paraId="7E622FD8" w14:textId="152C053B" w:rsidR="002621E9" w:rsidRDefault="002621E9" w:rsidP="002621E9">
      <w:pPr>
        <w:jc w:val="center"/>
        <w:rPr>
          <w:sz w:val="44"/>
          <w:szCs w:val="44"/>
        </w:rPr>
      </w:pPr>
      <w:r>
        <w:rPr>
          <w:noProof/>
        </w:rPr>
        <w:drawing>
          <wp:inline distT="0" distB="0" distL="0" distR="0" wp14:anchorId="639FC1D0" wp14:editId="729CC5CD">
            <wp:extent cx="2413518" cy="1971040"/>
            <wp:effectExtent l="0" t="0" r="0" b="0"/>
            <wp:docPr id="1" name="Hình ảnh 1" descr="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0500" cy="1976742"/>
                    </a:xfrm>
                    <a:prstGeom prst="rect">
                      <a:avLst/>
                    </a:prstGeom>
                    <a:noFill/>
                    <a:ln>
                      <a:noFill/>
                    </a:ln>
                  </pic:spPr>
                </pic:pic>
              </a:graphicData>
            </a:graphic>
          </wp:inline>
        </w:drawing>
      </w:r>
    </w:p>
    <w:p w14:paraId="187B989F" w14:textId="77777777" w:rsidR="002621E9" w:rsidRPr="002621E9" w:rsidRDefault="002621E9" w:rsidP="002621E9">
      <w:pPr>
        <w:rPr>
          <w:sz w:val="44"/>
          <w:szCs w:val="44"/>
        </w:rPr>
      </w:pPr>
    </w:p>
    <w:p w14:paraId="07F4B792" w14:textId="0F00B383" w:rsidR="002621E9" w:rsidRPr="00975B01" w:rsidRDefault="002621E9" w:rsidP="002621E9">
      <w:pPr>
        <w:jc w:val="center"/>
        <w:rPr>
          <w:b/>
          <w:bCs/>
          <w:sz w:val="56"/>
          <w:szCs w:val="56"/>
        </w:rPr>
      </w:pPr>
      <w:r w:rsidRPr="00975B01">
        <w:rPr>
          <w:b/>
          <w:bCs/>
          <w:sz w:val="56"/>
          <w:szCs w:val="56"/>
        </w:rPr>
        <w:t>BÁO CÁO ĐỒ ÁN MÔ HÌNH MARKOV ẨN</w:t>
      </w:r>
      <w:r w:rsidR="004D70C3">
        <w:rPr>
          <w:b/>
          <w:bCs/>
          <w:sz w:val="56"/>
          <w:szCs w:val="56"/>
        </w:rPr>
        <w:t xml:space="preserve"> (Phần </w:t>
      </w:r>
      <w:r w:rsidR="00682D5A">
        <w:rPr>
          <w:b/>
          <w:bCs/>
          <w:sz w:val="56"/>
          <w:szCs w:val="56"/>
        </w:rPr>
        <w:t>3</w:t>
      </w:r>
      <w:r w:rsidR="004D70C3">
        <w:rPr>
          <w:b/>
          <w:bCs/>
          <w:sz w:val="56"/>
          <w:szCs w:val="56"/>
        </w:rPr>
        <w:t xml:space="preserve">: </w:t>
      </w:r>
      <w:r w:rsidR="00682D5A">
        <w:rPr>
          <w:b/>
          <w:bCs/>
          <w:sz w:val="56"/>
          <w:szCs w:val="56"/>
        </w:rPr>
        <w:t>Vận dụng</w:t>
      </w:r>
      <w:r w:rsidR="004D70C3">
        <w:rPr>
          <w:b/>
          <w:bCs/>
          <w:sz w:val="56"/>
          <w:szCs w:val="56"/>
        </w:rPr>
        <w:t>)</w:t>
      </w:r>
    </w:p>
    <w:p w14:paraId="42AA6436" w14:textId="1B08E800" w:rsidR="002621E9" w:rsidRDefault="002621E9" w:rsidP="002621E9">
      <w:pPr>
        <w:jc w:val="center"/>
        <w:rPr>
          <w:sz w:val="48"/>
          <w:szCs w:val="48"/>
        </w:rPr>
      </w:pPr>
      <w:r w:rsidRPr="00975B01">
        <w:rPr>
          <w:b/>
          <w:bCs/>
          <w:sz w:val="48"/>
          <w:szCs w:val="48"/>
        </w:rPr>
        <w:t>Môn</w:t>
      </w:r>
      <w:r>
        <w:rPr>
          <w:sz w:val="48"/>
          <w:szCs w:val="48"/>
        </w:rPr>
        <w:t>: Toán ứng dụng &amp; thống kê</w:t>
      </w:r>
    </w:p>
    <w:p w14:paraId="3FB914CD" w14:textId="3A5FDD48" w:rsidR="002621E9" w:rsidRDefault="002621E9" w:rsidP="002621E9">
      <w:pPr>
        <w:jc w:val="center"/>
        <w:rPr>
          <w:sz w:val="48"/>
          <w:szCs w:val="48"/>
        </w:rPr>
      </w:pPr>
    </w:p>
    <w:p w14:paraId="0AB8E0B6" w14:textId="4AA814A0" w:rsidR="002621E9" w:rsidRPr="002621E9" w:rsidRDefault="002621E9" w:rsidP="002621E9">
      <w:pPr>
        <w:rPr>
          <w:sz w:val="32"/>
          <w:szCs w:val="32"/>
        </w:rPr>
      </w:pPr>
      <w:r w:rsidRPr="002621E9">
        <w:rPr>
          <w:sz w:val="32"/>
          <w:szCs w:val="32"/>
        </w:rPr>
        <w:t>Nhóm sinh viên thực hiện:</w:t>
      </w:r>
    </w:p>
    <w:p w14:paraId="2D2C1F89" w14:textId="6DBBC6B1" w:rsidR="002621E9" w:rsidRPr="002621E9" w:rsidRDefault="002621E9" w:rsidP="002621E9">
      <w:pPr>
        <w:rPr>
          <w:sz w:val="32"/>
          <w:szCs w:val="32"/>
        </w:rPr>
      </w:pPr>
      <w:r w:rsidRPr="002621E9">
        <w:rPr>
          <w:sz w:val="32"/>
          <w:szCs w:val="32"/>
        </w:rPr>
        <w:t>20120018 – Trần Kiều Minh Lâm</w:t>
      </w:r>
      <w:r w:rsidR="00F91799">
        <w:rPr>
          <w:sz w:val="32"/>
          <w:szCs w:val="32"/>
        </w:rPr>
        <w:tab/>
      </w:r>
    </w:p>
    <w:p w14:paraId="43598D89" w14:textId="53CD9B31" w:rsidR="002621E9" w:rsidRPr="002621E9" w:rsidRDefault="002621E9" w:rsidP="002621E9">
      <w:pPr>
        <w:rPr>
          <w:sz w:val="32"/>
          <w:szCs w:val="32"/>
        </w:rPr>
      </w:pPr>
      <w:r w:rsidRPr="002621E9">
        <w:rPr>
          <w:sz w:val="32"/>
          <w:szCs w:val="32"/>
        </w:rPr>
        <w:t xml:space="preserve">20120067 – </w:t>
      </w:r>
      <w:r w:rsidR="00975B01">
        <w:rPr>
          <w:sz w:val="32"/>
          <w:szCs w:val="32"/>
        </w:rPr>
        <w:t xml:space="preserve">Nguyễn </w:t>
      </w:r>
      <w:r w:rsidRPr="002621E9">
        <w:rPr>
          <w:sz w:val="32"/>
          <w:szCs w:val="32"/>
        </w:rPr>
        <w:t>Phạm Bá Duy</w:t>
      </w:r>
    </w:p>
    <w:p w14:paraId="7D322C02" w14:textId="17E35F3F" w:rsidR="002621E9" w:rsidRPr="002621E9" w:rsidRDefault="002621E9" w:rsidP="002621E9">
      <w:pPr>
        <w:rPr>
          <w:sz w:val="32"/>
          <w:szCs w:val="32"/>
        </w:rPr>
      </w:pPr>
      <w:r w:rsidRPr="002621E9">
        <w:rPr>
          <w:sz w:val="32"/>
          <w:szCs w:val="32"/>
        </w:rPr>
        <w:t>20120316 – Nguyễn Hoàng Lâm</w:t>
      </w:r>
    </w:p>
    <w:p w14:paraId="08C9B1EE" w14:textId="7B10DC7F" w:rsidR="002621E9" w:rsidRDefault="002621E9" w:rsidP="00975B01">
      <w:pPr>
        <w:rPr>
          <w:sz w:val="32"/>
          <w:szCs w:val="32"/>
        </w:rPr>
      </w:pPr>
      <w:r w:rsidRPr="002621E9">
        <w:rPr>
          <w:sz w:val="32"/>
          <w:szCs w:val="32"/>
        </w:rPr>
        <w:t>Giảng viên hướng dẫn: Nguyễn Đình Thúc</w:t>
      </w:r>
      <w:r w:rsidR="00975B01">
        <w:rPr>
          <w:sz w:val="32"/>
          <w:szCs w:val="32"/>
        </w:rPr>
        <w:t xml:space="preserve">, </w:t>
      </w:r>
      <w:r w:rsidR="00975B01" w:rsidRPr="00975B01">
        <w:rPr>
          <w:sz w:val="32"/>
          <w:szCs w:val="32"/>
        </w:rPr>
        <w:t>Nguyễn Văn Quang Huy</w:t>
      </w:r>
      <w:r w:rsidR="00975B01">
        <w:rPr>
          <w:sz w:val="32"/>
          <w:szCs w:val="32"/>
        </w:rPr>
        <w:t xml:space="preserve">, </w:t>
      </w:r>
      <w:r w:rsidR="00975B01" w:rsidRPr="00975B01">
        <w:rPr>
          <w:sz w:val="32"/>
          <w:szCs w:val="32"/>
        </w:rPr>
        <w:t>Võ Nam Thục Đoan</w:t>
      </w:r>
    </w:p>
    <w:p w14:paraId="50E7E354" w14:textId="6B08FCA2" w:rsidR="00975B01" w:rsidRDefault="00975B01" w:rsidP="00975B01">
      <w:pPr>
        <w:rPr>
          <w:sz w:val="32"/>
          <w:szCs w:val="32"/>
        </w:rPr>
      </w:pPr>
    </w:p>
    <w:p w14:paraId="62262E11" w14:textId="4630F320" w:rsidR="00A1547C" w:rsidRDefault="00975B01" w:rsidP="00016134">
      <w:pPr>
        <w:jc w:val="center"/>
        <w:rPr>
          <w:sz w:val="32"/>
          <w:szCs w:val="32"/>
        </w:rPr>
      </w:pPr>
      <w:r w:rsidRPr="00975B01">
        <w:rPr>
          <w:b/>
          <w:bCs/>
          <w:sz w:val="32"/>
          <w:szCs w:val="32"/>
        </w:rPr>
        <w:t>Năm học</w:t>
      </w:r>
      <w:r>
        <w:rPr>
          <w:b/>
          <w:bCs/>
          <w:sz w:val="32"/>
          <w:szCs w:val="32"/>
        </w:rPr>
        <w:t>:</w:t>
      </w:r>
      <w:r>
        <w:rPr>
          <w:sz w:val="32"/>
          <w:szCs w:val="32"/>
        </w:rPr>
        <w:t xml:space="preserve"> 2021 </w:t>
      </w:r>
      <w:r w:rsidR="00A1547C">
        <w:rPr>
          <w:sz w:val="32"/>
          <w:szCs w:val="32"/>
        </w:rPr>
        <w:t>–</w:t>
      </w:r>
      <w:r>
        <w:rPr>
          <w:sz w:val="32"/>
          <w:szCs w:val="32"/>
        </w:rPr>
        <w:t xml:space="preserve"> 2022</w:t>
      </w:r>
    </w:p>
    <w:p w14:paraId="2B10C7EC" w14:textId="364B3121" w:rsidR="00C81C42" w:rsidRPr="00C81C42" w:rsidRDefault="00C81C42" w:rsidP="00C81C42">
      <w:pPr>
        <w:pStyle w:val="oancuaDanhsach"/>
        <w:numPr>
          <w:ilvl w:val="0"/>
          <w:numId w:val="3"/>
        </w:numPr>
        <w:tabs>
          <w:tab w:val="left" w:pos="2784"/>
        </w:tabs>
        <w:rPr>
          <w:b/>
          <w:bCs/>
          <w:sz w:val="32"/>
          <w:szCs w:val="32"/>
        </w:rPr>
      </w:pPr>
      <w:r w:rsidRPr="00C81C42">
        <w:rPr>
          <w:b/>
          <w:bCs/>
          <w:sz w:val="32"/>
          <w:szCs w:val="32"/>
        </w:rPr>
        <w:lastRenderedPageBreak/>
        <w:t>Mô tả bài toán (đầu vào và đầu ra kỳ vọng)</w:t>
      </w:r>
    </w:p>
    <w:p w14:paraId="3DD26FFE" w14:textId="77777777" w:rsidR="00C81C42" w:rsidRPr="00C81C42" w:rsidRDefault="00C81C42" w:rsidP="00C81C42">
      <w:pPr>
        <w:tabs>
          <w:tab w:val="left" w:pos="2784"/>
        </w:tabs>
        <w:rPr>
          <w:sz w:val="28"/>
          <w:szCs w:val="28"/>
        </w:rPr>
      </w:pPr>
      <w:r w:rsidRPr="00C81C42">
        <w:rPr>
          <w:b/>
          <w:bCs/>
          <w:sz w:val="28"/>
          <w:szCs w:val="28"/>
        </w:rPr>
        <w:t>Loại bài toán:</w:t>
      </w:r>
      <w:r w:rsidRPr="00C81C42">
        <w:rPr>
          <w:sz w:val="28"/>
          <w:szCs w:val="28"/>
        </w:rPr>
        <w:t xml:space="preserve"> gán nhãn từ loại trong tiếng Anh (Part-of-speech tagging in English).</w:t>
      </w:r>
    </w:p>
    <w:p w14:paraId="4D1F3326" w14:textId="77777777" w:rsidR="00C81C42" w:rsidRPr="00C81C42" w:rsidRDefault="00C81C42" w:rsidP="00C81C42">
      <w:pPr>
        <w:tabs>
          <w:tab w:val="left" w:pos="2784"/>
        </w:tabs>
        <w:rPr>
          <w:sz w:val="28"/>
          <w:szCs w:val="28"/>
        </w:rPr>
      </w:pPr>
      <w:r w:rsidRPr="00C81C42">
        <w:rPr>
          <w:b/>
          <w:bCs/>
          <w:sz w:val="28"/>
          <w:szCs w:val="28"/>
        </w:rPr>
        <w:t>Nội dung:</w:t>
      </w:r>
      <w:r w:rsidRPr="00C81C42">
        <w:rPr>
          <w:sz w:val="28"/>
          <w:szCs w:val="28"/>
        </w:rPr>
        <w:t xml:space="preserve"> vận dụng mô hình Markov ẩn để gán nhãn từ loại của các từ trong câu (tiếng Anh). Ví dụ: Peter can talk to Mary → Noun Modal Verb Prep Noun.</w:t>
      </w:r>
    </w:p>
    <w:p w14:paraId="40FA0468" w14:textId="77777777" w:rsidR="00C81C42" w:rsidRPr="00C81C42" w:rsidRDefault="00C81C42" w:rsidP="00C81C42">
      <w:pPr>
        <w:tabs>
          <w:tab w:val="left" w:pos="2784"/>
        </w:tabs>
        <w:rPr>
          <w:sz w:val="28"/>
          <w:szCs w:val="28"/>
        </w:rPr>
      </w:pPr>
      <w:r w:rsidRPr="00C81C42">
        <w:rPr>
          <w:b/>
          <w:bCs/>
          <w:sz w:val="28"/>
          <w:szCs w:val="28"/>
        </w:rPr>
        <w:t>Tham số đầu vào</w:t>
      </w:r>
      <w:r w:rsidRPr="00C81C42">
        <w:rPr>
          <w:sz w:val="28"/>
          <w:szCs w:val="28"/>
        </w:rPr>
        <w:t>: tập dữ liệu (dataset) về các câu trong tiếng anh và đã được gắn nhãn loại từ sẵn.</w:t>
      </w:r>
    </w:p>
    <w:p w14:paraId="5287EE2F" w14:textId="15968B52" w:rsidR="00C81C42" w:rsidRDefault="00C81C42" w:rsidP="00C81C42">
      <w:pPr>
        <w:tabs>
          <w:tab w:val="left" w:pos="2784"/>
        </w:tabs>
        <w:rPr>
          <w:sz w:val="28"/>
          <w:szCs w:val="28"/>
        </w:rPr>
      </w:pPr>
      <w:r w:rsidRPr="00C81C42">
        <w:rPr>
          <w:b/>
          <w:bCs/>
          <w:sz w:val="28"/>
          <w:szCs w:val="28"/>
        </w:rPr>
        <w:t>Kết quả đầu ra</w:t>
      </w:r>
      <w:r w:rsidRPr="00C81C42">
        <w:rPr>
          <w:sz w:val="28"/>
          <w:szCs w:val="28"/>
        </w:rPr>
        <w:t>: các tham số cần trong mô hình Markov ẩn. Để từ đó, có thể dùng các tham số và thuật toán Viterbi để gắn nhãn cho các câu trong tiếng Anh.</w:t>
      </w:r>
    </w:p>
    <w:p w14:paraId="4B6B95F7" w14:textId="77777777" w:rsidR="009777B6" w:rsidRPr="00C81C42" w:rsidRDefault="009777B6" w:rsidP="00C81C42">
      <w:pPr>
        <w:tabs>
          <w:tab w:val="left" w:pos="2784"/>
        </w:tabs>
        <w:rPr>
          <w:sz w:val="28"/>
          <w:szCs w:val="28"/>
        </w:rPr>
      </w:pPr>
    </w:p>
    <w:p w14:paraId="43C96A33" w14:textId="3E1059E2" w:rsidR="00C81C42" w:rsidRPr="00CD3CD9" w:rsidRDefault="00C81C42" w:rsidP="00CD3CD9">
      <w:pPr>
        <w:pStyle w:val="oancuaDanhsach"/>
        <w:numPr>
          <w:ilvl w:val="0"/>
          <w:numId w:val="3"/>
        </w:numPr>
        <w:tabs>
          <w:tab w:val="left" w:pos="2784"/>
        </w:tabs>
        <w:rPr>
          <w:b/>
          <w:bCs/>
          <w:sz w:val="32"/>
          <w:szCs w:val="32"/>
        </w:rPr>
      </w:pPr>
      <w:r w:rsidRPr="00CD3CD9">
        <w:rPr>
          <w:b/>
          <w:bCs/>
          <w:sz w:val="32"/>
          <w:szCs w:val="32"/>
        </w:rPr>
        <w:t>Mô tả các thành phần của mô hình (tập các trạng thái ẩn, các quan sát có thể, v.v.)</w:t>
      </w:r>
    </w:p>
    <w:p w14:paraId="20FBFA4D" w14:textId="26002EC0" w:rsidR="00C81C42" w:rsidRPr="00CD3CD9" w:rsidRDefault="00C81C42" w:rsidP="00CD3CD9">
      <w:pPr>
        <w:pStyle w:val="oancuaDanhsach"/>
        <w:numPr>
          <w:ilvl w:val="0"/>
          <w:numId w:val="4"/>
        </w:numPr>
        <w:tabs>
          <w:tab w:val="left" w:pos="2784"/>
        </w:tabs>
        <w:rPr>
          <w:sz w:val="28"/>
          <w:szCs w:val="28"/>
        </w:rPr>
      </w:pPr>
      <w:r w:rsidRPr="00CD3CD9">
        <w:rPr>
          <w:sz w:val="28"/>
          <w:szCs w:val="28"/>
        </w:rPr>
        <w:t xml:space="preserve">Không gian mẫu của trạng thái ẩn (state space): là các loại từ trong câu (danh từ, tính từ, động từ, </w:t>
      </w:r>
      <w:r w:rsidR="001B2743" w:rsidRPr="00CD3CD9">
        <w:rPr>
          <w:sz w:val="28"/>
          <w:szCs w:val="28"/>
        </w:rPr>
        <w:t>đại từ, giới từ,  trạng từ, từ hạn định, liên từ, số, dấu câu</w:t>
      </w:r>
      <w:r w:rsidR="009777B6" w:rsidRPr="00CD3CD9">
        <w:rPr>
          <w:sz w:val="28"/>
          <w:szCs w:val="28"/>
        </w:rPr>
        <w:t>, từ nước ngoài / viết tắt, tiểu từ - PRT</w:t>
      </w:r>
      <w:r w:rsidRPr="00CD3CD9">
        <w:rPr>
          <w:sz w:val="28"/>
          <w:szCs w:val="28"/>
        </w:rPr>
        <w:t>)</w:t>
      </w:r>
    </w:p>
    <w:p w14:paraId="7DBE124B" w14:textId="0307D52F" w:rsidR="00C81C42" w:rsidRPr="00CD3CD9" w:rsidRDefault="00C81C42" w:rsidP="00CD3CD9">
      <w:pPr>
        <w:pStyle w:val="oancuaDanhsach"/>
        <w:numPr>
          <w:ilvl w:val="0"/>
          <w:numId w:val="4"/>
        </w:numPr>
        <w:tabs>
          <w:tab w:val="left" w:pos="2784"/>
        </w:tabs>
        <w:rPr>
          <w:sz w:val="28"/>
          <w:szCs w:val="28"/>
        </w:rPr>
      </w:pPr>
      <w:r w:rsidRPr="00CD3CD9">
        <w:rPr>
          <w:sz w:val="28"/>
          <w:szCs w:val="28"/>
        </w:rPr>
        <w:t>Không gian mẫu của trạng thái quan sát được (observation space): là từ trong tiếng Anh.</w:t>
      </w:r>
    </w:p>
    <w:p w14:paraId="7FD0BB88" w14:textId="77777777" w:rsidR="00C81C42" w:rsidRPr="00CD3CD9" w:rsidRDefault="00C81C42" w:rsidP="00CD3CD9">
      <w:pPr>
        <w:pStyle w:val="oancuaDanhsach"/>
        <w:numPr>
          <w:ilvl w:val="0"/>
          <w:numId w:val="4"/>
        </w:numPr>
        <w:tabs>
          <w:tab w:val="left" w:pos="2784"/>
        </w:tabs>
        <w:rPr>
          <w:sz w:val="28"/>
          <w:szCs w:val="28"/>
        </w:rPr>
      </w:pPr>
      <w:r w:rsidRPr="00CD3CD9">
        <w:rPr>
          <w:sz w:val="28"/>
          <w:szCs w:val="28"/>
        </w:rPr>
        <w:t>Chuỗi trạng thái ẩn (state sequence): là các loại từ gắn nhãn trong câu.</w:t>
      </w:r>
    </w:p>
    <w:p w14:paraId="05B74D04" w14:textId="77777777" w:rsidR="00C81C42" w:rsidRPr="00CD3CD9" w:rsidRDefault="00C81C42" w:rsidP="00CD3CD9">
      <w:pPr>
        <w:pStyle w:val="oancuaDanhsach"/>
        <w:numPr>
          <w:ilvl w:val="0"/>
          <w:numId w:val="4"/>
        </w:numPr>
        <w:tabs>
          <w:tab w:val="left" w:pos="2784"/>
        </w:tabs>
        <w:rPr>
          <w:sz w:val="28"/>
          <w:szCs w:val="28"/>
        </w:rPr>
      </w:pPr>
      <w:r w:rsidRPr="00CD3CD9">
        <w:rPr>
          <w:sz w:val="28"/>
          <w:szCs w:val="28"/>
        </w:rPr>
        <w:t>Chuỗi trạng thái quan sát được (observation sequence): là các từ trong câu.</w:t>
      </w:r>
    </w:p>
    <w:p w14:paraId="641248A0" w14:textId="77777777" w:rsidR="00C81C42" w:rsidRPr="00CD3CD9" w:rsidRDefault="00C81C42" w:rsidP="00CD3CD9">
      <w:pPr>
        <w:pStyle w:val="oancuaDanhsach"/>
        <w:numPr>
          <w:ilvl w:val="0"/>
          <w:numId w:val="4"/>
        </w:numPr>
        <w:tabs>
          <w:tab w:val="left" w:pos="2784"/>
        </w:tabs>
        <w:rPr>
          <w:sz w:val="28"/>
          <w:szCs w:val="28"/>
        </w:rPr>
      </w:pPr>
      <w:r w:rsidRPr="00CD3CD9">
        <w:rPr>
          <w:sz w:val="28"/>
          <w:szCs w:val="28"/>
        </w:rPr>
        <w:t>Ma trận xác suất ban đầu của trạng thái ẩn (starting state probs): là xác suất của một loại từ là từ đầu tiên của câu.</w:t>
      </w:r>
    </w:p>
    <w:p w14:paraId="2C79087B" w14:textId="77777777" w:rsidR="00C81C42" w:rsidRPr="00CD3CD9" w:rsidRDefault="00C81C42" w:rsidP="00CD3CD9">
      <w:pPr>
        <w:pStyle w:val="oancuaDanhsach"/>
        <w:numPr>
          <w:ilvl w:val="0"/>
          <w:numId w:val="4"/>
        </w:numPr>
        <w:tabs>
          <w:tab w:val="left" w:pos="2784"/>
        </w:tabs>
        <w:rPr>
          <w:sz w:val="28"/>
          <w:szCs w:val="28"/>
        </w:rPr>
      </w:pPr>
      <w:r w:rsidRPr="00CD3CD9">
        <w:rPr>
          <w:sz w:val="28"/>
          <w:szCs w:val="28"/>
        </w:rPr>
        <w:t>Ma trận xác suất chuyển trạng thái ẩn (transition probs): là xác suất để loại từ này xuất hiện ngay sau loại từ kia.</w:t>
      </w:r>
    </w:p>
    <w:p w14:paraId="3A470ECE" w14:textId="0C40C3F5" w:rsidR="00C81C42" w:rsidRPr="00CD3CD9" w:rsidRDefault="00C81C42" w:rsidP="00CD3CD9">
      <w:pPr>
        <w:pStyle w:val="oancuaDanhsach"/>
        <w:numPr>
          <w:ilvl w:val="0"/>
          <w:numId w:val="4"/>
        </w:numPr>
        <w:tabs>
          <w:tab w:val="left" w:pos="2784"/>
        </w:tabs>
        <w:rPr>
          <w:sz w:val="28"/>
          <w:szCs w:val="28"/>
        </w:rPr>
      </w:pPr>
      <w:r w:rsidRPr="00CD3CD9">
        <w:rPr>
          <w:sz w:val="28"/>
          <w:szCs w:val="28"/>
        </w:rPr>
        <w:t>Ma trận xác suất đầu ra trạng thái quan sát được (emission probs): là xác suất để một loại từ gắn vào một từ.</w:t>
      </w:r>
    </w:p>
    <w:p w14:paraId="2BAA36FE" w14:textId="77777777" w:rsidR="00CD3CD9" w:rsidRPr="00C81C42" w:rsidRDefault="00CD3CD9" w:rsidP="00C81C42">
      <w:pPr>
        <w:tabs>
          <w:tab w:val="left" w:pos="2784"/>
        </w:tabs>
        <w:rPr>
          <w:sz w:val="28"/>
          <w:szCs w:val="28"/>
        </w:rPr>
      </w:pPr>
    </w:p>
    <w:p w14:paraId="530FD08C" w14:textId="6B2790C3" w:rsidR="00C81C42" w:rsidRDefault="00C81C42" w:rsidP="00C81C42">
      <w:pPr>
        <w:tabs>
          <w:tab w:val="left" w:pos="2784"/>
        </w:tabs>
        <w:rPr>
          <w:b/>
          <w:bCs/>
          <w:sz w:val="32"/>
          <w:szCs w:val="32"/>
        </w:rPr>
      </w:pPr>
      <w:r w:rsidRPr="00CD3CD9">
        <w:rPr>
          <w:b/>
          <w:bCs/>
          <w:sz w:val="32"/>
          <w:szCs w:val="32"/>
        </w:rPr>
        <w:t>Các giả thiết của mô hình Markov ẩn có phù hợp với tình huống này hay không?</w:t>
      </w:r>
    </w:p>
    <w:p w14:paraId="67E96BBE" w14:textId="5143EABB" w:rsidR="00C3513C" w:rsidRDefault="00C3513C" w:rsidP="00C81C42">
      <w:pPr>
        <w:tabs>
          <w:tab w:val="left" w:pos="2784"/>
        </w:tabs>
        <w:rPr>
          <w:b/>
          <w:bCs/>
          <w:sz w:val="32"/>
          <w:szCs w:val="32"/>
        </w:rPr>
      </w:pPr>
      <w:r w:rsidRPr="00CD3CD9">
        <w:rPr>
          <w:sz w:val="28"/>
          <w:szCs w:val="28"/>
        </w:rPr>
        <w:t>Các giả thiết trong mô hình Markov ẩn đều hợp lý trong bài toán này</w:t>
      </w:r>
      <w:r>
        <w:rPr>
          <w:sz w:val="28"/>
          <w:szCs w:val="28"/>
        </w:rPr>
        <w:t xml:space="preserve"> vì:</w:t>
      </w:r>
    </w:p>
    <w:p w14:paraId="60E70B8A" w14:textId="77777777" w:rsidR="005419FB" w:rsidRPr="005419FB" w:rsidRDefault="00C3513C" w:rsidP="00C3513C">
      <w:pPr>
        <w:pStyle w:val="oancuaDanhsach"/>
        <w:numPr>
          <w:ilvl w:val="0"/>
          <w:numId w:val="7"/>
        </w:numPr>
        <w:tabs>
          <w:tab w:val="left" w:pos="2784"/>
        </w:tabs>
        <w:rPr>
          <w:b/>
          <w:bCs/>
          <w:sz w:val="32"/>
          <w:szCs w:val="32"/>
        </w:rPr>
      </w:pPr>
      <w:r>
        <w:rPr>
          <w:sz w:val="28"/>
          <w:szCs w:val="28"/>
        </w:rPr>
        <w:lastRenderedPageBreak/>
        <w:t xml:space="preserve">Các trạng thái ẩn (loại từ - tag) chỉ nằm trong không gian mẫu gồm 12 loại từ. </w:t>
      </w:r>
    </w:p>
    <w:p w14:paraId="53BE0D70" w14:textId="3C5340BB" w:rsidR="00C3513C" w:rsidRPr="00C3513C" w:rsidRDefault="005419FB" w:rsidP="00C3513C">
      <w:pPr>
        <w:pStyle w:val="oancuaDanhsach"/>
        <w:numPr>
          <w:ilvl w:val="0"/>
          <w:numId w:val="7"/>
        </w:numPr>
        <w:tabs>
          <w:tab w:val="left" w:pos="2784"/>
        </w:tabs>
        <w:rPr>
          <w:b/>
          <w:bCs/>
          <w:sz w:val="32"/>
          <w:szCs w:val="32"/>
        </w:rPr>
      </w:pPr>
      <w:r>
        <w:rPr>
          <w:sz w:val="28"/>
          <w:szCs w:val="28"/>
        </w:rPr>
        <w:t>Các từ quan sát được chỉ nằm trong không gian mẫu dataset.</w:t>
      </w:r>
    </w:p>
    <w:p w14:paraId="4938F3B8" w14:textId="5548C152" w:rsidR="005419FB" w:rsidRDefault="005419FB" w:rsidP="00CD3CD9">
      <w:pPr>
        <w:pStyle w:val="oancuaDanhsach"/>
        <w:numPr>
          <w:ilvl w:val="0"/>
          <w:numId w:val="5"/>
        </w:numPr>
        <w:tabs>
          <w:tab w:val="left" w:pos="2784"/>
        </w:tabs>
        <w:rPr>
          <w:sz w:val="28"/>
          <w:szCs w:val="28"/>
        </w:rPr>
      </w:pPr>
      <w:r>
        <w:rPr>
          <w:sz w:val="28"/>
          <w:szCs w:val="28"/>
        </w:rPr>
        <w:t>M</w:t>
      </w:r>
      <w:r w:rsidR="00C81C42" w:rsidRPr="00CD3CD9">
        <w:rPr>
          <w:sz w:val="28"/>
          <w:szCs w:val="28"/>
        </w:rPr>
        <w:t>ỗi loại từ thường thì chỉ phụ thuộc vào một loại từ liền trước nó</w:t>
      </w:r>
      <w:r>
        <w:rPr>
          <w:sz w:val="28"/>
          <w:szCs w:val="28"/>
        </w:rPr>
        <w:t>. Ví dụ sau tính từ thường là danh từ.</w:t>
      </w:r>
    </w:p>
    <w:p w14:paraId="6A57607F" w14:textId="121C70DD" w:rsidR="00C3513C" w:rsidRPr="005419FB" w:rsidRDefault="005419FB" w:rsidP="005419FB">
      <w:pPr>
        <w:pStyle w:val="oancuaDanhsach"/>
        <w:numPr>
          <w:ilvl w:val="0"/>
          <w:numId w:val="5"/>
        </w:numPr>
        <w:tabs>
          <w:tab w:val="left" w:pos="2784"/>
        </w:tabs>
        <w:rPr>
          <w:sz w:val="28"/>
          <w:szCs w:val="28"/>
        </w:rPr>
      </w:pPr>
      <w:r>
        <w:rPr>
          <w:sz w:val="28"/>
          <w:szCs w:val="28"/>
        </w:rPr>
        <w:t>M</w:t>
      </w:r>
      <w:r w:rsidR="00C81C42" w:rsidRPr="00CD3CD9">
        <w:rPr>
          <w:sz w:val="28"/>
          <w:szCs w:val="28"/>
        </w:rPr>
        <w:t>ỗi từ trong câu chỉ có thể là một loại từ.</w:t>
      </w:r>
      <w:r w:rsidR="00CD3CD9" w:rsidRPr="00CD3CD9">
        <w:rPr>
          <w:sz w:val="28"/>
          <w:szCs w:val="28"/>
        </w:rPr>
        <w:t xml:space="preserve"> Ví dụ như từ “can” không thể vừa là noun vừa là verb. </w:t>
      </w:r>
    </w:p>
    <w:p w14:paraId="441CDCC1" w14:textId="77777777" w:rsidR="00CD3CD9" w:rsidRPr="00C81C42" w:rsidRDefault="00CD3CD9" w:rsidP="00C81C42">
      <w:pPr>
        <w:tabs>
          <w:tab w:val="left" w:pos="2784"/>
        </w:tabs>
        <w:rPr>
          <w:sz w:val="28"/>
          <w:szCs w:val="28"/>
        </w:rPr>
      </w:pPr>
    </w:p>
    <w:p w14:paraId="11C6E2FA" w14:textId="77777777" w:rsidR="00C81C42" w:rsidRPr="00CD3CD9" w:rsidRDefault="00C81C42" w:rsidP="00CD3CD9">
      <w:pPr>
        <w:pStyle w:val="oancuaDanhsach"/>
        <w:numPr>
          <w:ilvl w:val="0"/>
          <w:numId w:val="3"/>
        </w:numPr>
        <w:tabs>
          <w:tab w:val="left" w:pos="2784"/>
        </w:tabs>
        <w:rPr>
          <w:b/>
          <w:bCs/>
          <w:sz w:val="32"/>
          <w:szCs w:val="32"/>
        </w:rPr>
      </w:pPr>
      <w:r w:rsidRPr="00CD3CD9">
        <w:rPr>
          <w:b/>
          <w:bCs/>
          <w:sz w:val="32"/>
          <w:szCs w:val="32"/>
        </w:rPr>
        <w:t>Tập dữ liệu đã dùng là gì? Bạn đã áp dụng các bước tiền xử lý nào?</w:t>
      </w:r>
    </w:p>
    <w:p w14:paraId="15FE420D" w14:textId="77777777" w:rsidR="00C81C42" w:rsidRPr="00CD3CD9" w:rsidRDefault="00C81C42" w:rsidP="00CD3CD9">
      <w:pPr>
        <w:pStyle w:val="oancuaDanhsach"/>
        <w:numPr>
          <w:ilvl w:val="0"/>
          <w:numId w:val="5"/>
        </w:numPr>
        <w:tabs>
          <w:tab w:val="left" w:pos="2784"/>
        </w:tabs>
        <w:rPr>
          <w:sz w:val="28"/>
          <w:szCs w:val="28"/>
        </w:rPr>
      </w:pPr>
      <w:r w:rsidRPr="00CD3CD9">
        <w:rPr>
          <w:sz w:val="28"/>
          <w:szCs w:val="28"/>
        </w:rPr>
        <w:t>Tập dữ liệu sử dụng là Natural Language Toolkit (nlkt) trong Python. Cụ thể là treebank corpus và universal tagset.</w:t>
      </w:r>
    </w:p>
    <w:p w14:paraId="5638AD29" w14:textId="77777777" w:rsidR="00C81C42" w:rsidRPr="00CD3CD9" w:rsidRDefault="00C81C42" w:rsidP="00C81C42">
      <w:pPr>
        <w:tabs>
          <w:tab w:val="left" w:pos="2784"/>
        </w:tabs>
        <w:rPr>
          <w:b/>
          <w:bCs/>
          <w:sz w:val="28"/>
          <w:szCs w:val="28"/>
        </w:rPr>
      </w:pPr>
      <w:r w:rsidRPr="00CD3CD9">
        <w:rPr>
          <w:b/>
          <w:bCs/>
          <w:sz w:val="28"/>
          <w:szCs w:val="28"/>
        </w:rPr>
        <w:t>Các bước tiền xử lý:</w:t>
      </w:r>
    </w:p>
    <w:p w14:paraId="5757DFD3" w14:textId="553845CB" w:rsidR="00C81C42" w:rsidRDefault="00C81C42" w:rsidP="00CD3CD9">
      <w:pPr>
        <w:pStyle w:val="oancuaDanhsach"/>
        <w:numPr>
          <w:ilvl w:val="0"/>
          <w:numId w:val="5"/>
        </w:numPr>
        <w:tabs>
          <w:tab w:val="left" w:pos="2784"/>
        </w:tabs>
        <w:rPr>
          <w:sz w:val="28"/>
          <w:szCs w:val="28"/>
        </w:rPr>
      </w:pPr>
      <w:r w:rsidRPr="00CD3CD9">
        <w:rPr>
          <w:sz w:val="28"/>
          <w:szCs w:val="28"/>
        </w:rPr>
        <w:t xml:space="preserve">Chia tập dữ liệu ra làm 2 phần. Một phần dùng để tính toán các ma trận xác suất (training) và một phần để đánh giá kết quả sau khi training </w:t>
      </w:r>
      <w:r w:rsidR="005419FB">
        <w:rPr>
          <w:sz w:val="28"/>
          <w:szCs w:val="28"/>
        </w:rPr>
        <w:t xml:space="preserve">(đánh giá mô hình) </w:t>
      </w:r>
      <w:r w:rsidRPr="00CD3CD9">
        <w:rPr>
          <w:sz w:val="28"/>
          <w:szCs w:val="28"/>
        </w:rPr>
        <w:t>với tỷ lệ chia là 80:20.</w:t>
      </w:r>
    </w:p>
    <w:p w14:paraId="2ABBEDAE" w14:textId="77777777" w:rsidR="00CD3CD9" w:rsidRPr="00CD3CD9" w:rsidRDefault="00CD3CD9" w:rsidP="00CD3CD9">
      <w:pPr>
        <w:tabs>
          <w:tab w:val="left" w:pos="2784"/>
        </w:tabs>
        <w:ind w:left="360"/>
        <w:rPr>
          <w:sz w:val="28"/>
          <w:szCs w:val="28"/>
        </w:rPr>
      </w:pPr>
    </w:p>
    <w:p w14:paraId="61328B00" w14:textId="10512F1F" w:rsidR="00C81C42" w:rsidRDefault="00C81C42" w:rsidP="00CD3CD9">
      <w:pPr>
        <w:pStyle w:val="oancuaDanhsach"/>
        <w:numPr>
          <w:ilvl w:val="0"/>
          <w:numId w:val="3"/>
        </w:numPr>
        <w:tabs>
          <w:tab w:val="left" w:pos="2784"/>
        </w:tabs>
        <w:rPr>
          <w:b/>
          <w:bCs/>
          <w:sz w:val="32"/>
          <w:szCs w:val="32"/>
        </w:rPr>
      </w:pPr>
      <w:r w:rsidRPr="00CD3CD9">
        <w:rPr>
          <w:b/>
          <w:bCs/>
          <w:sz w:val="32"/>
          <w:szCs w:val="32"/>
        </w:rPr>
        <w:t>Bạn đã đánh giá mô hình như thế nào? Kết quả đánh giá sau cùng là gì?</w:t>
      </w:r>
    </w:p>
    <w:p w14:paraId="15896DEA" w14:textId="64DE3375" w:rsidR="00CD3CD9" w:rsidRDefault="009E0ED2" w:rsidP="009E0ED2">
      <w:pPr>
        <w:tabs>
          <w:tab w:val="left" w:pos="2784"/>
        </w:tabs>
        <w:rPr>
          <w:sz w:val="28"/>
          <w:szCs w:val="28"/>
        </w:rPr>
      </w:pPr>
      <w:r>
        <w:rPr>
          <w:sz w:val="28"/>
          <w:szCs w:val="28"/>
        </w:rPr>
        <w:t>Để đánh giá mô hình</w:t>
      </w:r>
      <w:r w:rsidR="00397B4C">
        <w:rPr>
          <w:sz w:val="28"/>
          <w:szCs w:val="28"/>
        </w:rPr>
        <w:t xml:space="preserve"> sau khi train</w:t>
      </w:r>
      <w:r w:rsidR="00A35AC2">
        <w:rPr>
          <w:sz w:val="28"/>
          <w:szCs w:val="28"/>
        </w:rPr>
        <w:t>, ta sử dụng tập test đã tách ra từ trước và chạy thử mô hình. Lấy kết quả đạt được so sánh với tag của tập test và tính độ chính xác của mô hình.</w:t>
      </w:r>
    </w:p>
    <w:p w14:paraId="3B68EC31" w14:textId="42A073B3" w:rsidR="00081F39" w:rsidRDefault="00081F39" w:rsidP="009E0ED2">
      <w:pPr>
        <w:tabs>
          <w:tab w:val="left" w:pos="2784"/>
        </w:tabs>
        <w:rPr>
          <w:sz w:val="28"/>
          <w:szCs w:val="28"/>
        </w:rPr>
      </w:pPr>
      <w:r>
        <w:rPr>
          <w:sz w:val="28"/>
          <w:szCs w:val="28"/>
        </w:rPr>
        <w:t>Độ chính xác = số tag được gắn đúng / tổng số tag trong câu * 100 (%)</w:t>
      </w:r>
    </w:p>
    <w:p w14:paraId="719ED047" w14:textId="39645202" w:rsidR="00117B17" w:rsidRDefault="00117B17" w:rsidP="009E0ED2">
      <w:pPr>
        <w:tabs>
          <w:tab w:val="left" w:pos="2784"/>
        </w:tabs>
        <w:rPr>
          <w:sz w:val="28"/>
          <w:szCs w:val="28"/>
        </w:rPr>
      </w:pPr>
      <w:r>
        <w:rPr>
          <w:sz w:val="28"/>
          <w:szCs w:val="28"/>
        </w:rPr>
        <w:t>Dưới đây là kết quả của 10 câu lấy n</w:t>
      </w:r>
      <w:r w:rsidR="00081F39">
        <w:rPr>
          <w:sz w:val="28"/>
          <w:szCs w:val="28"/>
        </w:rPr>
        <w:t>g</w:t>
      </w:r>
      <w:r>
        <w:rPr>
          <w:sz w:val="28"/>
          <w:szCs w:val="28"/>
        </w:rPr>
        <w:t>ẫu nhiên trong tập Test.</w:t>
      </w:r>
    </w:p>
    <w:p w14:paraId="0819D1AD" w14:textId="2A90C6BC" w:rsidR="00A35AC2" w:rsidRDefault="00A35AC2" w:rsidP="009E0ED2">
      <w:pPr>
        <w:tabs>
          <w:tab w:val="left" w:pos="2784"/>
        </w:tabs>
        <w:rPr>
          <w:sz w:val="28"/>
          <w:szCs w:val="28"/>
        </w:rPr>
      </w:pPr>
      <w:r w:rsidRPr="00A35AC2">
        <w:rPr>
          <w:noProof/>
          <w:sz w:val="28"/>
          <w:szCs w:val="28"/>
        </w:rPr>
        <w:drawing>
          <wp:inline distT="0" distB="0" distL="0" distR="0" wp14:anchorId="1498230B" wp14:editId="2B850EAD">
            <wp:extent cx="5456393" cy="815411"/>
            <wp:effectExtent l="0" t="0" r="0" b="381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6"/>
                    <a:stretch>
                      <a:fillRect/>
                    </a:stretch>
                  </pic:blipFill>
                  <pic:spPr>
                    <a:xfrm>
                      <a:off x="0" y="0"/>
                      <a:ext cx="5456393" cy="815411"/>
                    </a:xfrm>
                    <a:prstGeom prst="rect">
                      <a:avLst/>
                    </a:prstGeom>
                  </pic:spPr>
                </pic:pic>
              </a:graphicData>
            </a:graphic>
          </wp:inline>
        </w:drawing>
      </w:r>
    </w:p>
    <w:p w14:paraId="0F24E381" w14:textId="02D0A9E5" w:rsidR="00A35AC2" w:rsidRDefault="00117B17" w:rsidP="009E0ED2">
      <w:pPr>
        <w:tabs>
          <w:tab w:val="left" w:pos="2784"/>
        </w:tabs>
        <w:rPr>
          <w:sz w:val="28"/>
          <w:szCs w:val="28"/>
        </w:rPr>
      </w:pPr>
      <w:r>
        <w:rPr>
          <w:sz w:val="28"/>
          <w:szCs w:val="28"/>
        </w:rPr>
        <w:lastRenderedPageBreak/>
        <w:t xml:space="preserve">Thời gian chạy của mô hình là 17.33 giây, với độ chính xác là 87.67%, cho thấy mô hình có kết quả tốt. Tuy nhiên thời gian vẫn còn khá chậm, một câu tương đương 1,7 giây. </w:t>
      </w:r>
    </w:p>
    <w:p w14:paraId="1A127429" w14:textId="31A7D32B" w:rsidR="00081F39" w:rsidRDefault="00081F39" w:rsidP="009E0ED2">
      <w:pPr>
        <w:tabs>
          <w:tab w:val="left" w:pos="2784"/>
        </w:tabs>
        <w:rPr>
          <w:sz w:val="28"/>
          <w:szCs w:val="28"/>
        </w:rPr>
      </w:pPr>
      <w:r>
        <w:rPr>
          <w:sz w:val="28"/>
          <w:szCs w:val="28"/>
        </w:rPr>
        <w:t>Đây là kết quả của 100 câu lấy ngẫu nhiên trong tập test:</w:t>
      </w:r>
    </w:p>
    <w:p w14:paraId="0E5CD9F6" w14:textId="346FD549" w:rsidR="00081F39" w:rsidRDefault="00081F39" w:rsidP="009E0ED2">
      <w:pPr>
        <w:tabs>
          <w:tab w:val="left" w:pos="2784"/>
        </w:tabs>
        <w:rPr>
          <w:sz w:val="28"/>
          <w:szCs w:val="28"/>
        </w:rPr>
      </w:pPr>
      <w:r>
        <w:rPr>
          <w:noProof/>
        </w:rPr>
        <w:drawing>
          <wp:inline distT="0" distB="0" distL="0" distR="0" wp14:anchorId="765C993A" wp14:editId="0717B044">
            <wp:extent cx="5543550" cy="495300"/>
            <wp:effectExtent l="0" t="0" r="0" b="0"/>
            <wp:docPr id="5" name="Hình ảnh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495300"/>
                    </a:xfrm>
                    <a:prstGeom prst="rect">
                      <a:avLst/>
                    </a:prstGeom>
                    <a:noFill/>
                    <a:ln>
                      <a:noFill/>
                    </a:ln>
                  </pic:spPr>
                </pic:pic>
              </a:graphicData>
            </a:graphic>
          </wp:inline>
        </w:drawing>
      </w:r>
    </w:p>
    <w:p w14:paraId="415611BC" w14:textId="31D70CFA" w:rsidR="00081F39" w:rsidRDefault="00081F39" w:rsidP="009E0ED2">
      <w:pPr>
        <w:tabs>
          <w:tab w:val="left" w:pos="2784"/>
        </w:tabs>
        <w:rPr>
          <w:sz w:val="28"/>
          <w:szCs w:val="28"/>
        </w:rPr>
      </w:pPr>
      <w:r>
        <w:rPr>
          <w:sz w:val="28"/>
          <w:szCs w:val="28"/>
        </w:rPr>
        <w:t>Thời gian chạy của mô hình là 198.12 giây, với độ chính xác là 88.99%. Thời gian chạy của 100 câu cũng cao hơn khoảng 10 lần so với thời gian chạy của 10 câu. Về độ chính xác của mô hình vẫn ở mức tốt</w:t>
      </w:r>
      <w:r w:rsidR="00AB2465">
        <w:rPr>
          <w:sz w:val="28"/>
          <w:szCs w:val="28"/>
        </w:rPr>
        <w:t>.</w:t>
      </w:r>
    </w:p>
    <w:p w14:paraId="22199C67" w14:textId="7C1A96D3" w:rsidR="00AB2465" w:rsidRDefault="00AB2465" w:rsidP="009E0ED2">
      <w:pPr>
        <w:tabs>
          <w:tab w:val="left" w:pos="2784"/>
        </w:tabs>
        <w:rPr>
          <w:sz w:val="28"/>
          <w:szCs w:val="28"/>
        </w:rPr>
      </w:pPr>
      <w:r>
        <w:rPr>
          <w:sz w:val="28"/>
          <w:szCs w:val="28"/>
        </w:rPr>
        <w:t>Ước lượng thời gian để chạy toàn bộ tập Test (bao gồm 20,000 câu) là khoảng 10 tiếng. Do đó nhóm lấy một mẫu nhỏ hơn làm đại diện.</w:t>
      </w:r>
    </w:p>
    <w:p w14:paraId="5557F95E" w14:textId="77777777" w:rsidR="00402A30" w:rsidRPr="009E0ED2" w:rsidRDefault="00402A30" w:rsidP="009E0ED2">
      <w:pPr>
        <w:tabs>
          <w:tab w:val="left" w:pos="2784"/>
        </w:tabs>
        <w:rPr>
          <w:sz w:val="28"/>
          <w:szCs w:val="28"/>
        </w:rPr>
      </w:pPr>
    </w:p>
    <w:p w14:paraId="764FFE84" w14:textId="32A0AC8E" w:rsidR="00C81C42" w:rsidRDefault="00C81C42" w:rsidP="00CD3CD9">
      <w:pPr>
        <w:pStyle w:val="oancuaDanhsach"/>
        <w:numPr>
          <w:ilvl w:val="0"/>
          <w:numId w:val="3"/>
        </w:numPr>
        <w:tabs>
          <w:tab w:val="left" w:pos="2784"/>
        </w:tabs>
        <w:rPr>
          <w:b/>
          <w:bCs/>
          <w:sz w:val="32"/>
          <w:szCs w:val="32"/>
        </w:rPr>
      </w:pPr>
      <w:r w:rsidRPr="00CD3CD9">
        <w:rPr>
          <w:b/>
          <w:bCs/>
          <w:sz w:val="32"/>
          <w:szCs w:val="32"/>
        </w:rPr>
        <w:t>Nhận xét về kết quả và đề xuất một số hướng cải tiến.</w:t>
      </w:r>
    </w:p>
    <w:p w14:paraId="59089050" w14:textId="1019C941" w:rsidR="00CD3CD9" w:rsidRDefault="00CD3CD9" w:rsidP="00CD3CD9">
      <w:pPr>
        <w:tabs>
          <w:tab w:val="left" w:pos="2784"/>
        </w:tabs>
        <w:rPr>
          <w:b/>
          <w:bCs/>
          <w:sz w:val="28"/>
          <w:szCs w:val="28"/>
        </w:rPr>
      </w:pPr>
      <w:r w:rsidRPr="009E0ED2">
        <w:rPr>
          <w:b/>
          <w:bCs/>
          <w:sz w:val="28"/>
          <w:szCs w:val="28"/>
        </w:rPr>
        <w:t>Nhận xét:</w:t>
      </w:r>
    </w:p>
    <w:p w14:paraId="30BA82DF" w14:textId="213E2208" w:rsidR="00C34C6E" w:rsidRPr="00C34C6E" w:rsidRDefault="00AB2465" w:rsidP="00C34C6E">
      <w:pPr>
        <w:pStyle w:val="oancuaDanhsach"/>
        <w:numPr>
          <w:ilvl w:val="0"/>
          <w:numId w:val="5"/>
        </w:numPr>
        <w:tabs>
          <w:tab w:val="left" w:pos="2784"/>
        </w:tabs>
        <w:rPr>
          <w:b/>
          <w:bCs/>
          <w:sz w:val="28"/>
          <w:szCs w:val="28"/>
        </w:rPr>
      </w:pPr>
      <w:r>
        <w:rPr>
          <w:sz w:val="28"/>
          <w:szCs w:val="28"/>
        </w:rPr>
        <w:t>Độ chính xác: cao, khoảng 88%</w:t>
      </w:r>
    </w:p>
    <w:p w14:paraId="4552D808" w14:textId="5B705865" w:rsidR="009E0ED2" w:rsidRPr="00C34C6E" w:rsidRDefault="00AB2465" w:rsidP="00CD3CD9">
      <w:pPr>
        <w:pStyle w:val="oancuaDanhsach"/>
        <w:numPr>
          <w:ilvl w:val="0"/>
          <w:numId w:val="5"/>
        </w:numPr>
        <w:tabs>
          <w:tab w:val="left" w:pos="2784"/>
        </w:tabs>
        <w:rPr>
          <w:b/>
          <w:bCs/>
          <w:sz w:val="28"/>
          <w:szCs w:val="28"/>
        </w:rPr>
      </w:pPr>
      <w:r>
        <w:rPr>
          <w:sz w:val="28"/>
          <w:szCs w:val="28"/>
        </w:rPr>
        <w:t>Thời gian: chậm, khoảng 1,8 giây cho 1 câu.</w:t>
      </w:r>
    </w:p>
    <w:p w14:paraId="7FFBF101" w14:textId="7AB5F003" w:rsidR="00C34C6E" w:rsidRPr="00C34C6E" w:rsidRDefault="00C34C6E" w:rsidP="00CD3CD9">
      <w:pPr>
        <w:pStyle w:val="oancuaDanhsach"/>
        <w:numPr>
          <w:ilvl w:val="0"/>
          <w:numId w:val="5"/>
        </w:numPr>
        <w:tabs>
          <w:tab w:val="left" w:pos="2784"/>
        </w:tabs>
        <w:rPr>
          <w:b/>
          <w:bCs/>
          <w:sz w:val="28"/>
          <w:szCs w:val="28"/>
        </w:rPr>
      </w:pPr>
      <w:r>
        <w:rPr>
          <w:sz w:val="28"/>
          <w:szCs w:val="28"/>
        </w:rPr>
        <w:t>So với Deep Learning, mô hình này vẫn có kết quả thấp hơn (88% &lt; 97%).</w:t>
      </w:r>
    </w:p>
    <w:p w14:paraId="30C5962E" w14:textId="37B2620A" w:rsidR="00C34C6E" w:rsidRPr="00AB2465" w:rsidRDefault="00406F2E" w:rsidP="00CD3CD9">
      <w:pPr>
        <w:pStyle w:val="oancuaDanhsach"/>
        <w:numPr>
          <w:ilvl w:val="0"/>
          <w:numId w:val="5"/>
        </w:numPr>
        <w:tabs>
          <w:tab w:val="left" w:pos="2784"/>
        </w:tabs>
        <w:rPr>
          <w:b/>
          <w:bCs/>
          <w:sz w:val="28"/>
          <w:szCs w:val="28"/>
        </w:rPr>
      </w:pPr>
      <w:r>
        <w:rPr>
          <w:sz w:val="28"/>
          <w:szCs w:val="28"/>
        </w:rPr>
        <w:t>Mặc dù với độ chính xác không cao bằng Deep Learning nhưng đây là mô hình đơn giản hơn nhiều, dễ cài đặt.</w:t>
      </w:r>
    </w:p>
    <w:p w14:paraId="4E6F76B7" w14:textId="00C6EEB8" w:rsidR="00CD3CD9" w:rsidRDefault="00CD3CD9" w:rsidP="00CD3CD9">
      <w:pPr>
        <w:tabs>
          <w:tab w:val="left" w:pos="2784"/>
        </w:tabs>
        <w:rPr>
          <w:b/>
          <w:bCs/>
          <w:sz w:val="28"/>
          <w:szCs w:val="28"/>
        </w:rPr>
      </w:pPr>
      <w:r w:rsidRPr="007F4FC6">
        <w:rPr>
          <w:b/>
          <w:bCs/>
          <w:sz w:val="28"/>
          <w:szCs w:val="28"/>
        </w:rPr>
        <w:t>Hướng cải tiến:</w:t>
      </w:r>
    </w:p>
    <w:p w14:paraId="6AC0AB02" w14:textId="47F849E7" w:rsidR="00402A30" w:rsidRPr="00402A30" w:rsidRDefault="00402A30" w:rsidP="00402A30">
      <w:pPr>
        <w:pStyle w:val="oancuaDanhsach"/>
        <w:numPr>
          <w:ilvl w:val="0"/>
          <w:numId w:val="5"/>
        </w:numPr>
        <w:tabs>
          <w:tab w:val="left" w:pos="2784"/>
        </w:tabs>
        <w:rPr>
          <w:b/>
          <w:bCs/>
          <w:sz w:val="28"/>
          <w:szCs w:val="28"/>
        </w:rPr>
      </w:pPr>
      <w:r>
        <w:rPr>
          <w:sz w:val="28"/>
          <w:szCs w:val="28"/>
        </w:rPr>
        <w:t>Các</w:t>
      </w:r>
      <w:r>
        <w:t xml:space="preserve"> </w:t>
      </w:r>
      <w:r>
        <w:rPr>
          <w:sz w:val="28"/>
          <w:szCs w:val="28"/>
        </w:rPr>
        <w:t>xác suất (emissions) được tính toán mỗi lần duyệt qua 1 từ trong câu, từ đó dẫn tới hiệu năng kém. Chúng ta có thể tạo một ma trận lưu lại các kết quả thay vì tính lại mỗi lần lặp.</w:t>
      </w:r>
    </w:p>
    <w:p w14:paraId="1D450F49" w14:textId="35FE887D" w:rsidR="00CD3CD9" w:rsidRPr="00117B17" w:rsidRDefault="00402A30" w:rsidP="00117B17">
      <w:pPr>
        <w:pStyle w:val="oancuaDanhsach"/>
        <w:numPr>
          <w:ilvl w:val="0"/>
          <w:numId w:val="5"/>
        </w:numPr>
        <w:tabs>
          <w:tab w:val="left" w:pos="2784"/>
        </w:tabs>
        <w:rPr>
          <w:sz w:val="28"/>
          <w:szCs w:val="28"/>
        </w:rPr>
      </w:pPr>
      <w:r>
        <w:rPr>
          <w:sz w:val="28"/>
          <w:szCs w:val="28"/>
        </w:rPr>
        <w:t>Ngoài ra</w:t>
      </w:r>
      <w:r w:rsidR="007F4FC6" w:rsidRPr="00117B17">
        <w:rPr>
          <w:sz w:val="28"/>
          <w:szCs w:val="28"/>
        </w:rPr>
        <w:t xml:space="preserve"> chúng ta có thể thêm vào các patterns. Ví dụ khi một từ kết thúc bằng “ing”, “ed”, … thì từ đó sẽ thường là VERB. </w:t>
      </w:r>
    </w:p>
    <w:tbl>
      <w:tblPr>
        <w:tblStyle w:val="LiBang"/>
        <w:tblW w:w="0" w:type="auto"/>
        <w:tblLook w:val="04A0" w:firstRow="1" w:lastRow="0" w:firstColumn="1" w:lastColumn="0" w:noHBand="0" w:noVBand="1"/>
      </w:tblPr>
      <w:tblGrid>
        <w:gridCol w:w="4675"/>
        <w:gridCol w:w="4675"/>
      </w:tblGrid>
      <w:tr w:rsidR="009E0ED2" w14:paraId="6395FEBB" w14:textId="77777777" w:rsidTr="009E0ED2">
        <w:tc>
          <w:tcPr>
            <w:tcW w:w="4675" w:type="dxa"/>
          </w:tcPr>
          <w:p w14:paraId="39A0F0DB" w14:textId="15BE4931" w:rsidR="009E0ED2" w:rsidRDefault="009E0ED2" w:rsidP="00CD3CD9">
            <w:pPr>
              <w:tabs>
                <w:tab w:val="left" w:pos="2784"/>
              </w:tabs>
              <w:rPr>
                <w:sz w:val="28"/>
                <w:szCs w:val="28"/>
              </w:rPr>
            </w:pPr>
            <w:r>
              <w:rPr>
                <w:sz w:val="28"/>
                <w:szCs w:val="28"/>
              </w:rPr>
              <w:t>Số từ 0-9</w:t>
            </w:r>
          </w:p>
        </w:tc>
        <w:tc>
          <w:tcPr>
            <w:tcW w:w="4675" w:type="dxa"/>
          </w:tcPr>
          <w:p w14:paraId="6E44E1C4" w14:textId="1B1F5374" w:rsidR="009E0ED2" w:rsidRDefault="009E0ED2" w:rsidP="00CD3CD9">
            <w:pPr>
              <w:tabs>
                <w:tab w:val="left" w:pos="2784"/>
              </w:tabs>
              <w:rPr>
                <w:sz w:val="28"/>
                <w:szCs w:val="28"/>
              </w:rPr>
            </w:pPr>
            <w:r>
              <w:rPr>
                <w:sz w:val="28"/>
                <w:szCs w:val="28"/>
              </w:rPr>
              <w:t>NUMBER</w:t>
            </w:r>
          </w:p>
        </w:tc>
      </w:tr>
      <w:tr w:rsidR="009E0ED2" w14:paraId="2C3F633A" w14:textId="77777777" w:rsidTr="009E0ED2">
        <w:tc>
          <w:tcPr>
            <w:tcW w:w="4675" w:type="dxa"/>
          </w:tcPr>
          <w:p w14:paraId="0C5A46BF" w14:textId="280E434E" w:rsidR="009E0ED2" w:rsidRDefault="009E0ED2" w:rsidP="00CD3CD9">
            <w:pPr>
              <w:tabs>
                <w:tab w:val="left" w:pos="2784"/>
              </w:tabs>
              <w:rPr>
                <w:sz w:val="28"/>
                <w:szCs w:val="28"/>
              </w:rPr>
            </w:pPr>
            <w:r>
              <w:rPr>
                <w:sz w:val="28"/>
                <w:szCs w:val="28"/>
              </w:rPr>
              <w:t>-ing</w:t>
            </w:r>
          </w:p>
        </w:tc>
        <w:tc>
          <w:tcPr>
            <w:tcW w:w="4675" w:type="dxa"/>
          </w:tcPr>
          <w:p w14:paraId="7E58B5B2" w14:textId="63CCE366" w:rsidR="009E0ED2" w:rsidRDefault="009E0ED2" w:rsidP="00CD3CD9">
            <w:pPr>
              <w:tabs>
                <w:tab w:val="left" w:pos="2784"/>
              </w:tabs>
              <w:rPr>
                <w:sz w:val="28"/>
                <w:szCs w:val="28"/>
              </w:rPr>
            </w:pPr>
            <w:r>
              <w:rPr>
                <w:sz w:val="28"/>
                <w:szCs w:val="28"/>
              </w:rPr>
              <w:t>VERB</w:t>
            </w:r>
          </w:p>
        </w:tc>
      </w:tr>
      <w:tr w:rsidR="009E0ED2" w14:paraId="512BBE08" w14:textId="77777777" w:rsidTr="009E0ED2">
        <w:tc>
          <w:tcPr>
            <w:tcW w:w="4675" w:type="dxa"/>
          </w:tcPr>
          <w:p w14:paraId="16CE81C3" w14:textId="57121A06" w:rsidR="009E0ED2" w:rsidRDefault="009E0ED2" w:rsidP="00CD3CD9">
            <w:pPr>
              <w:tabs>
                <w:tab w:val="left" w:pos="2784"/>
              </w:tabs>
              <w:rPr>
                <w:sz w:val="28"/>
                <w:szCs w:val="28"/>
              </w:rPr>
            </w:pPr>
            <w:r>
              <w:rPr>
                <w:sz w:val="28"/>
                <w:szCs w:val="28"/>
              </w:rPr>
              <w:t>-ed</w:t>
            </w:r>
          </w:p>
        </w:tc>
        <w:tc>
          <w:tcPr>
            <w:tcW w:w="4675" w:type="dxa"/>
          </w:tcPr>
          <w:p w14:paraId="0B54D994" w14:textId="39ACB11A" w:rsidR="009E0ED2" w:rsidRDefault="009E0ED2" w:rsidP="00CD3CD9">
            <w:pPr>
              <w:tabs>
                <w:tab w:val="left" w:pos="2784"/>
              </w:tabs>
              <w:rPr>
                <w:sz w:val="28"/>
                <w:szCs w:val="28"/>
              </w:rPr>
            </w:pPr>
            <w:r>
              <w:rPr>
                <w:sz w:val="28"/>
                <w:szCs w:val="28"/>
              </w:rPr>
              <w:t>VERB</w:t>
            </w:r>
          </w:p>
        </w:tc>
      </w:tr>
      <w:tr w:rsidR="009E0ED2" w14:paraId="0682CFE7" w14:textId="77777777" w:rsidTr="009E0ED2">
        <w:tc>
          <w:tcPr>
            <w:tcW w:w="4675" w:type="dxa"/>
          </w:tcPr>
          <w:p w14:paraId="16262CC0" w14:textId="294618BE" w:rsidR="009E0ED2" w:rsidRDefault="009E0ED2" w:rsidP="00CD3CD9">
            <w:pPr>
              <w:tabs>
                <w:tab w:val="left" w:pos="2784"/>
              </w:tabs>
              <w:rPr>
                <w:sz w:val="28"/>
                <w:szCs w:val="28"/>
              </w:rPr>
            </w:pPr>
            <w:r>
              <w:rPr>
                <w:sz w:val="28"/>
                <w:szCs w:val="28"/>
              </w:rPr>
              <w:t>-es</w:t>
            </w:r>
          </w:p>
        </w:tc>
        <w:tc>
          <w:tcPr>
            <w:tcW w:w="4675" w:type="dxa"/>
          </w:tcPr>
          <w:p w14:paraId="518F6E2F" w14:textId="06FC0312" w:rsidR="009E0ED2" w:rsidRDefault="009E0ED2" w:rsidP="00CD3CD9">
            <w:pPr>
              <w:tabs>
                <w:tab w:val="left" w:pos="2784"/>
              </w:tabs>
              <w:rPr>
                <w:sz w:val="28"/>
                <w:szCs w:val="28"/>
              </w:rPr>
            </w:pPr>
            <w:r>
              <w:rPr>
                <w:sz w:val="28"/>
                <w:szCs w:val="28"/>
              </w:rPr>
              <w:t>VERB</w:t>
            </w:r>
          </w:p>
        </w:tc>
      </w:tr>
      <w:tr w:rsidR="009E0ED2" w14:paraId="33CE445D" w14:textId="77777777" w:rsidTr="009E0ED2">
        <w:tc>
          <w:tcPr>
            <w:tcW w:w="4675" w:type="dxa"/>
          </w:tcPr>
          <w:p w14:paraId="636E87B0" w14:textId="47A99EB5" w:rsidR="009E0ED2" w:rsidRDefault="009E0ED2" w:rsidP="00CD3CD9">
            <w:pPr>
              <w:tabs>
                <w:tab w:val="left" w:pos="2784"/>
              </w:tabs>
              <w:rPr>
                <w:sz w:val="28"/>
                <w:szCs w:val="28"/>
              </w:rPr>
            </w:pPr>
            <w:r>
              <w:rPr>
                <w:sz w:val="28"/>
                <w:szCs w:val="28"/>
              </w:rPr>
              <w:t>‘s</w:t>
            </w:r>
          </w:p>
        </w:tc>
        <w:tc>
          <w:tcPr>
            <w:tcW w:w="4675" w:type="dxa"/>
          </w:tcPr>
          <w:p w14:paraId="225862AD" w14:textId="0BAA5B32" w:rsidR="009E0ED2" w:rsidRDefault="009E0ED2" w:rsidP="00CD3CD9">
            <w:pPr>
              <w:tabs>
                <w:tab w:val="left" w:pos="2784"/>
              </w:tabs>
              <w:rPr>
                <w:sz w:val="28"/>
                <w:szCs w:val="28"/>
              </w:rPr>
            </w:pPr>
            <w:r>
              <w:rPr>
                <w:sz w:val="28"/>
                <w:szCs w:val="28"/>
              </w:rPr>
              <w:t>NOUN</w:t>
            </w:r>
          </w:p>
        </w:tc>
      </w:tr>
      <w:tr w:rsidR="009E0ED2" w14:paraId="2B285167" w14:textId="77777777" w:rsidTr="009E0ED2">
        <w:tc>
          <w:tcPr>
            <w:tcW w:w="4675" w:type="dxa"/>
          </w:tcPr>
          <w:p w14:paraId="2ACFDF54" w14:textId="56AC65C8" w:rsidR="009E0ED2" w:rsidRDefault="009E0ED2" w:rsidP="00CD3CD9">
            <w:pPr>
              <w:tabs>
                <w:tab w:val="left" w:pos="2784"/>
              </w:tabs>
              <w:rPr>
                <w:sz w:val="28"/>
                <w:szCs w:val="28"/>
              </w:rPr>
            </w:pPr>
            <w:r>
              <w:rPr>
                <w:sz w:val="28"/>
                <w:szCs w:val="28"/>
              </w:rPr>
              <w:lastRenderedPageBreak/>
              <w:t>s</w:t>
            </w:r>
          </w:p>
        </w:tc>
        <w:tc>
          <w:tcPr>
            <w:tcW w:w="4675" w:type="dxa"/>
          </w:tcPr>
          <w:p w14:paraId="03B75443" w14:textId="73402AF8" w:rsidR="009E0ED2" w:rsidRDefault="009E0ED2" w:rsidP="00CD3CD9">
            <w:pPr>
              <w:tabs>
                <w:tab w:val="left" w:pos="2784"/>
              </w:tabs>
              <w:rPr>
                <w:sz w:val="28"/>
                <w:szCs w:val="28"/>
              </w:rPr>
            </w:pPr>
            <w:r>
              <w:rPr>
                <w:sz w:val="28"/>
                <w:szCs w:val="28"/>
              </w:rPr>
              <w:t>NOUN</w:t>
            </w:r>
          </w:p>
        </w:tc>
      </w:tr>
    </w:tbl>
    <w:p w14:paraId="7CF6609D" w14:textId="6A9D0472" w:rsidR="00A35AC2" w:rsidRDefault="00A35AC2" w:rsidP="00402A30">
      <w:pPr>
        <w:pStyle w:val="oancuaDanhsach"/>
        <w:numPr>
          <w:ilvl w:val="0"/>
          <w:numId w:val="6"/>
        </w:numPr>
        <w:tabs>
          <w:tab w:val="left" w:pos="2784"/>
        </w:tabs>
        <w:rPr>
          <w:sz w:val="28"/>
          <w:szCs w:val="28"/>
        </w:rPr>
      </w:pPr>
      <w:r w:rsidRPr="00402A30">
        <w:rPr>
          <w:sz w:val="28"/>
          <w:szCs w:val="28"/>
        </w:rPr>
        <w:t xml:space="preserve">Để có thể áp dụng các trường hợp đặc biệt trên ta sẽ sử dụng RegEx. </w:t>
      </w:r>
    </w:p>
    <w:p w14:paraId="24C086C5" w14:textId="547252CE" w:rsidR="00C532B1" w:rsidRDefault="00C532B1" w:rsidP="00C532B1">
      <w:pPr>
        <w:tabs>
          <w:tab w:val="left" w:pos="2784"/>
        </w:tabs>
        <w:rPr>
          <w:sz w:val="28"/>
          <w:szCs w:val="28"/>
        </w:rPr>
      </w:pPr>
    </w:p>
    <w:p w14:paraId="40DF8E4A" w14:textId="513E2919" w:rsidR="00C532B1" w:rsidRPr="00C532B1" w:rsidRDefault="00C532B1" w:rsidP="00C532B1">
      <w:pPr>
        <w:tabs>
          <w:tab w:val="left" w:pos="2784"/>
        </w:tabs>
        <w:rPr>
          <w:b/>
          <w:bCs/>
          <w:sz w:val="28"/>
          <w:szCs w:val="28"/>
        </w:rPr>
      </w:pPr>
      <w:r w:rsidRPr="00C532B1">
        <w:rPr>
          <w:b/>
          <w:bCs/>
          <w:sz w:val="28"/>
          <w:szCs w:val="28"/>
        </w:rPr>
        <w:t>Tài liệu tham khảo</w:t>
      </w:r>
    </w:p>
    <w:p w14:paraId="58BB808B" w14:textId="7B803CD7" w:rsidR="00C532B1" w:rsidRDefault="00C532B1" w:rsidP="00C532B1">
      <w:pPr>
        <w:tabs>
          <w:tab w:val="left" w:pos="2784"/>
        </w:tabs>
        <w:rPr>
          <w:sz w:val="28"/>
          <w:szCs w:val="28"/>
        </w:rPr>
      </w:pPr>
      <w:hyperlink r:id="rId8" w:history="1">
        <w:r w:rsidRPr="00511DF3">
          <w:rPr>
            <w:rStyle w:val="Siuktni"/>
            <w:sz w:val="28"/>
            <w:szCs w:val="28"/>
          </w:rPr>
          <w:t>https://www.mygreatlearning.com/blog/pos-tagging/</w:t>
        </w:r>
      </w:hyperlink>
    </w:p>
    <w:p w14:paraId="7BE459B2" w14:textId="77777777" w:rsidR="00C532B1" w:rsidRPr="00C532B1" w:rsidRDefault="00C532B1" w:rsidP="00C532B1">
      <w:pPr>
        <w:tabs>
          <w:tab w:val="left" w:pos="2784"/>
        </w:tabs>
        <w:rPr>
          <w:sz w:val="28"/>
          <w:szCs w:val="28"/>
        </w:rPr>
      </w:pPr>
    </w:p>
    <w:sectPr w:rsidR="00C532B1" w:rsidRPr="00C53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6F0"/>
    <w:multiLevelType w:val="hybridMultilevel"/>
    <w:tmpl w:val="AC780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27B53"/>
    <w:multiLevelType w:val="hybridMultilevel"/>
    <w:tmpl w:val="CF56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B185B"/>
    <w:multiLevelType w:val="hybridMultilevel"/>
    <w:tmpl w:val="26A6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63F78"/>
    <w:multiLevelType w:val="hybridMultilevel"/>
    <w:tmpl w:val="FD787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919AE"/>
    <w:multiLevelType w:val="hybridMultilevel"/>
    <w:tmpl w:val="D3BA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95726"/>
    <w:multiLevelType w:val="hybridMultilevel"/>
    <w:tmpl w:val="98B0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57EF7"/>
    <w:multiLevelType w:val="hybridMultilevel"/>
    <w:tmpl w:val="170C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054922">
    <w:abstractNumId w:val="6"/>
  </w:num>
  <w:num w:numId="2" w16cid:durableId="1427965659">
    <w:abstractNumId w:val="3"/>
  </w:num>
  <w:num w:numId="3" w16cid:durableId="1555772028">
    <w:abstractNumId w:val="0"/>
  </w:num>
  <w:num w:numId="4" w16cid:durableId="952054053">
    <w:abstractNumId w:val="1"/>
  </w:num>
  <w:num w:numId="5" w16cid:durableId="155386939">
    <w:abstractNumId w:val="5"/>
  </w:num>
  <w:num w:numId="6" w16cid:durableId="346372663">
    <w:abstractNumId w:val="2"/>
  </w:num>
  <w:num w:numId="7" w16cid:durableId="1183934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E9"/>
    <w:rsid w:val="00016134"/>
    <w:rsid w:val="00080FBB"/>
    <w:rsid w:val="00081F39"/>
    <w:rsid w:val="000D735E"/>
    <w:rsid w:val="00117B17"/>
    <w:rsid w:val="00127AAB"/>
    <w:rsid w:val="001B2743"/>
    <w:rsid w:val="001C2C6A"/>
    <w:rsid w:val="00201108"/>
    <w:rsid w:val="00203832"/>
    <w:rsid w:val="002621E9"/>
    <w:rsid w:val="00304F27"/>
    <w:rsid w:val="00397B4C"/>
    <w:rsid w:val="004021CB"/>
    <w:rsid w:val="00402A30"/>
    <w:rsid w:val="00406F2E"/>
    <w:rsid w:val="004305AA"/>
    <w:rsid w:val="00440FB4"/>
    <w:rsid w:val="004D10FA"/>
    <w:rsid w:val="004D3973"/>
    <w:rsid w:val="004D70C3"/>
    <w:rsid w:val="005419FB"/>
    <w:rsid w:val="005A1048"/>
    <w:rsid w:val="00682D5A"/>
    <w:rsid w:val="007032B3"/>
    <w:rsid w:val="00753140"/>
    <w:rsid w:val="007C0DFB"/>
    <w:rsid w:val="007F4FC6"/>
    <w:rsid w:val="008516F5"/>
    <w:rsid w:val="00884380"/>
    <w:rsid w:val="008B1107"/>
    <w:rsid w:val="008B7135"/>
    <w:rsid w:val="008F2D4C"/>
    <w:rsid w:val="009162C7"/>
    <w:rsid w:val="00975B01"/>
    <w:rsid w:val="009777B6"/>
    <w:rsid w:val="00980CB9"/>
    <w:rsid w:val="00984270"/>
    <w:rsid w:val="009D1F2F"/>
    <w:rsid w:val="009E0ED2"/>
    <w:rsid w:val="00A1547C"/>
    <w:rsid w:val="00A169A3"/>
    <w:rsid w:val="00A35AC2"/>
    <w:rsid w:val="00A862AD"/>
    <w:rsid w:val="00AB2465"/>
    <w:rsid w:val="00AE175C"/>
    <w:rsid w:val="00B74D86"/>
    <w:rsid w:val="00C23697"/>
    <w:rsid w:val="00C34C6E"/>
    <w:rsid w:val="00C3513C"/>
    <w:rsid w:val="00C52E85"/>
    <w:rsid w:val="00C532B1"/>
    <w:rsid w:val="00C81C42"/>
    <w:rsid w:val="00C91A1D"/>
    <w:rsid w:val="00CC2206"/>
    <w:rsid w:val="00CC73A4"/>
    <w:rsid w:val="00CD3CD9"/>
    <w:rsid w:val="00CF7BD0"/>
    <w:rsid w:val="00E01959"/>
    <w:rsid w:val="00E9400B"/>
    <w:rsid w:val="00F91799"/>
    <w:rsid w:val="00F926D3"/>
    <w:rsid w:val="00FE6572"/>
    <w:rsid w:val="00FF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C820"/>
  <w15:chartTrackingRefBased/>
  <w15:docId w15:val="{B67A8F3B-8BEB-4A9E-B8EE-E0E7AACD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81F39"/>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C73A4"/>
    <w:pPr>
      <w:ind w:left="720"/>
      <w:contextualSpacing/>
    </w:pPr>
  </w:style>
  <w:style w:type="character" w:styleId="Siuktni">
    <w:name w:val="Hyperlink"/>
    <w:basedOn w:val="Phngmcinhcuaoanvn"/>
    <w:uiPriority w:val="99"/>
    <w:unhideWhenUsed/>
    <w:rsid w:val="00AE175C"/>
    <w:rPr>
      <w:color w:val="0563C1" w:themeColor="hyperlink"/>
      <w:u w:val="single"/>
    </w:rPr>
  </w:style>
  <w:style w:type="character" w:styleId="cpChagiiquyt">
    <w:name w:val="Unresolved Mention"/>
    <w:basedOn w:val="Phngmcinhcuaoanvn"/>
    <w:uiPriority w:val="99"/>
    <w:semiHidden/>
    <w:unhideWhenUsed/>
    <w:rsid w:val="00AE175C"/>
    <w:rPr>
      <w:color w:val="605E5C"/>
      <w:shd w:val="clear" w:color="auto" w:fill="E1DFDD"/>
    </w:rPr>
  </w:style>
  <w:style w:type="table" w:styleId="LiBang">
    <w:name w:val="Table Grid"/>
    <w:basedOn w:val="BangThngthng"/>
    <w:uiPriority w:val="39"/>
    <w:rsid w:val="009E0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blog/pos-tagg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5</Pages>
  <Words>672</Words>
  <Characters>3836</Characters>
  <Application>Microsoft Office Word</Application>
  <DocSecurity>0</DocSecurity>
  <Lines>31</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LÂM</dc:creator>
  <cp:keywords/>
  <dc:description/>
  <cp:lastModifiedBy>NGUYỄN HOÀNG LÂM</cp:lastModifiedBy>
  <cp:revision>27</cp:revision>
  <dcterms:created xsi:type="dcterms:W3CDTF">2022-05-13T14:50:00Z</dcterms:created>
  <dcterms:modified xsi:type="dcterms:W3CDTF">2022-05-15T16:24:00Z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