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495" w:rsidRDefault="001E2495" w:rsidP="009E026D">
      <w:pPr>
        <w:pStyle w:val="NoSpacing"/>
        <w:jc w:val="center"/>
        <w:rPr>
          <w:sz w:val="32"/>
          <w:szCs w:val="32"/>
        </w:rPr>
      </w:pPr>
      <w:r w:rsidRPr="00C555DC">
        <w:rPr>
          <w:sz w:val="32"/>
          <w:szCs w:val="32"/>
        </w:rPr>
        <w:t>T</w:t>
      </w:r>
      <w:r w:rsidR="00C555DC" w:rsidRPr="00C555DC">
        <w:rPr>
          <w:sz w:val="32"/>
          <w:szCs w:val="32"/>
        </w:rPr>
        <w:t>HE PROSECUTION OF MR. BRADLAUGH</w:t>
      </w:r>
    </w:p>
    <w:p w:rsidR="00C555DC" w:rsidRPr="00C555DC" w:rsidRDefault="00C555DC" w:rsidP="009E026D">
      <w:pPr>
        <w:pStyle w:val="NoSpacing"/>
        <w:jc w:val="both"/>
        <w:rPr>
          <w:sz w:val="32"/>
          <w:szCs w:val="32"/>
        </w:rPr>
      </w:pPr>
    </w:p>
    <w:p w:rsidR="00481C8B" w:rsidRPr="00C555DC" w:rsidRDefault="00B22456" w:rsidP="00093976">
      <w:pPr>
        <w:pStyle w:val="NoSpacing"/>
        <w:jc w:val="both"/>
      </w:pPr>
      <w:r w:rsidRPr="00C555DC">
        <w:t xml:space="preserve">The case of the Queen </w:t>
      </w:r>
      <w:r w:rsidR="009E026D">
        <w:t>v</w:t>
      </w:r>
      <w:r w:rsidRPr="00C555DC">
        <w:t>. Bradlaugh and Besant came on yesterday morning in the Queen's Bench Division, be</w:t>
      </w:r>
      <w:r w:rsidR="00481C8B" w:rsidRPr="00C555DC">
        <w:t xml:space="preserve">fore Lord Chief Justice COCKBURN </w:t>
      </w:r>
      <w:r w:rsidRPr="00C555DC">
        <w:t>and a special jury.</w:t>
      </w:r>
    </w:p>
    <w:p w:rsidR="00481C8B" w:rsidRPr="00C555DC" w:rsidRDefault="00B22456" w:rsidP="00093976">
      <w:pPr>
        <w:pStyle w:val="NoSpacing"/>
        <w:jc w:val="both"/>
      </w:pPr>
      <w:r w:rsidRPr="00C555DC">
        <w:t xml:space="preserve"> The trial excited great interest, the court being crowded at an early hour,</w:t>
      </w:r>
      <w:bookmarkStart w:id="0" w:name="_GoBack"/>
      <w:bookmarkEnd w:id="0"/>
      <w:r w:rsidRPr="00C555DC">
        <w:t xml:space="preserve"> and its approaches densely thronged. There was a </w:t>
      </w:r>
      <w:r w:rsidR="00481C8B" w:rsidRPr="00C555DC">
        <w:t>large attendance of the members</w:t>
      </w:r>
      <w:r w:rsidRPr="00C555DC">
        <w:t xml:space="preserve"> of the Bar. </w:t>
      </w:r>
    </w:p>
    <w:p w:rsidR="00481C8B" w:rsidRPr="00C555DC" w:rsidRDefault="00B22456" w:rsidP="00093976">
      <w:pPr>
        <w:pStyle w:val="NoSpacing"/>
        <w:jc w:val="both"/>
      </w:pPr>
      <w:r w:rsidRPr="00C555DC">
        <w:t xml:space="preserve">The defendants were accommodated with seats in front of </w:t>
      </w:r>
      <w:r w:rsidR="00481C8B" w:rsidRPr="00C555DC">
        <w:t>the bar, and the table before the</w:t>
      </w:r>
      <w:r w:rsidRPr="00C555DC">
        <w:t>m was loaded with law books and legal documents, wh</w:t>
      </w:r>
      <w:r w:rsidR="00481C8B" w:rsidRPr="00C555DC">
        <w:t>ich both of them referred to from ti</w:t>
      </w:r>
      <w:r w:rsidRPr="00C555DC">
        <w:t>m</w:t>
      </w:r>
      <w:r w:rsidR="00481C8B" w:rsidRPr="00C555DC">
        <w:t>e to</w:t>
      </w:r>
      <w:r w:rsidRPr="00C555DC">
        <w:t xml:space="preserve"> time</w:t>
      </w:r>
      <w:r w:rsidR="009E026D">
        <w:t>.</w:t>
      </w:r>
      <w:r w:rsidRPr="00C555DC">
        <w:t xml:space="preserve"> </w:t>
      </w:r>
    </w:p>
    <w:p w:rsidR="00481C8B" w:rsidRPr="00C555DC" w:rsidRDefault="00481C8B" w:rsidP="00093976">
      <w:pPr>
        <w:pStyle w:val="NoSpacing"/>
        <w:jc w:val="both"/>
      </w:pPr>
      <w:r w:rsidRPr="00C555DC">
        <w:t xml:space="preserve"> The SOLICITOR-GENERAL, Mr. DOUGLAS STRAIGHT, and Mr. MEAD</w:t>
      </w:r>
      <w:r w:rsidR="00B22456" w:rsidRPr="00C555DC">
        <w:t xml:space="preserve"> appeared for the prosecution. The defendants conducted their own defence.</w:t>
      </w:r>
    </w:p>
    <w:p w:rsidR="00481C8B" w:rsidRPr="00C555DC" w:rsidRDefault="00B22456" w:rsidP="00093976">
      <w:pPr>
        <w:pStyle w:val="NoSpacing"/>
        <w:jc w:val="both"/>
      </w:pPr>
      <w:r w:rsidRPr="00C555DC">
        <w:t xml:space="preserve"> At the sitting of the Court. Mr. Bradlaugh said that before the Jury were sw</w:t>
      </w:r>
      <w:r w:rsidR="00481C8B" w:rsidRPr="00C555DC">
        <w:t>orn he wished to move to quash</w:t>
      </w:r>
      <w:r w:rsidRPr="00C555DC">
        <w:t xml:space="preserve"> the indictment, on the</w:t>
      </w:r>
      <w:r w:rsidR="00481C8B" w:rsidRPr="00C555DC">
        <w:t xml:space="preserve"> ground that it was</w:t>
      </w:r>
      <w:r w:rsidR="009E026D">
        <w:t xml:space="preserve"> defective. Under the provisions</w:t>
      </w:r>
      <w:r w:rsidR="00481C8B" w:rsidRPr="00C555DC">
        <w:t xml:space="preserve"> </w:t>
      </w:r>
      <w:r w:rsidR="009E026D">
        <w:t>o</w:t>
      </w:r>
      <w:r w:rsidR="00481C8B" w:rsidRPr="00C555DC">
        <w:t>f the 14th and 15th Viet, it was nec</w:t>
      </w:r>
      <w:r w:rsidRPr="00C555DC">
        <w:t>e</w:t>
      </w:r>
      <w:r w:rsidR="00481C8B" w:rsidRPr="00C555DC">
        <w:t xml:space="preserve">ssary that this motion should be made before the </w:t>
      </w:r>
      <w:r w:rsidR="009E026D">
        <w:t>j</w:t>
      </w:r>
      <w:r w:rsidR="00481C8B" w:rsidRPr="00C555DC">
        <w:t>u</w:t>
      </w:r>
      <w:r w:rsidRPr="00C555DC">
        <w:t xml:space="preserve">ry were </w:t>
      </w:r>
      <w:r w:rsidR="00481C8B" w:rsidRPr="00C555DC">
        <w:t>sworn</w:t>
      </w:r>
      <w:r w:rsidRPr="00C555DC">
        <w:t>.</w:t>
      </w:r>
    </w:p>
    <w:p w:rsidR="000D2AA5" w:rsidRPr="00C555DC" w:rsidRDefault="00481C8B" w:rsidP="00093976">
      <w:pPr>
        <w:pStyle w:val="NoSpacing"/>
        <w:jc w:val="both"/>
      </w:pPr>
      <w:r w:rsidRPr="00C555DC">
        <w:t xml:space="preserve"> The L</w:t>
      </w:r>
      <w:r w:rsidR="009E026D">
        <w:t>ORD</w:t>
      </w:r>
      <w:r w:rsidRPr="00C555DC">
        <w:t xml:space="preserve"> CHIEF </w:t>
      </w:r>
      <w:proofErr w:type="gramStart"/>
      <w:r w:rsidRPr="00C555DC">
        <w:t>JUSTICE</w:t>
      </w:r>
      <w:r w:rsidR="00B22456" w:rsidRPr="00C555DC">
        <w:t>.—</w:t>
      </w:r>
      <w:proofErr w:type="gramEnd"/>
      <w:r w:rsidR="00B22456" w:rsidRPr="00C555DC">
        <w:t>I cannot hear you on that point now, but I will rese</w:t>
      </w:r>
      <w:r w:rsidR="000D2AA5" w:rsidRPr="00C555DC">
        <w:t>rve the question, and if</w:t>
      </w:r>
      <w:r w:rsidR="00B22456" w:rsidRPr="00C555DC">
        <w:t xml:space="preserve"> there is anything in your objection you can urge it on a future occasion.</w:t>
      </w:r>
    </w:p>
    <w:p w:rsidR="000D2AA5" w:rsidRPr="00C555DC" w:rsidRDefault="00B22456" w:rsidP="00093976">
      <w:pPr>
        <w:pStyle w:val="NoSpacing"/>
        <w:jc w:val="both"/>
      </w:pPr>
      <w:r w:rsidRPr="00C555DC">
        <w:t xml:space="preserve"> There being only t</w:t>
      </w:r>
      <w:r w:rsidR="009E026D">
        <w:t>en special jurors in attendance.</w:t>
      </w:r>
    </w:p>
    <w:p w:rsidR="000D2AA5" w:rsidRPr="00C555DC" w:rsidRDefault="000D2AA5" w:rsidP="00093976">
      <w:pPr>
        <w:pStyle w:val="NoSpacing"/>
        <w:jc w:val="both"/>
      </w:pPr>
      <w:r w:rsidRPr="00C555DC">
        <w:t xml:space="preserve"> Mr. BRADLAUGH</w:t>
      </w:r>
      <w:r w:rsidR="00B22456" w:rsidRPr="00C555DC">
        <w:t xml:space="preserve"> pra</w:t>
      </w:r>
      <w:r w:rsidRPr="00C555DC">
        <w:t xml:space="preserve">yed </w:t>
      </w:r>
      <w:r w:rsidR="009E026D" w:rsidRPr="009E026D">
        <w:rPr>
          <w:i/>
        </w:rPr>
        <w:t xml:space="preserve">a </w:t>
      </w:r>
      <w:r w:rsidRPr="009E026D">
        <w:rPr>
          <w:i/>
        </w:rPr>
        <w:t>tales</w:t>
      </w:r>
      <w:r w:rsidR="00B22456" w:rsidRPr="00C555DC">
        <w:t>.</w:t>
      </w:r>
    </w:p>
    <w:p w:rsidR="0076385B" w:rsidRPr="00C555DC" w:rsidRDefault="000D2AA5" w:rsidP="00093976">
      <w:pPr>
        <w:pStyle w:val="NoSpacing"/>
        <w:jc w:val="both"/>
      </w:pPr>
      <w:r w:rsidRPr="00C555DC">
        <w:t xml:space="preserve"> Mr. MEAD stated that the defendants, Charles </w:t>
      </w:r>
      <w:proofErr w:type="spellStart"/>
      <w:r w:rsidRPr="00C555DC">
        <w:t>Bradlaugh</w:t>
      </w:r>
      <w:proofErr w:type="spellEnd"/>
      <w:r w:rsidRPr="00C555DC">
        <w:t xml:space="preserve"> and Annie Besan</w:t>
      </w:r>
      <w:r w:rsidR="009E026D">
        <w:t>t, w</w:t>
      </w:r>
      <w:r w:rsidR="0076385B" w:rsidRPr="00C555DC">
        <w:t xml:space="preserve">ere charged with having, on </w:t>
      </w:r>
      <w:r w:rsidR="009E026D">
        <w:t>t</w:t>
      </w:r>
      <w:r w:rsidR="0076385B" w:rsidRPr="00C555DC">
        <w:t>h</w:t>
      </w:r>
      <w:r w:rsidR="009E026D">
        <w:t>e</w:t>
      </w:r>
      <w:r w:rsidR="0076385B" w:rsidRPr="00C555DC">
        <w:t xml:space="preserve"> 24</w:t>
      </w:r>
      <w:r w:rsidR="00B22456" w:rsidRPr="00C555DC">
        <w:t>th of March last, published an obscene book c</w:t>
      </w:r>
      <w:r w:rsidR="0076385B" w:rsidRPr="00C555DC">
        <w:t>a</w:t>
      </w:r>
      <w:r w:rsidR="00B22456" w:rsidRPr="00C555DC">
        <w:t>lled the "Fruits of Philosophy," and they</w:t>
      </w:r>
      <w:r w:rsidR="0076385B" w:rsidRPr="00C555DC">
        <w:t xml:space="preserve"> were also charged with a similar offence on the 29th</w:t>
      </w:r>
      <w:r w:rsidR="009E026D">
        <w:t xml:space="preserve"> of that mon</w:t>
      </w:r>
      <w:r w:rsidR="00B22456" w:rsidRPr="00C555DC">
        <w:t>th. To this indictment the def</w:t>
      </w:r>
      <w:r w:rsidR="009E026D">
        <w:t>endants h</w:t>
      </w:r>
      <w:r w:rsidR="0076385B" w:rsidRPr="00C555DC">
        <w:t>ad pleaded not guilty.</w:t>
      </w:r>
    </w:p>
    <w:p w:rsidR="004754A9" w:rsidRPr="00C555DC" w:rsidRDefault="0076385B" w:rsidP="00093976">
      <w:pPr>
        <w:pStyle w:val="NoSpacing"/>
        <w:jc w:val="both"/>
      </w:pPr>
      <w:r w:rsidRPr="00C555DC">
        <w:t>The SOLICITOR-GENERAL in opening the cas</w:t>
      </w:r>
      <w:r w:rsidR="00B22456" w:rsidRPr="00C555DC">
        <w:t>e</w:t>
      </w:r>
      <w:r w:rsidRPr="00C555DC">
        <w:t xml:space="preserve"> on the part of the prosecution said</w:t>
      </w:r>
      <w:r w:rsidR="00B22456" w:rsidRPr="00C555DC">
        <w:t xml:space="preserve"> that</w:t>
      </w:r>
      <w:r w:rsidRPr="00C555DC">
        <w:t xml:space="preserve"> the two defendants were indicted for having published an obscene</w:t>
      </w:r>
      <w:r w:rsidR="00B22456" w:rsidRPr="00C555DC">
        <w:t xml:space="preserve"> </w:t>
      </w:r>
      <w:r w:rsidRPr="00C555DC">
        <w:t>libel, which was the method, accor</w:t>
      </w:r>
      <w:r w:rsidR="00B22456" w:rsidRPr="00C555DC">
        <w:t>di</w:t>
      </w:r>
      <w:r w:rsidR="009E026D">
        <w:t>ng to our English system of j</w:t>
      </w:r>
      <w:r w:rsidRPr="00C555DC">
        <w:t>urisprudence,</w:t>
      </w:r>
      <w:r w:rsidR="00B22456" w:rsidRPr="00C555DC">
        <w:t xml:space="preserve"> adopted by our criminal courts to prevent the dissemination </w:t>
      </w:r>
      <w:r w:rsidRPr="00C555DC">
        <w:t>of matt</w:t>
      </w:r>
      <w:r w:rsidR="00B22456" w:rsidRPr="00C555DC">
        <w:t xml:space="preserve">ers which </w:t>
      </w:r>
      <w:r w:rsidRPr="00C555DC">
        <w:t xml:space="preserve">were calculated to </w:t>
      </w:r>
      <w:r w:rsidR="009E026D">
        <w:t>vitiate public morals. It would</w:t>
      </w:r>
      <w:r w:rsidR="00B22456" w:rsidRPr="00C555DC">
        <w:t xml:space="preserve"> </w:t>
      </w:r>
      <w:r w:rsidR="009E026D">
        <w:t>perhaps b</w:t>
      </w:r>
      <w:r w:rsidRPr="00C555DC">
        <w:t>e well that h</w:t>
      </w:r>
      <w:r w:rsidR="00B22456" w:rsidRPr="00C555DC">
        <w:t>e should, in the first place, state how i</w:t>
      </w:r>
      <w:r w:rsidR="00C9017E" w:rsidRPr="00C555DC">
        <w:t>t was that this prosecution cam</w:t>
      </w:r>
      <w:r w:rsidR="009E026D">
        <w:t>e to be instituted, because i</w:t>
      </w:r>
      <w:r w:rsidR="00B22456" w:rsidRPr="00C555DC">
        <w:t>t might be justly said that such a prosecution might, by drawing public attenti</w:t>
      </w:r>
      <w:r w:rsidR="009E026D">
        <w:t>on to the work in question, of i</w:t>
      </w:r>
      <w:r w:rsidR="00C9017E" w:rsidRPr="00C555DC">
        <w:t>tself produce much mischief. The</w:t>
      </w:r>
      <w:r w:rsidR="00B22456" w:rsidRPr="00C555DC">
        <w:t xml:space="preserve"> truth was that the defendan</w:t>
      </w:r>
      <w:r w:rsidR="00C9017E" w:rsidRPr="00C555DC">
        <w:t>ts had given a direct challenge to the authorities</w:t>
      </w:r>
      <w:r w:rsidR="00B22456" w:rsidRPr="00C555DC">
        <w:t xml:space="preserve"> of th</w:t>
      </w:r>
      <w:r w:rsidR="009E026D">
        <w:t>e city of Lon</w:t>
      </w:r>
      <w:r w:rsidR="00C9017E" w:rsidRPr="00C555DC">
        <w:t>don on the subject</w:t>
      </w:r>
      <w:r w:rsidR="00A670EE">
        <w:t>,</w:t>
      </w:r>
      <w:r w:rsidR="00B22456" w:rsidRPr="00C555DC">
        <w:t xml:space="preserve"> which it was impossible that they could</w:t>
      </w:r>
      <w:r w:rsidR="00C9017E" w:rsidRPr="00C555DC">
        <w:t xml:space="preserve"> avoid taking notice of, inasmuch as they were placed in the dilemma of having either to permit this publication to be sown broadcast through the country, and to be placed in the hands of every person, however young, or to institute this prosecution against the defendants. It appeared that some forty year</w:t>
      </w:r>
      <w:r w:rsidR="00A670EE">
        <w:t>s ago a book called “Fruits of P</w:t>
      </w:r>
      <w:r w:rsidR="00C9017E" w:rsidRPr="00C555DC">
        <w:t>hilosophy</w:t>
      </w:r>
      <w:r w:rsidR="00A670EE">
        <w:t>;</w:t>
      </w:r>
      <w:r w:rsidR="00C9017E" w:rsidRPr="00C555DC">
        <w:t>” or</w:t>
      </w:r>
      <w:r w:rsidR="00A670EE">
        <w:t>,</w:t>
      </w:r>
      <w:r w:rsidR="00C9017E" w:rsidRPr="00C555DC">
        <w:t xml:space="preserve"> the Private Comp</w:t>
      </w:r>
      <w:r w:rsidR="00A670EE">
        <w:t>anion of Young Married Couples,”</w:t>
      </w:r>
      <w:r w:rsidR="00C9017E" w:rsidRPr="00C555DC">
        <w:t xml:space="preserve"> had been published. </w:t>
      </w:r>
      <w:r w:rsidR="00563D8C" w:rsidRPr="00C555DC">
        <w:t>He himself had never heard of the work until, a</w:t>
      </w:r>
      <w:r w:rsidR="00C9017E" w:rsidRPr="00C555DC">
        <w:t xml:space="preserve"> new edition having been issued, a Mr. Watts </w:t>
      </w:r>
      <w:r w:rsidR="00563D8C" w:rsidRPr="00C555DC">
        <w:t>was indicted at the Old Bailey for having published that work. The</w:t>
      </w:r>
      <w:r w:rsidR="00C9017E" w:rsidRPr="00C555DC">
        <w:t xml:space="preserve"> defendant,</w:t>
      </w:r>
      <w:r w:rsidR="00563D8C" w:rsidRPr="00C555DC">
        <w:t xml:space="preserve"> appear to have come to the con</w:t>
      </w:r>
      <w:r w:rsidR="00C9017E" w:rsidRPr="00C555DC">
        <w:t xml:space="preserve">clusion that the result of that trial was </w:t>
      </w:r>
      <w:r w:rsidR="00563D8C" w:rsidRPr="00C555DC">
        <w:t>unsatisfactory, and they determined to test the point by publishing the book themselves</w:t>
      </w:r>
      <w:r w:rsidR="00C9017E" w:rsidRPr="00C555DC">
        <w:t>, after having given formal notice to the aut</w:t>
      </w:r>
      <w:r w:rsidR="004754A9" w:rsidRPr="00C555DC">
        <w:t xml:space="preserve">horities of their intention to do so. The defendants had sold the pamphlet in question </w:t>
      </w:r>
      <w:r w:rsidR="00013987" w:rsidRPr="00C555DC">
        <w:t>under the title of the "</w:t>
      </w:r>
      <w:r w:rsidR="00A670EE">
        <w:t>Fruits of Philosophy,</w:t>
      </w:r>
      <w:r w:rsidR="00C9017E" w:rsidRPr="00C555DC">
        <w:t xml:space="preserve">" at the price </w:t>
      </w:r>
      <w:r w:rsidR="004754A9" w:rsidRPr="00C555DC">
        <w:t xml:space="preserve">of </w:t>
      </w:r>
      <w:r w:rsidR="00013987" w:rsidRPr="00C555DC">
        <w:t>6d.</w:t>
      </w:r>
      <w:r w:rsidR="00A670EE">
        <w:t>,</w:t>
      </w:r>
      <w:r w:rsidR="00C9017E" w:rsidRPr="00C555DC">
        <w:t xml:space="preserve"> </w:t>
      </w:r>
      <w:r w:rsidR="00A670EE">
        <w:t>t</w:t>
      </w:r>
      <w:r w:rsidR="00013987" w:rsidRPr="00C555DC">
        <w:t>o</w:t>
      </w:r>
      <w:r w:rsidR="00C9017E" w:rsidRPr="00C555DC">
        <w:t xml:space="preserve"> any person wh</w:t>
      </w:r>
      <w:r w:rsidR="004754A9" w:rsidRPr="00C555DC">
        <w:t xml:space="preserve">o for the purposes of curiosity, of </w:t>
      </w:r>
      <w:r w:rsidR="00013987" w:rsidRPr="00C555DC">
        <w:t>interest</w:t>
      </w:r>
      <w:r w:rsidR="00A670EE">
        <w:t>,</w:t>
      </w:r>
      <w:r w:rsidR="004754A9" w:rsidRPr="00C555DC">
        <w:t xml:space="preserve"> </w:t>
      </w:r>
      <w:r w:rsidR="00A670EE">
        <w:t>o</w:t>
      </w:r>
      <w:r w:rsidR="00013987" w:rsidRPr="00C555DC">
        <w:t>f</w:t>
      </w:r>
      <w:r w:rsidR="004754A9" w:rsidRPr="00C555DC">
        <w:t xml:space="preserve"> amuse</w:t>
      </w:r>
      <w:r w:rsidR="00C9017E" w:rsidRPr="00C555DC">
        <w:t>ment, or of g</w:t>
      </w:r>
      <w:r w:rsidR="004754A9" w:rsidRPr="00C555DC">
        <w:t>ratifying a morbid appetite chose, to buy it. The question of publicatio</w:t>
      </w:r>
      <w:r w:rsidR="00C9017E" w:rsidRPr="00C555DC">
        <w:t>n not being in dispute, the sole point the jury would be called upon to determine was whether this was an obscene work or not.</w:t>
      </w:r>
    </w:p>
    <w:p w:rsidR="00A80411" w:rsidRPr="00C555DC" w:rsidRDefault="00A670EE" w:rsidP="00093976">
      <w:pPr>
        <w:pStyle w:val="NoSpacing"/>
        <w:jc w:val="both"/>
      </w:pPr>
      <w:r>
        <w:t xml:space="preserve"> The LOARD CHIEF </w:t>
      </w:r>
      <w:proofErr w:type="gramStart"/>
      <w:r>
        <w:t>JUSTICE.</w:t>
      </w:r>
      <w:r w:rsidR="004754A9" w:rsidRPr="00C555DC">
        <w:t>—</w:t>
      </w:r>
      <w:proofErr w:type="gramEnd"/>
      <w:r>
        <w:t xml:space="preserve"> I</w:t>
      </w:r>
      <w:r w:rsidR="00A80411" w:rsidRPr="00C555DC">
        <w:t>s</w:t>
      </w:r>
      <w:r w:rsidR="00C9017E" w:rsidRPr="00C555DC">
        <w:t xml:space="preserve"> that quite accurate</w:t>
      </w:r>
      <w:r w:rsidR="004754A9" w:rsidRPr="00C555DC">
        <w:t>? Supposing that the</w:t>
      </w:r>
      <w:r w:rsidR="00C9017E" w:rsidRPr="00C555DC">
        <w:t xml:space="preserve"> language in the wo</w:t>
      </w:r>
      <w:r w:rsidR="004754A9" w:rsidRPr="00C555DC">
        <w:t>rk cannot of itself be characterised</w:t>
      </w:r>
      <w:r w:rsidR="00C9017E" w:rsidRPr="00C555DC">
        <w:t xml:space="preserve"> as obscene, but that </w:t>
      </w:r>
      <w:r w:rsidR="004754A9" w:rsidRPr="00C555DC">
        <w:t>its general effect is cal</w:t>
      </w:r>
      <w:r w:rsidR="00A80411" w:rsidRPr="00C555DC">
        <w:t>c</w:t>
      </w:r>
      <w:r>
        <w:t>ulated to vitiate public morals,</w:t>
      </w:r>
      <w:r w:rsidR="00A80411" w:rsidRPr="00C555DC">
        <w:t xml:space="preserve"> </w:t>
      </w:r>
      <w:r>
        <w:t>i</w:t>
      </w:r>
      <w:r w:rsidR="00A80411" w:rsidRPr="00C555DC">
        <w:t>n my opinio</w:t>
      </w:r>
      <w:r>
        <w:t>n</w:t>
      </w:r>
      <w:r w:rsidR="00A80411" w:rsidRPr="00C555DC">
        <w:t xml:space="preserve"> the persons publishing such a work would be criminally liable for their ac</w:t>
      </w:r>
      <w:r w:rsidR="00C9017E" w:rsidRPr="00C555DC">
        <w:t xml:space="preserve">t. </w:t>
      </w:r>
    </w:p>
    <w:p w:rsidR="00790F08" w:rsidRPr="00C555DC" w:rsidRDefault="00C9017E" w:rsidP="00093976">
      <w:pPr>
        <w:pStyle w:val="NoSpacing"/>
        <w:jc w:val="both"/>
      </w:pPr>
      <w:r w:rsidRPr="00C555DC">
        <w:t>The S</w:t>
      </w:r>
      <w:r w:rsidR="00A80411" w:rsidRPr="00C555DC">
        <w:t>OLICITOR-GENERAL explained that in using the term obscene</w:t>
      </w:r>
      <w:r w:rsidRPr="00C555DC">
        <w:t xml:space="preserve"> he ha</w:t>
      </w:r>
      <w:r w:rsidR="00A80411" w:rsidRPr="00C555DC">
        <w:t>d not intended to convey the idea of vulgarity</w:t>
      </w:r>
      <w:r w:rsidRPr="00C555DC">
        <w:t xml:space="preserve"> or coarseness, but that of a work calculated t</w:t>
      </w:r>
      <w:r w:rsidR="00A80411" w:rsidRPr="00C555DC">
        <w:t>o deprave morals. The learned counsel then proceede</w:t>
      </w:r>
      <w:r w:rsidR="00A670EE">
        <w:t>d to read the charge of the Lord</w:t>
      </w:r>
      <w:r w:rsidR="00A80411" w:rsidRPr="00C555DC">
        <w:t xml:space="preserve"> C</w:t>
      </w:r>
      <w:r w:rsidR="00A670EE">
        <w:t>hief</w:t>
      </w:r>
      <w:r w:rsidR="00A80411" w:rsidRPr="00C555DC">
        <w:t xml:space="preserve"> J</w:t>
      </w:r>
      <w:r w:rsidR="00A670EE">
        <w:t>ustice</w:t>
      </w:r>
      <w:r w:rsidRPr="00C555DC">
        <w:t xml:space="preserve"> </w:t>
      </w:r>
      <w:r w:rsidR="00A80411" w:rsidRPr="00C555DC">
        <w:t>in the case of Regina v. Hick</w:t>
      </w:r>
      <w:r w:rsidRPr="00C555DC">
        <w:t>ling,</w:t>
      </w:r>
      <w:r w:rsidR="00A80411" w:rsidRPr="00C555DC">
        <w:t xml:space="preserve"> where the </w:t>
      </w:r>
      <w:r w:rsidR="00A80411" w:rsidRPr="00C555DC">
        <w:lastRenderedPageBreak/>
        <w:t>question was raised as</w:t>
      </w:r>
      <w:r w:rsidRPr="00C555DC">
        <w:t xml:space="preserve"> to the obscenity of a publication called the </w:t>
      </w:r>
      <w:r w:rsidR="00A80411" w:rsidRPr="00C555DC">
        <w:t>“Confessional Unmasked</w:t>
      </w:r>
      <w:r w:rsidR="00A670EE">
        <w:t>,”</w:t>
      </w:r>
      <w:r w:rsidRPr="00C555DC">
        <w:t xml:space="preserve"> and he proc</w:t>
      </w:r>
      <w:r w:rsidR="00A80411" w:rsidRPr="00C555DC">
        <w:t>eeded to say that every observation of his Lordship in</w:t>
      </w:r>
      <w:r w:rsidRPr="00C555DC">
        <w:t xml:space="preserve"> that case applied with equal force to the present p</w:t>
      </w:r>
      <w:r w:rsidR="00A80411" w:rsidRPr="00C555DC">
        <w:t xml:space="preserve">amphlet, </w:t>
      </w:r>
      <w:r w:rsidRPr="00C555DC">
        <w:t>whi</w:t>
      </w:r>
      <w:r w:rsidR="00A80411" w:rsidRPr="00C555DC">
        <w:t>ch, he regretted to see, had bee</w:t>
      </w:r>
      <w:r w:rsidR="00493ACC" w:rsidRPr="00C555DC">
        <w:t>n sold</w:t>
      </w:r>
      <w:r w:rsidRPr="00C555DC">
        <w:t xml:space="preserve"> to the number of 1</w:t>
      </w:r>
      <w:r w:rsidR="00493ACC" w:rsidRPr="00C555DC">
        <w:t>0</w:t>
      </w:r>
      <w:r w:rsidRPr="00C555DC">
        <w:t>0</w:t>
      </w:r>
      <w:r w:rsidR="00493ACC" w:rsidRPr="00C555DC">
        <w:t>,</w:t>
      </w:r>
      <w:r w:rsidRPr="00C555DC">
        <w:t>000. The work was or</w:t>
      </w:r>
      <w:r w:rsidR="00493ACC" w:rsidRPr="00C555DC">
        <w:t>iginally written by an American</w:t>
      </w:r>
      <w:r w:rsidRPr="00C555DC">
        <w:t xml:space="preserve"> named Charle</w:t>
      </w:r>
      <w:r w:rsidR="00B33DDD">
        <w:t>s Knowlton, i</w:t>
      </w:r>
      <w:r w:rsidR="00493ACC" w:rsidRPr="00C555DC">
        <w:t>t contained forty-seven pa</w:t>
      </w:r>
      <w:r w:rsidR="00B33DDD">
        <w:t>ges of matter, it was asser</w:t>
      </w:r>
      <w:r w:rsidRPr="00C555DC">
        <w:t xml:space="preserve">ted to be any essay on </w:t>
      </w:r>
      <w:r w:rsidR="00493ACC" w:rsidRPr="00C555DC">
        <w:t>the population question, and its profess</w:t>
      </w:r>
      <w:r w:rsidRPr="00C555DC">
        <w:t>ed object was to show how the growth of</w:t>
      </w:r>
      <w:r w:rsidR="00493ACC" w:rsidRPr="00C555DC">
        <w:t xml:space="preserve"> the population might be checked</w:t>
      </w:r>
      <w:r w:rsidR="00B33DDD">
        <w:t>. T</w:t>
      </w:r>
      <w:r w:rsidR="00493ACC" w:rsidRPr="00C555DC">
        <w:t>he learned counsel then proceeded to read numerous extracts from the work, which commenced wit</w:t>
      </w:r>
      <w:r w:rsidR="00013987" w:rsidRPr="00C555DC">
        <w:t>h a “</w:t>
      </w:r>
      <w:r w:rsidR="00B33DDD">
        <w:t>P</w:t>
      </w:r>
      <w:r w:rsidR="00493ACC" w:rsidRPr="00C555DC">
        <w:t>hilosophical Proem</w:t>
      </w:r>
      <w:r w:rsidR="00B33DDD">
        <w:t>,</w:t>
      </w:r>
      <w:r w:rsidR="00493ACC" w:rsidRPr="00C555DC">
        <w:t xml:space="preserve">” in which the evils of large population were dwelt upon, and the desirability of checking its growth was insisted upon Several chapters were devoted to minute </w:t>
      </w:r>
      <w:r w:rsidR="00013987" w:rsidRPr="00C555DC">
        <w:t xml:space="preserve">anatomical details. </w:t>
      </w:r>
    </w:p>
    <w:p w:rsidR="00AF1462" w:rsidRPr="00C555DC" w:rsidRDefault="00AF1462" w:rsidP="00093976">
      <w:pPr>
        <w:pStyle w:val="NoSpacing"/>
        <w:jc w:val="both"/>
      </w:pPr>
      <w:r w:rsidRPr="00C555DC">
        <w:tab/>
        <w:t>The LORD CHIEF JUSTICE pointed out that the work did not profess to be written with the intention of suggesting that marriage should be dispensed with.</w:t>
      </w:r>
    </w:p>
    <w:p w:rsidR="0025548C" w:rsidRPr="00C555DC" w:rsidRDefault="005311C8" w:rsidP="00093976">
      <w:pPr>
        <w:pStyle w:val="NoSpacing"/>
        <w:jc w:val="both"/>
      </w:pPr>
      <w:r>
        <w:t xml:space="preserve"> The SOLICITOR-GENERAL</w:t>
      </w:r>
      <w:r w:rsidR="00AF1462" w:rsidRPr="00C555DC">
        <w:t xml:space="preserve"> </w:t>
      </w:r>
      <w:r>
        <w:t>s</w:t>
      </w:r>
      <w:r w:rsidR="00AC0C6B" w:rsidRPr="00C555DC">
        <w:t>aid</w:t>
      </w:r>
      <w:r w:rsidR="00AF1462" w:rsidRPr="00C555DC">
        <w:t xml:space="preserve"> the authors of the work put </w:t>
      </w:r>
      <w:r w:rsidR="00AC0C6B" w:rsidRPr="00C555DC">
        <w:t>forward</w:t>
      </w:r>
      <w:r w:rsidR="00AF1462" w:rsidRPr="00C555DC">
        <w:t xml:space="preserve"> deep </w:t>
      </w:r>
      <w:r w:rsidR="00AC0C6B" w:rsidRPr="00C555DC">
        <w:t>sympathy</w:t>
      </w:r>
      <w:r w:rsidR="00AF1462" w:rsidRPr="00C555DC">
        <w:t xml:space="preserve"> with the poor curate and the hard-working artisan, who were </w:t>
      </w:r>
      <w:r w:rsidR="00AC0C6B" w:rsidRPr="00C555DC">
        <w:t>now ground down by having to support large families</w:t>
      </w:r>
      <w:r w:rsidR="00AF1462" w:rsidRPr="00C555DC">
        <w:t>, but</w:t>
      </w:r>
      <w:r w:rsidR="00AC0C6B" w:rsidRPr="00C555DC">
        <w:t xml:space="preserve"> it was not difficult to suggest the class</w:t>
      </w:r>
      <w:r w:rsidR="00AF1462" w:rsidRPr="00C555DC">
        <w:t xml:space="preserve"> of </w:t>
      </w:r>
      <w:r w:rsidR="00AC0C6B" w:rsidRPr="00C555DC">
        <w:t>persons</w:t>
      </w:r>
      <w:r w:rsidR="00AF1462" w:rsidRPr="00C555DC">
        <w:t xml:space="preserve"> for whom such </w:t>
      </w:r>
      <w:r w:rsidR="00AC0C6B" w:rsidRPr="00C555DC">
        <w:t>a</w:t>
      </w:r>
      <w:r w:rsidR="00AF1462" w:rsidRPr="00C555DC">
        <w:t xml:space="preserve"> production w</w:t>
      </w:r>
      <w:r w:rsidR="00AC0C6B" w:rsidRPr="00C555DC">
        <w:t>ould possess fascination. Vulgarity and coarseness of express</w:t>
      </w:r>
      <w:r w:rsidR="00AF1462" w:rsidRPr="00C555DC">
        <w:t>ion were doubtless care</w:t>
      </w:r>
      <w:r w:rsidR="00AC0C6B" w:rsidRPr="00C555DC">
        <w:t>fully avoided, but he submitted</w:t>
      </w:r>
      <w:r w:rsidR="00AF1462" w:rsidRPr="00C555DC">
        <w:t xml:space="preserve"> that prurient matters were put</w:t>
      </w:r>
      <w:r w:rsidR="00AC0C6B" w:rsidRPr="00C555DC">
        <w:t xml:space="preserve"> forward under the guise of p</w:t>
      </w:r>
      <w:r w:rsidR="005A1285" w:rsidRPr="00C555DC">
        <w:t>hilosophical and scientific dis</w:t>
      </w:r>
      <w:r w:rsidR="00AC0C6B" w:rsidRPr="00C555DC">
        <w:t>qui</w:t>
      </w:r>
      <w:r w:rsidR="005A1285" w:rsidRPr="00C555DC">
        <w:t xml:space="preserve">sitions. Books which would be quite proper for the study of the surgeon or </w:t>
      </w:r>
      <w:r>
        <w:t>the physician would be grossly i</w:t>
      </w:r>
      <w:r w:rsidR="005A1285" w:rsidRPr="00C555DC">
        <w:t xml:space="preserve">ndecent if </w:t>
      </w:r>
      <w:r w:rsidR="00AF1462" w:rsidRPr="00C555DC">
        <w:t>they wer</w:t>
      </w:r>
      <w:r w:rsidR="005A1285" w:rsidRPr="00C555DC">
        <w:t>e introduc</w:t>
      </w:r>
      <w:r w:rsidR="00A32550" w:rsidRPr="00C555DC">
        <w:t xml:space="preserve">ed into a girls' school. He submitted that even </w:t>
      </w:r>
      <w:r>
        <w:t>if this pamphlet were intended to b</w:t>
      </w:r>
      <w:r w:rsidR="00A32550" w:rsidRPr="00C555DC">
        <w:t>e read by married people only it would still be immoral in the highest s</w:t>
      </w:r>
      <w:r w:rsidR="00AF1462" w:rsidRPr="00C555DC">
        <w:t>ens</w:t>
      </w:r>
      <w:r w:rsidR="00A32550" w:rsidRPr="00C555DC">
        <w:t>e</w:t>
      </w:r>
      <w:r w:rsidR="00AF1462" w:rsidRPr="00C555DC">
        <w:t xml:space="preserve">, </w:t>
      </w:r>
      <w:r w:rsidR="00A32550" w:rsidRPr="00C555DC">
        <w:t>but it was evident from the work itself that it was intend</w:t>
      </w:r>
      <w:r w:rsidR="00AF1462" w:rsidRPr="00C555DC">
        <w:t>ed for circulation amo</w:t>
      </w:r>
      <w:r w:rsidR="00A32550" w:rsidRPr="00C555DC">
        <w:t>ng the general public without distinction of age or sex. He did</w:t>
      </w:r>
      <w:r w:rsidR="00AF1462" w:rsidRPr="00C555DC">
        <w:t xml:space="preserve"> not allege that the defendants had published this work</w:t>
      </w:r>
      <w:r>
        <w:t xml:space="preserve"> with the intention of v</w:t>
      </w:r>
      <w:r w:rsidR="00A32550" w:rsidRPr="00C555DC">
        <w:t>itiating</w:t>
      </w:r>
      <w:r w:rsidR="00AF1462" w:rsidRPr="00C555DC">
        <w:t xml:space="preserve"> the </w:t>
      </w:r>
      <w:r w:rsidR="00A32550" w:rsidRPr="00C555DC">
        <w:t>public morals; but at the same tim</w:t>
      </w:r>
      <w:r w:rsidR="00AF1462" w:rsidRPr="00C555DC">
        <w:t xml:space="preserve">e the </w:t>
      </w:r>
      <w:r w:rsidR="00A32550" w:rsidRPr="00C555DC">
        <w:t>question for the jury would be not what was the</w:t>
      </w:r>
      <w:r w:rsidR="00AF1462" w:rsidRPr="00C555DC">
        <w:t xml:space="preserve"> motive wh</w:t>
      </w:r>
      <w:r w:rsidR="00A32550" w:rsidRPr="00C555DC">
        <w:t>ich had induced them to publish the work</w:t>
      </w:r>
      <w:r w:rsidR="00AF1462" w:rsidRPr="00C555DC">
        <w:t>, but what was the chara</w:t>
      </w:r>
      <w:r>
        <w:t>cter of the publication, and wha</w:t>
      </w:r>
      <w:r w:rsidR="00AF1462" w:rsidRPr="00C555DC">
        <w:t>t was the effe</w:t>
      </w:r>
      <w:r w:rsidR="00A32550" w:rsidRPr="00C555DC">
        <w:t>ct that it was calculated to hav</w:t>
      </w:r>
      <w:r w:rsidR="00AF1462" w:rsidRPr="00C555DC">
        <w:t xml:space="preserve">e </w:t>
      </w:r>
      <w:r w:rsidR="00A32550" w:rsidRPr="00C555DC">
        <w:t>up</w:t>
      </w:r>
      <w:r w:rsidR="00AF1462" w:rsidRPr="00C555DC">
        <w:t>on public morals. No amo</w:t>
      </w:r>
      <w:r w:rsidR="00A32550" w:rsidRPr="00C555DC">
        <w:t>unt of good intention on the par</w:t>
      </w:r>
      <w:r w:rsidR="00AF1462" w:rsidRPr="00C555DC">
        <w:t xml:space="preserve">t of the defendants could excuse them if the book </w:t>
      </w:r>
      <w:r w:rsidR="0025548C" w:rsidRPr="00C555DC">
        <w:t>were</w:t>
      </w:r>
      <w:r w:rsidR="00AF1462" w:rsidRPr="00C555DC">
        <w:t xml:space="preserve"> an </w:t>
      </w:r>
      <w:r w:rsidR="0025548C" w:rsidRPr="00C555DC">
        <w:t>obscene one.  On</w:t>
      </w:r>
      <w:r w:rsidR="00AF1462" w:rsidRPr="00C555DC">
        <w:t xml:space="preserve"> the whole, he submitted</w:t>
      </w:r>
      <w:r w:rsidR="0025548C" w:rsidRPr="00C555DC">
        <w:t xml:space="preserve"> that the work was of an obscene character, and was calcul</w:t>
      </w:r>
      <w:r w:rsidR="00AF1462" w:rsidRPr="00C555DC">
        <w:t>at</w:t>
      </w:r>
      <w:r w:rsidR="0025548C" w:rsidRPr="00C555DC">
        <w:t>ed to deprave public morals, an</w:t>
      </w:r>
      <w:r w:rsidR="00AF1462" w:rsidRPr="00C555DC">
        <w:t>d that its publication very properly forme</w:t>
      </w:r>
      <w:r w:rsidR="0025548C" w:rsidRPr="00C555DC">
        <w:t>d the</w:t>
      </w:r>
      <w:r w:rsidR="00AF1462" w:rsidRPr="00C555DC">
        <w:t xml:space="preserve"> subject of this indictment.</w:t>
      </w:r>
    </w:p>
    <w:p w:rsidR="0025548C" w:rsidRPr="00C555DC" w:rsidRDefault="00AF1462" w:rsidP="00093976">
      <w:pPr>
        <w:pStyle w:val="NoSpacing"/>
        <w:jc w:val="both"/>
      </w:pPr>
      <w:r w:rsidRPr="00C555DC">
        <w:t xml:space="preserve"> The publication having been formally </w:t>
      </w:r>
      <w:r w:rsidR="0025548C" w:rsidRPr="00C555DC">
        <w:t>proved</w:t>
      </w:r>
      <w:r w:rsidR="005311C8">
        <w:t>, and the pamphlet put in.</w:t>
      </w:r>
    </w:p>
    <w:p w:rsidR="0025548C" w:rsidRPr="00C555DC" w:rsidRDefault="0025548C" w:rsidP="00093976">
      <w:pPr>
        <w:pStyle w:val="NoSpacing"/>
        <w:jc w:val="both"/>
      </w:pPr>
      <w:r w:rsidRPr="00C555DC">
        <w:t>The SOLICITOR-GENERAL proposed to put in evidence to show that the public</w:t>
      </w:r>
      <w:r w:rsidR="005311C8">
        <w:t>ation of the work had been cont</w:t>
      </w:r>
      <w:r w:rsidRPr="00C555DC">
        <w:t>i</w:t>
      </w:r>
      <w:r w:rsidR="005311C8">
        <w:t>nu</w:t>
      </w:r>
      <w:r w:rsidRPr="00C555DC">
        <w:t>ed, and that large numbers of it had been sold since this prosecution had commenced, in order to show that the defendants intended that it should have a general and not a limited circulation.</w:t>
      </w:r>
    </w:p>
    <w:p w:rsidR="0025548C" w:rsidRPr="00C555DC" w:rsidRDefault="0025548C" w:rsidP="00093976">
      <w:pPr>
        <w:pStyle w:val="NoSpacing"/>
        <w:jc w:val="both"/>
      </w:pPr>
      <w:r w:rsidRPr="00C555DC">
        <w:t xml:space="preserve"> The LORD CHIEF JUSTICE observed that the introduction to the pamphlet showed that it was i</w:t>
      </w:r>
      <w:r w:rsidR="005311C8">
        <w:t>ntended for general circulation,</w:t>
      </w:r>
      <w:r w:rsidRPr="00C555DC">
        <w:t xml:space="preserve"> </w:t>
      </w:r>
      <w:r w:rsidR="005311C8">
        <w:t>a</w:t>
      </w:r>
      <w:r w:rsidR="001E2495" w:rsidRPr="00C555DC">
        <w:t>nd</w:t>
      </w:r>
      <w:r w:rsidRPr="00C555DC">
        <w:t xml:space="preserve"> therefore </w:t>
      </w:r>
      <w:r w:rsidR="001E2495" w:rsidRPr="00C555DC">
        <w:t>it</w:t>
      </w:r>
      <w:r w:rsidRPr="00C555DC">
        <w:t xml:space="preserve"> was </w:t>
      </w:r>
      <w:r w:rsidR="001E2495" w:rsidRPr="00C555DC">
        <w:t>unnecessary to</w:t>
      </w:r>
      <w:r w:rsidRPr="00C555DC">
        <w:t xml:space="preserve"> put in that evidence.</w:t>
      </w:r>
    </w:p>
    <w:p w:rsidR="0025548C" w:rsidRPr="00C555DC" w:rsidRDefault="0025548C" w:rsidP="00093976">
      <w:pPr>
        <w:pStyle w:val="NoSpacing"/>
        <w:jc w:val="both"/>
      </w:pPr>
      <w:r w:rsidRPr="00C555DC">
        <w:t xml:space="preserve"> This closed the case for the prosecution.</w:t>
      </w:r>
    </w:p>
    <w:p w:rsidR="00082ED2" w:rsidRPr="00C555DC" w:rsidRDefault="0025548C" w:rsidP="00093976">
      <w:pPr>
        <w:pStyle w:val="NoSpacing"/>
        <w:jc w:val="both"/>
      </w:pPr>
      <w:r w:rsidRPr="00C555DC">
        <w:t xml:space="preserve"> Mrs. BESANT, having adverted to the array of eminent counsel opposed to her, said that she relied for her defenc</w:t>
      </w:r>
      <w:r w:rsidR="007B0FCF" w:rsidRPr="00C555DC">
        <w:t>e on the goodness</w:t>
      </w:r>
      <w:r w:rsidRPr="00C555DC">
        <w:t xml:space="preserve"> of her cause. She had studied the question very carefully,</w:t>
      </w:r>
      <w:r w:rsidR="007B0FCF" w:rsidRPr="00C555DC">
        <w:t xml:space="preserve"> and</w:t>
      </w:r>
      <w:r w:rsidRPr="00C555DC">
        <w:t xml:space="preserve"> she appeared before the Court n</w:t>
      </w:r>
      <w:r w:rsidR="007B0FCF" w:rsidRPr="00C555DC">
        <w:t>ot so much in the character of a</w:t>
      </w:r>
      <w:r w:rsidRPr="00C555DC">
        <w:t xml:space="preserve"> defendant as of a</w:t>
      </w:r>
      <w:r w:rsidR="007B0FCF" w:rsidRPr="00C555DC">
        <w:t xml:space="preserve"> counsel for her numerous clients</w:t>
      </w:r>
      <w:r w:rsidRPr="00C555DC">
        <w:t xml:space="preserve">, who were scattered </w:t>
      </w:r>
      <w:r w:rsidR="007B0FCF" w:rsidRPr="00C555DC">
        <w:t>in immense numbers throughout the lan</w:t>
      </w:r>
      <w:r w:rsidRPr="00C555DC">
        <w:t>d. She pleaded f</w:t>
      </w:r>
      <w:r w:rsidR="007B0FCF" w:rsidRPr="00C555DC">
        <w:t>or the poor generally, for the h</w:t>
      </w:r>
      <w:r w:rsidRPr="00C555DC">
        <w:t>ard-wor</w:t>
      </w:r>
      <w:r w:rsidR="007B0FCF" w:rsidRPr="00C555DC">
        <w:t>ked artisan, whose wages were fa</w:t>
      </w:r>
      <w:r w:rsidRPr="00C555DC">
        <w:t xml:space="preserve">lling daily, the </w:t>
      </w:r>
      <w:r w:rsidR="007B0FCF" w:rsidRPr="00C555DC">
        <w:t>over tasked</w:t>
      </w:r>
      <w:r w:rsidRPr="00C555DC">
        <w:t xml:space="preserve"> mother worn out with her family ca</w:t>
      </w:r>
      <w:r w:rsidR="007B0FCF" w:rsidRPr="00C555DC">
        <w:t>res, and the starving and unedu</w:t>
      </w:r>
      <w:r w:rsidRPr="00C555DC">
        <w:t>cated lit</w:t>
      </w:r>
      <w:r w:rsidR="007B0FCF" w:rsidRPr="00C555DC">
        <w:t>tle children who found that wha</w:t>
      </w:r>
      <w:r w:rsidR="005311C8">
        <w:t>t was enough for two was i</w:t>
      </w:r>
      <w:r w:rsidRPr="00C555DC">
        <w:t>nsufficient for twelve. She was paid for her advocacy, not</w:t>
      </w:r>
      <w:r w:rsidR="007B0FCF" w:rsidRPr="00C555DC">
        <w:t xml:space="preserve"> by gold, but by the kind wishes and heart</w:t>
      </w:r>
      <w:r w:rsidRPr="00C555DC">
        <w:t xml:space="preserve">felt gratitude </w:t>
      </w:r>
      <w:r w:rsidR="007B0FCF" w:rsidRPr="00C555DC">
        <w:t>of those</w:t>
      </w:r>
      <w:r w:rsidRPr="00C555DC">
        <w:t xml:space="preserve"> for whom she pleaded. In coming </w:t>
      </w:r>
      <w:r w:rsidR="007B0FCF" w:rsidRPr="00C555DC">
        <w:t>before the Court on this occasion</w:t>
      </w:r>
      <w:r w:rsidRPr="00C555DC">
        <w:t xml:space="preserve"> she risked much. It was no light thing for her as a woman t</w:t>
      </w:r>
      <w:r w:rsidR="007B0FCF" w:rsidRPr="00C555DC">
        <w:t>o appear as a defendant in this case, to be subjected to the worst</w:t>
      </w:r>
      <w:r w:rsidRPr="00C555DC">
        <w:t xml:space="preserve"> </w:t>
      </w:r>
      <w:r w:rsidR="007B0FCF" w:rsidRPr="00C555DC">
        <w:t>imputations, to risk her position</w:t>
      </w:r>
      <w:r w:rsidRPr="00C555DC">
        <w:t xml:space="preserve"> in the world, and pe</w:t>
      </w:r>
      <w:r w:rsidR="007B0FCF" w:rsidRPr="00C555DC">
        <w:t>r</w:t>
      </w:r>
      <w:r w:rsidRPr="00C555DC">
        <w:t>haps he</w:t>
      </w:r>
      <w:r w:rsidR="007B0FCF" w:rsidRPr="00C555DC">
        <w:t>r liberty, but she did so cheerful</w:t>
      </w:r>
      <w:r w:rsidR="005311C8">
        <w:t>ly, in</w:t>
      </w:r>
      <w:r w:rsidRPr="00C555DC">
        <w:t xml:space="preserve"> the hope that good might result from her efforts. For the large c</w:t>
      </w:r>
      <w:r w:rsidR="007B0FCF" w:rsidRPr="00C555DC">
        <w:t>irculation which this pamphlet had attained the prosecution must thank themselves</w:t>
      </w:r>
      <w:r w:rsidRPr="00C555DC">
        <w:t xml:space="preserve">, for by attaching </w:t>
      </w:r>
      <w:r w:rsidR="007B0FCF" w:rsidRPr="00C555DC">
        <w:t>factitious importance to an old-fashioned</w:t>
      </w:r>
      <w:r w:rsidRPr="00C555DC">
        <w:t xml:space="preserve"> publication </w:t>
      </w:r>
      <w:r w:rsidR="00082ED2" w:rsidRPr="00C555DC">
        <w:t>they had raised its sale from 70</w:t>
      </w:r>
      <w:r w:rsidRPr="00C555DC">
        <w:t>0 annually to</w:t>
      </w:r>
      <w:r w:rsidR="00463113">
        <w:t xml:space="preserve"> upwards of 100,</w:t>
      </w:r>
      <w:r w:rsidRPr="00C555DC">
        <w:t xml:space="preserve">000. Turning to the indictment, </w:t>
      </w:r>
      <w:r w:rsidR="00082ED2" w:rsidRPr="00C555DC">
        <w:t>she argued that it had been drawn up so</w:t>
      </w:r>
      <w:r w:rsidRPr="00C555DC">
        <w:t xml:space="preserve"> as to create prejudice </w:t>
      </w:r>
      <w:r w:rsidRPr="00C555DC">
        <w:lastRenderedPageBreak/>
        <w:t xml:space="preserve">against </w:t>
      </w:r>
      <w:r w:rsidR="00082ED2" w:rsidRPr="00C555DC">
        <w:t>herself and h</w:t>
      </w:r>
      <w:r w:rsidR="00463113">
        <w:t>er co-defendant,</w:t>
      </w:r>
      <w:r w:rsidRPr="00C555DC">
        <w:t xml:space="preserve"> </w:t>
      </w:r>
      <w:r w:rsidR="00463113">
        <w:t>a</w:t>
      </w:r>
      <w:r w:rsidRPr="00C555DC">
        <w:t>nd that it wa</w:t>
      </w:r>
      <w:r w:rsidR="00463113">
        <w:t>s defective, i</w:t>
      </w:r>
      <w:r w:rsidR="00082ED2" w:rsidRPr="00C555DC">
        <w:t>nasmuch as it charged them with hav</w:t>
      </w:r>
      <w:r w:rsidRPr="00C555DC">
        <w:t xml:space="preserve">ing a </w:t>
      </w:r>
      <w:r w:rsidR="00082ED2" w:rsidRPr="00C555DC">
        <w:t>bad</w:t>
      </w:r>
      <w:r w:rsidRPr="00C555DC">
        <w:t xml:space="preserve"> intent in publishing the pamphlet, whereas the Solicitor-General </w:t>
      </w:r>
      <w:r w:rsidR="00082ED2" w:rsidRPr="00C555DC">
        <w:t>himself admitted that they had no evil int</w:t>
      </w:r>
      <w:r w:rsidRPr="00C555DC">
        <w:t>e</w:t>
      </w:r>
      <w:r w:rsidR="00463113">
        <w:t>ntion in the matter. The j</w:t>
      </w:r>
      <w:r w:rsidR="00082ED2" w:rsidRPr="00C555DC">
        <w:t>ury</w:t>
      </w:r>
      <w:r w:rsidR="001D0AB5" w:rsidRPr="00C555DC">
        <w:t xml:space="preserve"> would</w:t>
      </w:r>
      <w:r w:rsidR="00082ED2" w:rsidRPr="00C555DC">
        <w:t xml:space="preserve"> have to find not only that the work was obscene, but that their intent wa</w:t>
      </w:r>
      <w:r w:rsidR="00463113">
        <w:t>s to deprave the public morals,</w:t>
      </w:r>
      <w:r w:rsidR="001D0AB5" w:rsidRPr="00C555DC">
        <w:t xml:space="preserve"> </w:t>
      </w:r>
      <w:r w:rsidR="00463113">
        <w:t>b</w:t>
      </w:r>
      <w:r w:rsidR="001E2495" w:rsidRPr="00C555DC">
        <w:t>efore</w:t>
      </w:r>
      <w:r w:rsidR="001D0AB5" w:rsidRPr="00C555DC">
        <w:t xml:space="preserve"> they could find</w:t>
      </w:r>
      <w:r w:rsidR="00082ED2" w:rsidRPr="00C555DC">
        <w:t xml:space="preserve"> a verd</w:t>
      </w:r>
      <w:r w:rsidR="001D0AB5" w:rsidRPr="00C555DC">
        <w:t>ict of guilty. The intent was the essence of the alleged offence; and in the case of the K</w:t>
      </w:r>
      <w:r w:rsidR="00463113">
        <w:t>ing v</w:t>
      </w:r>
      <w:r w:rsidR="00082ED2" w:rsidRPr="00C555DC">
        <w:t>. Lambert and others, L</w:t>
      </w:r>
      <w:r w:rsidR="001D0AB5" w:rsidRPr="00C555DC">
        <w:t>ord Erskine had laid it down</w:t>
      </w:r>
      <w:r w:rsidR="00082ED2" w:rsidRPr="00C555DC">
        <w:t xml:space="preserve"> that we could not condemn the </w:t>
      </w:r>
      <w:r w:rsidR="001D0AB5" w:rsidRPr="00C555DC">
        <w:t>conduc</w:t>
      </w:r>
      <w:r w:rsidR="00082ED2" w:rsidRPr="00C555DC">
        <w:t>t when we must acquit the heart. She submitted that the matter of the pamphlet was not obscene, that thei</w:t>
      </w:r>
      <w:r w:rsidR="001D0AB5" w:rsidRPr="00C555DC">
        <w:t>r intention in publishing it was</w:t>
      </w:r>
      <w:r w:rsidR="00082ED2" w:rsidRPr="00C555DC">
        <w:t xml:space="preserve"> </w:t>
      </w:r>
      <w:r w:rsidR="001D0AB5" w:rsidRPr="00C555DC">
        <w:t>good, that the knowledge it con</w:t>
      </w:r>
      <w:r w:rsidR="00463113">
        <w:t>veyed was useful an</w:t>
      </w:r>
      <w:r w:rsidR="00082ED2" w:rsidRPr="00C555DC">
        <w:t>d necessary, and that becau</w:t>
      </w:r>
      <w:r w:rsidR="001D0AB5" w:rsidRPr="00C555DC">
        <w:t>se that knowledge was useful an</w:t>
      </w:r>
      <w:r w:rsidR="00082ED2" w:rsidRPr="00C555DC">
        <w:t>d necessary it ought to be put within the reach of all, and she declared that even if a verdict of guilty should be returned she should still regard herself as innocent. Dealing with the definition of</w:t>
      </w:r>
      <w:r w:rsidR="001D0AB5" w:rsidRPr="00C555DC">
        <w:t xml:space="preserve"> the word "obscene,</w:t>
      </w:r>
      <w:r w:rsidR="00F71530">
        <w:t>”</w:t>
      </w:r>
      <w:r w:rsidR="001D0AB5" w:rsidRPr="00C555DC">
        <w:t xml:space="preserve"> she c</w:t>
      </w:r>
      <w:r w:rsidR="00082ED2" w:rsidRPr="00C555DC">
        <w:t>ongratulated herself upon the fact that she was being tried by a jury of highly cultured men, w</w:t>
      </w:r>
      <w:r w:rsidR="001D0AB5" w:rsidRPr="00C555DC">
        <w:t>ho were well acquainted with the</w:t>
      </w:r>
      <w:r w:rsidR="00082ED2" w:rsidRPr="00C555DC">
        <w:t xml:space="preserve"> works of </w:t>
      </w:r>
      <w:r w:rsidR="001D0AB5" w:rsidRPr="00C555DC">
        <w:t>Shakespeare</w:t>
      </w:r>
      <w:r w:rsidR="00082ED2" w:rsidRPr="00C555DC">
        <w:t xml:space="preserve"> and other dramatists, and who would b</w:t>
      </w:r>
      <w:r w:rsidR="00A73A7A" w:rsidRPr="00C555DC">
        <w:t>e well able to distinguish betwe</w:t>
      </w:r>
      <w:r w:rsidR="00082ED2" w:rsidRPr="00C555DC">
        <w:t>en mere coar</w:t>
      </w:r>
      <w:r w:rsidR="00A73A7A" w:rsidRPr="00C555DC">
        <w:t>se</w:t>
      </w:r>
      <w:r w:rsidR="00082ED2" w:rsidRPr="00C555DC">
        <w:t>ness and obscenity. To excite improper p</w:t>
      </w:r>
      <w:r w:rsidR="00A73A7A" w:rsidRPr="00C555DC">
        <w:t>assions glowing descriptions must</w:t>
      </w:r>
      <w:r w:rsidR="00082ED2" w:rsidRPr="00C555DC">
        <w:t xml:space="preserve"> be placed before the reader, but no one would think of trying</w:t>
      </w:r>
      <w:r w:rsidR="00A73A7A" w:rsidRPr="00C555DC">
        <w:t xml:space="preserve"> to excite the</w:t>
      </w:r>
      <w:r w:rsidR="00F71530">
        <w:t>m by the use of mor</w:t>
      </w:r>
      <w:r w:rsidR="00082ED2" w:rsidRPr="00C555DC">
        <w:t xml:space="preserve">e dry </w:t>
      </w:r>
      <w:r w:rsidR="00A73A7A" w:rsidRPr="00C555DC">
        <w:t>physiological</w:t>
      </w:r>
      <w:r w:rsidR="00082ED2" w:rsidRPr="00C555DC">
        <w:t xml:space="preserve"> technicalities. The jury could not shift the responsibility for th</w:t>
      </w:r>
      <w:r w:rsidR="00A73A7A" w:rsidRPr="00C555DC">
        <w:t>eir verdict from their own shoulders</w:t>
      </w:r>
      <w:r w:rsidR="00082ED2" w:rsidRPr="00C555DC">
        <w:t xml:space="preserve"> </w:t>
      </w:r>
      <w:r w:rsidR="00A73A7A" w:rsidRPr="00C555DC">
        <w:t>on to those o</w:t>
      </w:r>
      <w:r w:rsidR="00F71530">
        <w:t>f the learned Judge, and they mu</w:t>
      </w:r>
      <w:r w:rsidR="00A73A7A" w:rsidRPr="00C555DC">
        <w:t xml:space="preserve">st determine </w:t>
      </w:r>
      <w:r w:rsidR="00082ED2" w:rsidRPr="00C555DC">
        <w:t>whether they would go down to posterity amongst the juries who had protected or amongst those who had restricted liberty. She wanted them to declare that opinion, honestly expressed, should not be put down because some police agents did not happen to agree with it. A verdict of guilty meant destruction to her and to all she had wor</w:t>
      </w:r>
      <w:r w:rsidR="00A73A7A" w:rsidRPr="00C555DC">
        <w:t>ked for. The jury would never be able to wipe away the remem</w:t>
      </w:r>
      <w:r w:rsidR="00082ED2" w:rsidRPr="00C555DC">
        <w:t>brance of the days they w</w:t>
      </w:r>
      <w:r w:rsidR="004231A5" w:rsidRPr="00C555DC">
        <w:t>ould spend in this court; and if led away by prejudice they gave a verdict</w:t>
      </w:r>
      <w:r w:rsidR="00082ED2" w:rsidRPr="00C555DC">
        <w:t xml:space="preserve"> against them which they would not give against their </w:t>
      </w:r>
      <w:r w:rsidR="004231A5" w:rsidRPr="00C555DC">
        <w:t>wives, their daughters, and their brothers under similar circumstances, a deep responsibility would rest upon them. The defini</w:t>
      </w:r>
      <w:r w:rsidR="00082ED2" w:rsidRPr="00C555DC">
        <w:t>tion of an obscene work given by Lord Campbell was a work written for the single purpose of corrupting the morals of youth and calculated to</w:t>
      </w:r>
      <w:r w:rsidR="00390301" w:rsidRPr="00C555DC">
        <w:t xml:space="preserve"> shock the feelings of decency in every well-regulated mind. This prose</w:t>
      </w:r>
      <w:r w:rsidR="00082ED2" w:rsidRPr="00C555DC">
        <w:t>cution</w:t>
      </w:r>
      <w:r w:rsidR="00390301" w:rsidRPr="00C555DC">
        <w:t xml:space="preserve"> was a disgrace to English justice: by whom it w</w:t>
      </w:r>
      <w:r w:rsidR="00F71530">
        <w:t>as instituted she could not say,</w:t>
      </w:r>
      <w:r w:rsidR="00390301" w:rsidRPr="00C555DC">
        <w:t xml:space="preserve"> </w:t>
      </w:r>
      <w:r w:rsidR="00F71530">
        <w:t>b</w:t>
      </w:r>
      <w:r w:rsidR="00390301" w:rsidRPr="00C555DC">
        <w:t>ut the Secretary to the Society for the Suppression of Vice boasted that h</w:t>
      </w:r>
      <w:r w:rsidR="00F71530">
        <w:t>e</w:t>
      </w:r>
      <w:r w:rsidR="00390301" w:rsidRPr="00C555DC">
        <w:t xml:space="preserve"> was prompting the Solicitor-General in prosecuting those who, whether their method was well or ill judge</w:t>
      </w:r>
      <w:r w:rsidR="00F71530">
        <w:t>d</w:t>
      </w:r>
      <w:r w:rsidR="00390301" w:rsidRPr="00C555DC">
        <w:t xml:space="preserve">, were honestly </w:t>
      </w:r>
      <w:r w:rsidR="004B6B90" w:rsidRPr="00C555DC">
        <w:t>endeavoring</w:t>
      </w:r>
      <w:r w:rsidR="00390301" w:rsidRPr="00C555DC">
        <w:t xml:space="preserve"> to carry </w:t>
      </w:r>
      <w:r w:rsidR="004B6B90" w:rsidRPr="00C555DC">
        <w:t>out a principle which they believed</w:t>
      </w:r>
      <w:r w:rsidR="00390301" w:rsidRPr="00C555DC">
        <w:t xml:space="preserve"> would be of benefit to mankind. Turnin</w:t>
      </w:r>
      <w:r w:rsidR="004B6B90" w:rsidRPr="00C555DC">
        <w:t>g to the work itself, she stated that the pamphlet was wri</w:t>
      </w:r>
      <w:r w:rsidR="00390301" w:rsidRPr="00C555DC">
        <w:t xml:space="preserve">tten by a duly qualified medical </w:t>
      </w:r>
      <w:r w:rsidR="00F71530">
        <w:t>m</w:t>
      </w:r>
      <w:r w:rsidR="00390301" w:rsidRPr="00C555DC">
        <w:t>an resident in Boston—a man who l</w:t>
      </w:r>
      <w:r w:rsidR="004B6B90" w:rsidRPr="00C555DC">
        <w:t>ived a thoroughly blameless life</w:t>
      </w:r>
      <w:r w:rsidR="00F71530">
        <w:t>,</w:t>
      </w:r>
      <w:r w:rsidR="004B6B90" w:rsidRPr="00C555DC">
        <w:t xml:space="preserve"> and who had</w:t>
      </w:r>
      <w:r w:rsidR="00390301" w:rsidRPr="00C555DC">
        <w:t xml:space="preserve"> the greatest sympa</w:t>
      </w:r>
      <w:r w:rsidR="004B6B90" w:rsidRPr="00C555DC">
        <w:t>thy with the poor. He was there</w:t>
      </w:r>
      <w:r w:rsidR="00390301" w:rsidRPr="00C555DC">
        <w:t>fore a scientific man writing on a scien</w:t>
      </w:r>
      <w:r w:rsidR="004B6B90" w:rsidRPr="00C555DC">
        <w:t>tific question. The book had bee</w:t>
      </w:r>
      <w:r w:rsidR="00390301" w:rsidRPr="00C555DC">
        <w:t>n publi</w:t>
      </w:r>
      <w:r w:rsidR="004B6B90" w:rsidRPr="00C555DC">
        <w:t>shed in this country for the last</w:t>
      </w:r>
      <w:r w:rsidR="00390301" w:rsidRPr="00C555DC">
        <w:t xml:space="preserve"> fort</w:t>
      </w:r>
      <w:r w:rsidR="004B6B90" w:rsidRPr="00C555DC">
        <w:t>y-three years by Mr. Watson, the</w:t>
      </w:r>
      <w:r w:rsidR="00390301" w:rsidRPr="00C555DC">
        <w:t xml:space="preserve"> champi</w:t>
      </w:r>
      <w:r w:rsidR="004B6B90" w:rsidRPr="00C555DC">
        <w:t>on of the cheap press; by Mr. G</w:t>
      </w:r>
      <w:r w:rsidR="00390301" w:rsidRPr="00C555DC">
        <w:t>. J. Holyoake, by Austin and Co., and by Mr. Bro</w:t>
      </w:r>
      <w:r w:rsidR="004B6B90" w:rsidRPr="00C555DC">
        <w:t>okes, of the Strand. It was then published by Mr. Watts, who h</w:t>
      </w:r>
      <w:r w:rsidR="00390301" w:rsidRPr="00C555DC">
        <w:t xml:space="preserve">ad pleaded guilty to the charge of publishing an </w:t>
      </w:r>
      <w:r w:rsidR="009E7C53">
        <w:t>in</w:t>
      </w:r>
      <w:r w:rsidR="004B6B90" w:rsidRPr="00C555DC">
        <w:t>decent wo</w:t>
      </w:r>
      <w:r w:rsidR="00390301" w:rsidRPr="00C555DC">
        <w:t>rk. In respect t</w:t>
      </w:r>
      <w:r w:rsidR="004B6B90" w:rsidRPr="00C555DC">
        <w:t>o this pamphlet, she and her co</w:t>
      </w:r>
      <w:r w:rsidR="00390301" w:rsidRPr="00C555DC">
        <w:t>defen</w:t>
      </w:r>
      <w:r w:rsidR="004B6B90" w:rsidRPr="00C555DC">
        <w:t>d</w:t>
      </w:r>
      <w:r w:rsidR="00390301" w:rsidRPr="00C555DC">
        <w:t xml:space="preserve">ant felt that the book could not be allowed to be condemned in that way. Before this </w:t>
      </w:r>
      <w:r w:rsidR="004B6B90" w:rsidRPr="00C555DC">
        <w:t>occurrence neither he nor herself were pub</w:t>
      </w:r>
      <w:r w:rsidR="00390301" w:rsidRPr="00C555DC">
        <w:t>lishers, but</w:t>
      </w:r>
      <w:r w:rsidR="004B6B90" w:rsidRPr="00C555DC">
        <w:t xml:space="preserve"> in justice to the dead they reverenced</w:t>
      </w:r>
      <w:r w:rsidR="00390301" w:rsidRPr="00C555DC">
        <w:t xml:space="preserve"> they determined to risk everything</w:t>
      </w:r>
      <w:r w:rsidR="000B65A2">
        <w:t xml:space="preserve"> to defend it.</w:t>
      </w:r>
      <w:r w:rsidR="004B6B90" w:rsidRPr="00C555DC">
        <w:t xml:space="preserve"> She freely admitted her</w:t>
      </w:r>
      <w:r w:rsidR="00390301" w:rsidRPr="00C555DC">
        <w:t xml:space="preserve"> fu</w:t>
      </w:r>
      <w:r w:rsidR="004B6B90" w:rsidRPr="00C555DC">
        <w:t>ll responsibility</w:t>
      </w:r>
      <w:r w:rsidR="001E2495" w:rsidRPr="00C555DC">
        <w:t xml:space="preserve"> for all that appeared in the work. The question had</w:t>
      </w:r>
      <w:r w:rsidR="00390301" w:rsidRPr="00C555DC">
        <w:t xml:space="preserve"> been raised</w:t>
      </w:r>
      <w:r w:rsidR="001E2495" w:rsidRPr="00C555DC">
        <w:t xml:space="preserve"> among the medical men in France</w:t>
      </w:r>
      <w:r w:rsidR="00390301" w:rsidRPr="00C555DC">
        <w:t xml:space="preserve"> as to what checks to population were healthy and what wore not, and that she submitted was a matter that might fairly be discussed without obscenity. If she could show that pauperism was the natural effect of large families, and tha</w:t>
      </w:r>
      <w:r w:rsidR="001E2495" w:rsidRPr="00C555DC">
        <w:t>t it was the cause of crime, the</w:t>
      </w:r>
      <w:r w:rsidR="00390301" w:rsidRPr="00C555DC">
        <w:t xml:space="preserve"> jury could not</w:t>
      </w:r>
      <w:r w:rsidR="001E2495" w:rsidRPr="00C555DC">
        <w:t xml:space="preserve"> bring in a verdict of guilty against her. Mrs. B</w:t>
      </w:r>
      <w:r w:rsidR="00390301" w:rsidRPr="00C555DC">
        <w:t>esant had not concluded when the Court rose.</w:t>
      </w:r>
    </w:p>
    <w:sectPr w:rsidR="00082ED2" w:rsidRPr="00C555DC" w:rsidSect="00790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2"/>
  </w:compat>
  <w:rsids>
    <w:rsidRoot w:val="00B22456"/>
    <w:rsid w:val="00013987"/>
    <w:rsid w:val="00082ED2"/>
    <w:rsid w:val="00093976"/>
    <w:rsid w:val="000B65A2"/>
    <w:rsid w:val="000D2AA5"/>
    <w:rsid w:val="001D0AB5"/>
    <w:rsid w:val="001E2495"/>
    <w:rsid w:val="0025548C"/>
    <w:rsid w:val="00390301"/>
    <w:rsid w:val="004231A5"/>
    <w:rsid w:val="00463113"/>
    <w:rsid w:val="004754A9"/>
    <w:rsid w:val="00481C8B"/>
    <w:rsid w:val="00493ACC"/>
    <w:rsid w:val="004B6B90"/>
    <w:rsid w:val="005311C8"/>
    <w:rsid w:val="00563D8C"/>
    <w:rsid w:val="005A1285"/>
    <w:rsid w:val="0076385B"/>
    <w:rsid w:val="00790F08"/>
    <w:rsid w:val="007B0FCF"/>
    <w:rsid w:val="009E026D"/>
    <w:rsid w:val="009E7C53"/>
    <w:rsid w:val="00A32550"/>
    <w:rsid w:val="00A670EE"/>
    <w:rsid w:val="00A73A7A"/>
    <w:rsid w:val="00A80411"/>
    <w:rsid w:val="00AC0C6B"/>
    <w:rsid w:val="00AF1462"/>
    <w:rsid w:val="00B22456"/>
    <w:rsid w:val="00B33DDD"/>
    <w:rsid w:val="00C555DC"/>
    <w:rsid w:val="00C9017E"/>
    <w:rsid w:val="00CC1000"/>
    <w:rsid w:val="00F7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84619-D928-426D-A3A1-D9E59872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55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Imran</cp:lastModifiedBy>
  <cp:revision>8</cp:revision>
  <dcterms:created xsi:type="dcterms:W3CDTF">2019-01-25T14:19:00Z</dcterms:created>
  <dcterms:modified xsi:type="dcterms:W3CDTF">2019-02-02T20:41:00Z</dcterms:modified>
</cp:coreProperties>
</file>